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DF0" w:rsidRDefault="003E2DF0" w:rsidP="003E2DF0">
      <w:pPr>
        <w:pStyle w:val="Spistreci1"/>
        <w:jc w:val="left"/>
      </w:pPr>
    </w:p>
    <w:p w:rsidR="003E2DF0" w:rsidRPr="003E2DF0" w:rsidRDefault="003E2DF0" w:rsidP="003E2DF0">
      <w:pPr>
        <w:pStyle w:val="Spistreci1"/>
        <w:rPr>
          <w:sz w:val="24"/>
          <w:szCs w:val="24"/>
        </w:rPr>
      </w:pPr>
      <w:r w:rsidRPr="003E2DF0">
        <w:rPr>
          <w:sz w:val="24"/>
          <w:szCs w:val="24"/>
        </w:rPr>
        <w:t xml:space="preserve">Wojewódzki Urząd Pracy w Toruniu </w:t>
      </w:r>
    </w:p>
    <w:p w:rsidR="003E2DF0" w:rsidRPr="003E2DF0" w:rsidRDefault="003E2DF0" w:rsidP="003E2DF0">
      <w:pPr>
        <w:pStyle w:val="Spistreci1"/>
        <w:rPr>
          <w:sz w:val="24"/>
          <w:szCs w:val="24"/>
        </w:rPr>
      </w:pPr>
    </w:p>
    <w:p w:rsidR="003E2DF0" w:rsidRPr="003E2DF0" w:rsidRDefault="003E2DF0" w:rsidP="003E2DF0">
      <w:pPr>
        <w:pStyle w:val="Spistreci1"/>
        <w:rPr>
          <w:sz w:val="24"/>
          <w:szCs w:val="24"/>
        </w:rPr>
      </w:pPr>
    </w:p>
    <w:p w:rsidR="003E2DF0" w:rsidRPr="003E2DF0" w:rsidRDefault="003E2DF0" w:rsidP="003E2DF0">
      <w:pPr>
        <w:rPr>
          <w:sz w:val="24"/>
          <w:szCs w:val="24"/>
        </w:rPr>
      </w:pPr>
    </w:p>
    <w:p w:rsidR="00433BFC" w:rsidRPr="00433BFC" w:rsidRDefault="00433BFC" w:rsidP="00433BFC">
      <w:pPr>
        <w:pStyle w:val="Spistreci1"/>
        <w:rPr>
          <w:b w:val="0"/>
          <w:sz w:val="24"/>
          <w:szCs w:val="24"/>
        </w:rPr>
      </w:pPr>
      <w:bookmarkStart w:id="0" w:name="_GoBack"/>
      <w:r w:rsidRPr="00433BFC">
        <w:rPr>
          <w:sz w:val="24"/>
          <w:szCs w:val="24"/>
        </w:rPr>
        <w:t>Ogłoszenie o naborze wniosków</w:t>
      </w:r>
      <w:bookmarkEnd w:id="0"/>
      <w:r w:rsidRPr="00433BFC">
        <w:rPr>
          <w:sz w:val="24"/>
          <w:szCs w:val="24"/>
        </w:rPr>
        <w:t xml:space="preserve"> o dofinansowanie </w:t>
      </w:r>
    </w:p>
    <w:p w:rsidR="00433BFC" w:rsidRPr="00433BFC" w:rsidRDefault="00433BFC" w:rsidP="00433BFC">
      <w:pPr>
        <w:pStyle w:val="Spistreci1"/>
        <w:rPr>
          <w:b w:val="0"/>
          <w:sz w:val="24"/>
          <w:szCs w:val="24"/>
        </w:rPr>
      </w:pPr>
      <w:r w:rsidRPr="00433BFC">
        <w:rPr>
          <w:sz w:val="24"/>
          <w:szCs w:val="24"/>
        </w:rPr>
        <w:t xml:space="preserve">w ramach </w:t>
      </w:r>
    </w:p>
    <w:p w:rsidR="003E2DF0" w:rsidRPr="003E2DF0" w:rsidRDefault="00433BFC" w:rsidP="003E2DF0">
      <w:pPr>
        <w:pStyle w:val="Spistreci1"/>
        <w:rPr>
          <w:sz w:val="24"/>
          <w:szCs w:val="24"/>
        </w:rPr>
      </w:pPr>
      <w:r w:rsidRPr="00433BFC">
        <w:rPr>
          <w:b w:val="0"/>
          <w:sz w:val="24"/>
          <w:szCs w:val="24"/>
        </w:rPr>
        <w:t>Programu Operacyjnego Wiedza Edukacja Rozwój</w:t>
      </w:r>
      <w:r w:rsidR="00E04541" w:rsidRPr="003E2DF0" w:rsidDel="00E04541">
        <w:rPr>
          <w:sz w:val="24"/>
          <w:szCs w:val="24"/>
        </w:rPr>
        <w:t xml:space="preserve"> </w:t>
      </w:r>
    </w:p>
    <w:p w:rsidR="003E2DF0" w:rsidRPr="003E2DF0" w:rsidRDefault="003E2DF0" w:rsidP="003E2DF0">
      <w:pPr>
        <w:rPr>
          <w:sz w:val="24"/>
          <w:szCs w:val="24"/>
        </w:rPr>
      </w:pPr>
    </w:p>
    <w:p w:rsidR="003E2DF0" w:rsidRPr="003E2DF0" w:rsidRDefault="003E2DF0" w:rsidP="003E2DF0">
      <w:pPr>
        <w:pStyle w:val="Spistreci1"/>
        <w:rPr>
          <w:sz w:val="24"/>
          <w:szCs w:val="24"/>
        </w:rPr>
      </w:pPr>
      <w:r w:rsidRPr="003E2DF0">
        <w:rPr>
          <w:sz w:val="24"/>
          <w:szCs w:val="24"/>
        </w:rPr>
        <w:t>Oś priorytetowa I</w:t>
      </w:r>
    </w:p>
    <w:p w:rsidR="003E2DF0" w:rsidRPr="003E2DF0" w:rsidRDefault="003E2DF0" w:rsidP="003E2DF0">
      <w:pPr>
        <w:pStyle w:val="Spistreci1"/>
        <w:rPr>
          <w:sz w:val="24"/>
          <w:szCs w:val="24"/>
        </w:rPr>
      </w:pPr>
      <w:r w:rsidRPr="003E2DF0">
        <w:rPr>
          <w:sz w:val="24"/>
          <w:szCs w:val="24"/>
        </w:rPr>
        <w:t>Osoby młode na rynku pracy</w:t>
      </w:r>
    </w:p>
    <w:p w:rsidR="003E2DF0" w:rsidRPr="003E2DF0" w:rsidRDefault="003E2DF0" w:rsidP="003E2DF0">
      <w:pPr>
        <w:pStyle w:val="Spistreci1"/>
        <w:rPr>
          <w:sz w:val="24"/>
          <w:szCs w:val="24"/>
        </w:rPr>
      </w:pPr>
    </w:p>
    <w:p w:rsidR="003E2DF0" w:rsidRPr="003E2DF0" w:rsidRDefault="003E2DF0" w:rsidP="003E2DF0">
      <w:pPr>
        <w:rPr>
          <w:sz w:val="24"/>
          <w:szCs w:val="24"/>
        </w:rPr>
      </w:pPr>
    </w:p>
    <w:p w:rsidR="003E2DF0" w:rsidRPr="003E2DF0" w:rsidRDefault="003E2DF0" w:rsidP="003E2DF0">
      <w:pPr>
        <w:pStyle w:val="Spistreci1"/>
        <w:rPr>
          <w:sz w:val="24"/>
          <w:szCs w:val="24"/>
        </w:rPr>
      </w:pPr>
      <w:r w:rsidRPr="003E2DF0">
        <w:rPr>
          <w:sz w:val="24"/>
          <w:szCs w:val="24"/>
        </w:rPr>
        <w:t>Działanie 1.2</w:t>
      </w:r>
    </w:p>
    <w:p w:rsidR="003E2DF0" w:rsidRPr="003E2DF0" w:rsidRDefault="003E2DF0" w:rsidP="003E2DF0">
      <w:pPr>
        <w:pStyle w:val="Spistreci1"/>
        <w:rPr>
          <w:sz w:val="24"/>
          <w:szCs w:val="24"/>
        </w:rPr>
      </w:pPr>
      <w:r w:rsidRPr="003E2DF0">
        <w:rPr>
          <w:sz w:val="24"/>
          <w:szCs w:val="24"/>
        </w:rPr>
        <w:t xml:space="preserve">Wsparcie osób młodych pozostających bez pracy na regionalnym rynku pracy – projekty konkursowe </w:t>
      </w:r>
    </w:p>
    <w:p w:rsidR="003E2DF0" w:rsidRPr="003E2DF0" w:rsidRDefault="003E2DF0" w:rsidP="003E2DF0">
      <w:pPr>
        <w:pStyle w:val="Spistreci1"/>
        <w:rPr>
          <w:sz w:val="24"/>
          <w:szCs w:val="24"/>
        </w:rPr>
      </w:pPr>
    </w:p>
    <w:p w:rsidR="003E2DF0" w:rsidRPr="003E2DF0" w:rsidRDefault="003E2DF0" w:rsidP="003E2DF0">
      <w:pPr>
        <w:rPr>
          <w:sz w:val="24"/>
          <w:szCs w:val="24"/>
        </w:rPr>
      </w:pPr>
    </w:p>
    <w:p w:rsidR="003E2DF0" w:rsidRPr="003E2DF0" w:rsidRDefault="003E2DF0" w:rsidP="003E2DF0">
      <w:pPr>
        <w:pStyle w:val="Spistreci1"/>
        <w:rPr>
          <w:sz w:val="24"/>
          <w:szCs w:val="24"/>
        </w:rPr>
      </w:pPr>
      <w:r w:rsidRPr="003E2DF0">
        <w:rPr>
          <w:sz w:val="24"/>
          <w:szCs w:val="24"/>
        </w:rPr>
        <w:t>Poddziałanie 1.2.1</w:t>
      </w:r>
    </w:p>
    <w:p w:rsidR="003E2DF0" w:rsidRPr="003E2DF0" w:rsidRDefault="003E2DF0" w:rsidP="003E2DF0">
      <w:pPr>
        <w:jc w:val="center"/>
        <w:rPr>
          <w:sz w:val="24"/>
          <w:szCs w:val="24"/>
        </w:rPr>
      </w:pPr>
      <w:r w:rsidRPr="003E2DF0">
        <w:rPr>
          <w:sz w:val="24"/>
          <w:szCs w:val="24"/>
        </w:rPr>
        <w:t>Wsparcie udzielane z Europejskiego Funduszu Społecznego</w:t>
      </w:r>
    </w:p>
    <w:p w:rsidR="003E2DF0" w:rsidRPr="003E2DF0" w:rsidRDefault="003E2DF0" w:rsidP="003E2DF0">
      <w:pPr>
        <w:pStyle w:val="Spistreci1"/>
        <w:rPr>
          <w:sz w:val="24"/>
          <w:szCs w:val="24"/>
        </w:rPr>
      </w:pPr>
      <w:r w:rsidRPr="003E2DF0">
        <w:rPr>
          <w:sz w:val="24"/>
          <w:szCs w:val="24"/>
        </w:rPr>
        <w:t xml:space="preserve"> </w:t>
      </w:r>
    </w:p>
    <w:p w:rsidR="003E2DF0" w:rsidRPr="003E2DF0" w:rsidRDefault="003E2DF0" w:rsidP="003E2DF0">
      <w:pPr>
        <w:pStyle w:val="Spistreci1"/>
        <w:rPr>
          <w:sz w:val="24"/>
          <w:szCs w:val="24"/>
        </w:rPr>
      </w:pPr>
    </w:p>
    <w:p w:rsidR="003E2DF0" w:rsidRPr="003E2DF0" w:rsidRDefault="003E2DF0" w:rsidP="003E2DF0">
      <w:pPr>
        <w:pStyle w:val="Spistreci1"/>
        <w:rPr>
          <w:sz w:val="24"/>
          <w:szCs w:val="24"/>
        </w:rPr>
      </w:pPr>
      <w:r w:rsidRPr="003E2DF0">
        <w:rPr>
          <w:sz w:val="24"/>
          <w:szCs w:val="24"/>
        </w:rPr>
        <w:t>Konkurs nr POWR.01.02.01-IP.23-04-00</w:t>
      </w:r>
      <w:r w:rsidR="006636B8">
        <w:rPr>
          <w:sz w:val="24"/>
          <w:szCs w:val="24"/>
        </w:rPr>
        <w:t>5</w:t>
      </w:r>
      <w:r w:rsidRPr="003E2DF0">
        <w:rPr>
          <w:sz w:val="24"/>
          <w:szCs w:val="24"/>
        </w:rPr>
        <w:t>/1</w:t>
      </w:r>
      <w:r w:rsidR="006636B8">
        <w:rPr>
          <w:sz w:val="24"/>
          <w:szCs w:val="24"/>
        </w:rPr>
        <w:t>9</w:t>
      </w:r>
    </w:p>
    <w:p w:rsidR="003E2DF0" w:rsidRPr="003E2DF0" w:rsidRDefault="003E2DF0" w:rsidP="003E2DF0">
      <w:pPr>
        <w:pStyle w:val="Spistreci1"/>
        <w:rPr>
          <w:sz w:val="24"/>
          <w:szCs w:val="24"/>
        </w:rPr>
      </w:pPr>
    </w:p>
    <w:p w:rsidR="003E2DF0" w:rsidRPr="003E2DF0" w:rsidRDefault="003E2DF0" w:rsidP="003E2DF0">
      <w:pPr>
        <w:pStyle w:val="Spistreci1"/>
        <w:rPr>
          <w:sz w:val="24"/>
          <w:szCs w:val="24"/>
        </w:rPr>
      </w:pPr>
    </w:p>
    <w:p w:rsidR="003E2DF0" w:rsidRPr="003E2DF0" w:rsidRDefault="003E2DF0" w:rsidP="003E2DF0">
      <w:pPr>
        <w:pStyle w:val="Spistreci1"/>
        <w:jc w:val="left"/>
        <w:rPr>
          <w:sz w:val="24"/>
          <w:szCs w:val="24"/>
        </w:rPr>
      </w:pPr>
    </w:p>
    <w:p w:rsidR="003E2DF0" w:rsidRPr="003E2DF0" w:rsidRDefault="003E2DF0" w:rsidP="003E2DF0">
      <w:pPr>
        <w:pStyle w:val="Spistreci1"/>
        <w:rPr>
          <w:sz w:val="24"/>
          <w:szCs w:val="24"/>
        </w:rPr>
      </w:pPr>
    </w:p>
    <w:p w:rsidR="003E2DF0" w:rsidRPr="003E2DF0" w:rsidRDefault="003E2DF0" w:rsidP="003E2DF0">
      <w:pPr>
        <w:pStyle w:val="Spistreci1"/>
        <w:jc w:val="left"/>
        <w:rPr>
          <w:sz w:val="24"/>
          <w:szCs w:val="24"/>
        </w:rPr>
      </w:pPr>
      <w:r w:rsidRPr="003E2DF0">
        <w:rPr>
          <w:sz w:val="24"/>
          <w:szCs w:val="24"/>
        </w:rPr>
        <w:t xml:space="preserve">      Zatwierdził</w:t>
      </w:r>
    </w:p>
    <w:p w:rsidR="003E2DF0" w:rsidRPr="003E2DF0" w:rsidRDefault="003E2DF0" w:rsidP="003E2DF0">
      <w:pPr>
        <w:rPr>
          <w:sz w:val="24"/>
          <w:szCs w:val="24"/>
        </w:rPr>
      </w:pPr>
    </w:p>
    <w:p w:rsidR="003E2DF0" w:rsidRPr="003E2DF0" w:rsidRDefault="003E2DF0" w:rsidP="003E2DF0">
      <w:pPr>
        <w:pStyle w:val="Spistreci1"/>
        <w:rPr>
          <w:sz w:val="24"/>
          <w:szCs w:val="24"/>
        </w:rPr>
      </w:pPr>
    </w:p>
    <w:p w:rsidR="003E2DF0" w:rsidRPr="003E2DF0" w:rsidRDefault="003E2DF0" w:rsidP="003E2DF0">
      <w:pPr>
        <w:pStyle w:val="Spistreci1"/>
        <w:jc w:val="left"/>
        <w:rPr>
          <w:sz w:val="24"/>
          <w:szCs w:val="24"/>
        </w:rPr>
      </w:pPr>
      <w:r w:rsidRPr="003E2DF0">
        <w:rPr>
          <w:sz w:val="24"/>
          <w:szCs w:val="24"/>
        </w:rPr>
        <w:t xml:space="preserve">  ……………………….</w:t>
      </w:r>
    </w:p>
    <w:p w:rsidR="003E2DF0" w:rsidRPr="003E2DF0" w:rsidRDefault="003E2DF0" w:rsidP="003E2DF0">
      <w:pPr>
        <w:rPr>
          <w:sz w:val="24"/>
          <w:szCs w:val="24"/>
        </w:rPr>
      </w:pPr>
      <w:r w:rsidRPr="003E2DF0">
        <w:rPr>
          <w:sz w:val="24"/>
          <w:szCs w:val="24"/>
        </w:rPr>
        <w:t>Dyrektor Wojewódzkiego Urzędu</w:t>
      </w:r>
    </w:p>
    <w:p w:rsidR="003E2DF0" w:rsidRPr="003E2DF0" w:rsidRDefault="003E2DF0" w:rsidP="003E2DF0">
      <w:pPr>
        <w:rPr>
          <w:sz w:val="24"/>
          <w:szCs w:val="24"/>
        </w:rPr>
      </w:pPr>
      <w:r w:rsidRPr="003E2DF0">
        <w:rPr>
          <w:sz w:val="24"/>
          <w:szCs w:val="24"/>
        </w:rPr>
        <w:t xml:space="preserve">          Pracy w Toruniu</w:t>
      </w:r>
    </w:p>
    <w:p w:rsidR="003E2DF0" w:rsidRDefault="003E2DF0" w:rsidP="003E2DF0">
      <w:pPr>
        <w:rPr>
          <w:sz w:val="24"/>
          <w:szCs w:val="24"/>
        </w:rPr>
      </w:pPr>
    </w:p>
    <w:p w:rsidR="003E2DF0" w:rsidRPr="003E2DF0" w:rsidRDefault="003E2DF0" w:rsidP="003E2DF0">
      <w:pPr>
        <w:rPr>
          <w:sz w:val="24"/>
          <w:szCs w:val="24"/>
        </w:rPr>
      </w:pPr>
    </w:p>
    <w:p w:rsidR="00F825D1" w:rsidRPr="003E2DF0" w:rsidRDefault="003E2DF0" w:rsidP="003E2DF0">
      <w:pPr>
        <w:jc w:val="center"/>
        <w:rPr>
          <w:sz w:val="24"/>
          <w:szCs w:val="24"/>
        </w:rPr>
      </w:pPr>
      <w:r w:rsidRPr="00D335F9">
        <w:rPr>
          <w:sz w:val="24"/>
          <w:szCs w:val="24"/>
        </w:rPr>
        <w:t xml:space="preserve">Toruń, </w:t>
      </w:r>
      <w:r w:rsidR="006636B8">
        <w:rPr>
          <w:sz w:val="24"/>
          <w:szCs w:val="24"/>
        </w:rPr>
        <w:t>17 maja</w:t>
      </w:r>
      <w:r w:rsidRPr="00D335F9">
        <w:rPr>
          <w:sz w:val="24"/>
          <w:szCs w:val="24"/>
        </w:rPr>
        <w:t xml:space="preserve"> 201</w:t>
      </w:r>
      <w:r w:rsidR="006636B8">
        <w:rPr>
          <w:sz w:val="24"/>
          <w:szCs w:val="24"/>
        </w:rPr>
        <w:t>9</w:t>
      </w:r>
      <w:r w:rsidRPr="00D335F9">
        <w:rPr>
          <w:sz w:val="24"/>
          <w:szCs w:val="24"/>
        </w:rPr>
        <w:t xml:space="preserve"> r.</w:t>
      </w:r>
      <w:r w:rsidRPr="003E2DF0">
        <w:rPr>
          <w:sz w:val="24"/>
          <w:szCs w:val="24"/>
        </w:rPr>
        <w:br w:type="page"/>
      </w:r>
    </w:p>
    <w:p w:rsidR="003E2DF0" w:rsidRPr="006636B8" w:rsidRDefault="003E2DF0" w:rsidP="003E2DF0">
      <w:pPr>
        <w:spacing w:line="300" w:lineRule="auto"/>
        <w:jc w:val="center"/>
        <w:rPr>
          <w:b/>
          <w:bCs/>
          <w:sz w:val="24"/>
          <w:szCs w:val="24"/>
        </w:rPr>
      </w:pPr>
      <w:r w:rsidRPr="006636B8">
        <w:rPr>
          <w:b/>
          <w:bCs/>
          <w:sz w:val="24"/>
          <w:szCs w:val="24"/>
        </w:rPr>
        <w:lastRenderedPageBreak/>
        <w:t>Wojewódzki Urząd Pracy w Toruniu</w:t>
      </w:r>
    </w:p>
    <w:p w:rsidR="003E2DF0" w:rsidRPr="006636B8" w:rsidRDefault="00E04541" w:rsidP="003E2DF0">
      <w:pPr>
        <w:spacing w:line="300" w:lineRule="auto"/>
        <w:jc w:val="center"/>
        <w:rPr>
          <w:b/>
          <w:bCs/>
          <w:sz w:val="24"/>
          <w:szCs w:val="24"/>
        </w:rPr>
      </w:pPr>
      <w:r w:rsidRPr="006636B8">
        <w:rPr>
          <w:b/>
          <w:bCs/>
          <w:sz w:val="24"/>
          <w:szCs w:val="24"/>
        </w:rPr>
        <w:t>z</w:t>
      </w:r>
      <w:r w:rsidR="003E2DF0" w:rsidRPr="006636B8">
        <w:rPr>
          <w:b/>
          <w:bCs/>
          <w:sz w:val="24"/>
          <w:szCs w:val="24"/>
        </w:rPr>
        <w:t>aprasza</w:t>
      </w:r>
    </w:p>
    <w:p w:rsidR="00E04541" w:rsidRPr="006636B8" w:rsidRDefault="00E04541" w:rsidP="003E2DF0">
      <w:pPr>
        <w:spacing w:line="300" w:lineRule="auto"/>
        <w:jc w:val="center"/>
        <w:rPr>
          <w:b/>
          <w:bCs/>
          <w:sz w:val="24"/>
          <w:szCs w:val="24"/>
        </w:rPr>
      </w:pPr>
    </w:p>
    <w:p w:rsidR="003E2DF0" w:rsidRPr="006636B8" w:rsidRDefault="003E2DF0" w:rsidP="003E2DF0">
      <w:pPr>
        <w:spacing w:line="300" w:lineRule="auto"/>
        <w:jc w:val="center"/>
        <w:rPr>
          <w:bCs/>
          <w:sz w:val="24"/>
          <w:szCs w:val="24"/>
        </w:rPr>
      </w:pPr>
      <w:r w:rsidRPr="006636B8">
        <w:rPr>
          <w:bCs/>
          <w:sz w:val="24"/>
          <w:szCs w:val="24"/>
        </w:rPr>
        <w:t xml:space="preserve">do składania wniosków o dofinansowanie realizacji projektów </w:t>
      </w:r>
    </w:p>
    <w:p w:rsidR="003E2DF0" w:rsidRPr="006636B8" w:rsidRDefault="003E2DF0" w:rsidP="003E2DF0">
      <w:pPr>
        <w:spacing w:line="300" w:lineRule="auto"/>
        <w:jc w:val="center"/>
        <w:rPr>
          <w:sz w:val="24"/>
          <w:szCs w:val="24"/>
        </w:rPr>
      </w:pPr>
      <w:r w:rsidRPr="006636B8">
        <w:rPr>
          <w:sz w:val="24"/>
          <w:szCs w:val="24"/>
        </w:rPr>
        <w:t>w ramach</w:t>
      </w:r>
    </w:p>
    <w:p w:rsidR="008F3661" w:rsidRPr="006636B8" w:rsidRDefault="008F3661" w:rsidP="003E2DF0">
      <w:pPr>
        <w:spacing w:line="300" w:lineRule="auto"/>
        <w:jc w:val="center"/>
        <w:rPr>
          <w:bCs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86"/>
      </w:tblGrid>
      <w:tr w:rsidR="003E2DF0" w:rsidRPr="006636B8" w:rsidTr="00D907D4">
        <w:trPr>
          <w:trHeight w:val="304"/>
        </w:trPr>
        <w:tc>
          <w:tcPr>
            <w:tcW w:w="8886" w:type="dxa"/>
          </w:tcPr>
          <w:p w:rsidR="003E2DF0" w:rsidRPr="006636B8" w:rsidRDefault="003E2DF0" w:rsidP="00D907D4">
            <w:pPr>
              <w:pStyle w:val="Default"/>
              <w:spacing w:line="300" w:lineRule="auto"/>
              <w:jc w:val="center"/>
              <w:rPr>
                <w:rFonts w:asciiTheme="minorHAnsi" w:hAnsiTheme="minorHAnsi" w:cs="Times New Roman"/>
              </w:rPr>
            </w:pPr>
            <w:r w:rsidRPr="006636B8">
              <w:rPr>
                <w:rFonts w:asciiTheme="minorHAnsi" w:hAnsiTheme="minorHAnsi" w:cs="Times New Roman"/>
                <w:b/>
              </w:rPr>
              <w:t xml:space="preserve">Osi priorytetowej I </w:t>
            </w:r>
            <w:r w:rsidRPr="006636B8">
              <w:rPr>
                <w:rFonts w:asciiTheme="minorHAnsi" w:hAnsiTheme="minorHAnsi" w:cs="Times New Roman"/>
                <w:i/>
              </w:rPr>
              <w:t>Osoby młode na rynku pracy</w:t>
            </w:r>
          </w:p>
        </w:tc>
      </w:tr>
      <w:tr w:rsidR="003E2DF0" w:rsidRPr="006636B8" w:rsidTr="00D907D4">
        <w:trPr>
          <w:trHeight w:val="934"/>
        </w:trPr>
        <w:tc>
          <w:tcPr>
            <w:tcW w:w="8886" w:type="dxa"/>
          </w:tcPr>
          <w:p w:rsidR="003E2DF0" w:rsidRPr="006636B8" w:rsidRDefault="003E2DF0" w:rsidP="00D907D4">
            <w:pPr>
              <w:pStyle w:val="Spistreci1"/>
              <w:spacing w:line="300" w:lineRule="auto"/>
              <w:rPr>
                <w:rFonts w:eastAsia="Calibri"/>
                <w:sz w:val="24"/>
                <w:szCs w:val="24"/>
              </w:rPr>
            </w:pPr>
            <w:r w:rsidRPr="006636B8">
              <w:rPr>
                <w:rFonts w:eastAsia="Calibri"/>
                <w:bCs/>
                <w:caps/>
                <w:color w:val="000000"/>
                <w:sz w:val="24"/>
                <w:szCs w:val="24"/>
                <w:lang w:eastAsia="en-US"/>
              </w:rPr>
              <w:t>Działanie 1.2</w:t>
            </w:r>
            <w:r w:rsidRPr="006636B8">
              <w:rPr>
                <w:sz w:val="24"/>
                <w:szCs w:val="24"/>
              </w:rPr>
              <w:t xml:space="preserve"> </w:t>
            </w:r>
            <w:r w:rsidRPr="006636B8">
              <w:rPr>
                <w:rFonts w:eastAsia="Calibri"/>
                <w:b w:val="0"/>
                <w:bCs/>
                <w:i/>
                <w:caps/>
                <w:color w:val="000000"/>
                <w:sz w:val="24"/>
                <w:szCs w:val="24"/>
                <w:lang w:eastAsia="en-US"/>
              </w:rPr>
              <w:t>Wsparcie osób młodych pozostających bez pracy na regionalnym rynku pracy – projekty konkursowe</w:t>
            </w:r>
          </w:p>
        </w:tc>
      </w:tr>
      <w:tr w:rsidR="003E2DF0" w:rsidRPr="006636B8" w:rsidTr="00D907D4">
        <w:trPr>
          <w:trHeight w:val="304"/>
        </w:trPr>
        <w:tc>
          <w:tcPr>
            <w:tcW w:w="8886" w:type="dxa"/>
          </w:tcPr>
          <w:p w:rsidR="003E2DF0" w:rsidRPr="006636B8" w:rsidRDefault="003E2DF0" w:rsidP="003E2DF0">
            <w:pPr>
              <w:pStyle w:val="Default"/>
              <w:spacing w:line="300" w:lineRule="auto"/>
              <w:jc w:val="center"/>
              <w:rPr>
                <w:rFonts w:asciiTheme="minorHAnsi" w:hAnsiTheme="minorHAnsi" w:cs="Times New Roman"/>
              </w:rPr>
            </w:pPr>
            <w:r w:rsidRPr="006636B8">
              <w:rPr>
                <w:rFonts w:asciiTheme="minorHAnsi" w:hAnsiTheme="minorHAnsi" w:cs="Times New Roman"/>
                <w:b/>
                <w:bCs/>
              </w:rPr>
              <w:t xml:space="preserve">Poddziałanie 1.2.1 </w:t>
            </w:r>
            <w:r w:rsidRPr="006636B8">
              <w:rPr>
                <w:rFonts w:asciiTheme="minorHAnsi" w:hAnsiTheme="minorHAnsi" w:cs="Times New Roman"/>
                <w:bCs/>
                <w:i/>
              </w:rPr>
              <w:t>Wsparcie udzielane z Europejskiego Funduszu Społecznego</w:t>
            </w:r>
          </w:p>
        </w:tc>
      </w:tr>
    </w:tbl>
    <w:p w:rsidR="003E2DF0" w:rsidRPr="006636B8" w:rsidRDefault="003E2DF0" w:rsidP="003E2DF0">
      <w:pPr>
        <w:spacing w:line="300" w:lineRule="auto"/>
        <w:jc w:val="center"/>
        <w:rPr>
          <w:b/>
          <w:bCs/>
          <w:sz w:val="24"/>
          <w:szCs w:val="24"/>
        </w:rPr>
      </w:pPr>
      <w:r w:rsidRPr="006636B8">
        <w:rPr>
          <w:b/>
          <w:bCs/>
          <w:sz w:val="24"/>
          <w:szCs w:val="24"/>
        </w:rPr>
        <w:t>Programu Operacyjnego Wiedza Edukacja Rozwój</w:t>
      </w:r>
    </w:p>
    <w:p w:rsidR="003E2DF0" w:rsidRPr="006636B8" w:rsidRDefault="003E2DF0" w:rsidP="003E2DF0">
      <w:pPr>
        <w:pStyle w:val="Spistreci1"/>
        <w:spacing w:line="300" w:lineRule="auto"/>
        <w:rPr>
          <w:sz w:val="24"/>
          <w:szCs w:val="24"/>
        </w:rPr>
      </w:pPr>
      <w:r w:rsidRPr="006636B8">
        <w:rPr>
          <w:b w:val="0"/>
          <w:kern w:val="24"/>
          <w:sz w:val="24"/>
          <w:szCs w:val="24"/>
        </w:rPr>
        <w:t>w ramach konkursu nr</w:t>
      </w:r>
      <w:r w:rsidRPr="006636B8">
        <w:rPr>
          <w:sz w:val="24"/>
          <w:szCs w:val="24"/>
        </w:rPr>
        <w:t xml:space="preserve"> </w:t>
      </w:r>
      <w:r w:rsidRPr="006636B8">
        <w:rPr>
          <w:kern w:val="24"/>
          <w:sz w:val="24"/>
          <w:szCs w:val="24"/>
        </w:rPr>
        <w:t>POWR.01.02.01-IP.23-04-00</w:t>
      </w:r>
      <w:r w:rsidR="006636B8" w:rsidRPr="006636B8">
        <w:rPr>
          <w:kern w:val="24"/>
          <w:sz w:val="24"/>
          <w:szCs w:val="24"/>
        </w:rPr>
        <w:t>5</w:t>
      </w:r>
      <w:r w:rsidRPr="006636B8">
        <w:rPr>
          <w:kern w:val="24"/>
          <w:sz w:val="24"/>
          <w:szCs w:val="24"/>
        </w:rPr>
        <w:t>/1</w:t>
      </w:r>
      <w:r w:rsidR="006636B8" w:rsidRPr="006636B8">
        <w:rPr>
          <w:kern w:val="24"/>
          <w:sz w:val="24"/>
          <w:szCs w:val="24"/>
        </w:rPr>
        <w:t>9</w:t>
      </w:r>
    </w:p>
    <w:p w:rsidR="00F825D1" w:rsidRPr="006636B8" w:rsidRDefault="00F825D1" w:rsidP="00545A42">
      <w:pPr>
        <w:rPr>
          <w:sz w:val="24"/>
          <w:szCs w:val="24"/>
        </w:rPr>
      </w:pPr>
    </w:p>
    <w:p w:rsidR="00F825D1" w:rsidRPr="006636B8" w:rsidRDefault="00F825D1" w:rsidP="00545A42">
      <w:pPr>
        <w:rPr>
          <w:sz w:val="24"/>
          <w:szCs w:val="24"/>
        </w:rPr>
      </w:pPr>
    </w:p>
    <w:p w:rsidR="00EE018B" w:rsidRPr="006636B8" w:rsidRDefault="00EE018B" w:rsidP="00EE018B">
      <w:pPr>
        <w:spacing w:line="300" w:lineRule="auto"/>
        <w:jc w:val="center"/>
        <w:rPr>
          <w:bCs/>
          <w:sz w:val="24"/>
          <w:szCs w:val="24"/>
        </w:rPr>
      </w:pPr>
      <w:r w:rsidRPr="006636B8">
        <w:rPr>
          <w:bCs/>
          <w:sz w:val="24"/>
          <w:szCs w:val="24"/>
        </w:rPr>
        <w:t>Wnioski o dofinansowanie projektów należy składać za pośrednictwem</w:t>
      </w:r>
    </w:p>
    <w:p w:rsidR="00EE018B" w:rsidRPr="006636B8" w:rsidRDefault="00EE018B" w:rsidP="00EE018B">
      <w:pPr>
        <w:spacing w:line="300" w:lineRule="auto"/>
        <w:jc w:val="center"/>
        <w:rPr>
          <w:sz w:val="24"/>
          <w:szCs w:val="24"/>
        </w:rPr>
      </w:pPr>
      <w:r w:rsidRPr="006636B8">
        <w:rPr>
          <w:bCs/>
          <w:sz w:val="24"/>
          <w:szCs w:val="24"/>
        </w:rPr>
        <w:t xml:space="preserve"> Systemu Obsługi Wniosków Aplikacyjnych (SOWA) w terminie</w:t>
      </w:r>
    </w:p>
    <w:p w:rsidR="00EE018B" w:rsidRPr="006636B8" w:rsidRDefault="00EE018B" w:rsidP="00EE018B">
      <w:pPr>
        <w:spacing w:line="300" w:lineRule="auto"/>
        <w:jc w:val="center"/>
        <w:rPr>
          <w:b/>
          <w:bCs/>
          <w:sz w:val="24"/>
          <w:szCs w:val="24"/>
        </w:rPr>
      </w:pPr>
      <w:r w:rsidRPr="006636B8">
        <w:rPr>
          <w:color w:val="000000"/>
          <w:sz w:val="24"/>
          <w:szCs w:val="24"/>
        </w:rPr>
        <w:t xml:space="preserve">od </w:t>
      </w:r>
      <w:r w:rsidR="006636B8" w:rsidRPr="006636B8">
        <w:rPr>
          <w:color w:val="000000"/>
          <w:sz w:val="24"/>
          <w:szCs w:val="24"/>
        </w:rPr>
        <w:t>17</w:t>
      </w:r>
      <w:r w:rsidRPr="006636B8">
        <w:rPr>
          <w:color w:val="000000"/>
          <w:sz w:val="24"/>
          <w:szCs w:val="24"/>
        </w:rPr>
        <w:t xml:space="preserve"> </w:t>
      </w:r>
      <w:r w:rsidR="006636B8" w:rsidRPr="006636B8">
        <w:rPr>
          <w:color w:val="000000"/>
          <w:sz w:val="24"/>
          <w:szCs w:val="24"/>
        </w:rPr>
        <w:t>czerwca</w:t>
      </w:r>
      <w:r w:rsidRPr="006636B8">
        <w:rPr>
          <w:color w:val="000000"/>
          <w:sz w:val="24"/>
          <w:szCs w:val="24"/>
        </w:rPr>
        <w:t xml:space="preserve"> 201</w:t>
      </w:r>
      <w:r w:rsidR="006636B8" w:rsidRPr="006636B8">
        <w:rPr>
          <w:color w:val="000000"/>
          <w:sz w:val="24"/>
          <w:szCs w:val="24"/>
        </w:rPr>
        <w:t>9</w:t>
      </w:r>
      <w:r w:rsidRPr="006636B8">
        <w:rPr>
          <w:color w:val="000000"/>
          <w:sz w:val="24"/>
          <w:szCs w:val="24"/>
        </w:rPr>
        <w:t xml:space="preserve"> r. godzina 0:00 do </w:t>
      </w:r>
      <w:r w:rsidR="006636B8" w:rsidRPr="006636B8">
        <w:rPr>
          <w:color w:val="000000"/>
          <w:sz w:val="24"/>
          <w:szCs w:val="24"/>
        </w:rPr>
        <w:t>5</w:t>
      </w:r>
      <w:r w:rsidRPr="006636B8">
        <w:rPr>
          <w:color w:val="000000"/>
          <w:sz w:val="24"/>
          <w:szCs w:val="24"/>
        </w:rPr>
        <w:t xml:space="preserve"> </w:t>
      </w:r>
      <w:r w:rsidR="006636B8" w:rsidRPr="006636B8">
        <w:rPr>
          <w:color w:val="000000"/>
          <w:sz w:val="24"/>
          <w:szCs w:val="24"/>
        </w:rPr>
        <w:t>lipc</w:t>
      </w:r>
      <w:r w:rsidRPr="006636B8">
        <w:rPr>
          <w:color w:val="000000"/>
          <w:sz w:val="24"/>
          <w:szCs w:val="24"/>
        </w:rPr>
        <w:t>a 2019 r. godzina 13:00.</w:t>
      </w:r>
    </w:p>
    <w:p w:rsidR="00EE018B" w:rsidRPr="006636B8" w:rsidRDefault="00EE018B" w:rsidP="00EE018B">
      <w:pPr>
        <w:spacing w:line="300" w:lineRule="auto"/>
        <w:rPr>
          <w:b/>
          <w:bCs/>
          <w:sz w:val="24"/>
          <w:szCs w:val="24"/>
        </w:rPr>
      </w:pPr>
    </w:p>
    <w:p w:rsidR="008F3661" w:rsidRPr="006636B8" w:rsidRDefault="008F3661" w:rsidP="00EE018B">
      <w:pPr>
        <w:spacing w:line="300" w:lineRule="auto"/>
        <w:rPr>
          <w:b/>
          <w:bCs/>
          <w:sz w:val="24"/>
          <w:szCs w:val="24"/>
        </w:rPr>
      </w:pPr>
    </w:p>
    <w:p w:rsidR="00EE018B" w:rsidRPr="006636B8" w:rsidRDefault="00EE018B" w:rsidP="00EE018B">
      <w:pPr>
        <w:spacing w:after="120" w:line="300" w:lineRule="auto"/>
        <w:jc w:val="both"/>
        <w:rPr>
          <w:bCs/>
          <w:sz w:val="24"/>
          <w:szCs w:val="24"/>
        </w:rPr>
      </w:pPr>
      <w:r w:rsidRPr="006636B8">
        <w:rPr>
          <w:bCs/>
          <w:sz w:val="24"/>
          <w:szCs w:val="24"/>
        </w:rPr>
        <w:t>O dofinansowanie projektu mogą ubiegać się podmioty określone dla Poddziałania 1.2.</w:t>
      </w:r>
      <w:r w:rsidR="00D335F9" w:rsidRPr="006636B8">
        <w:rPr>
          <w:bCs/>
          <w:sz w:val="24"/>
          <w:szCs w:val="24"/>
        </w:rPr>
        <w:t>1</w:t>
      </w:r>
      <w:r w:rsidRPr="006636B8">
        <w:rPr>
          <w:bCs/>
          <w:sz w:val="24"/>
          <w:szCs w:val="24"/>
        </w:rPr>
        <w:t xml:space="preserve"> w Szczegółowym Opisie Osi Priorytetowych POWER 2014-2020, tj. I</w:t>
      </w:r>
      <w:r w:rsidR="00F04ECD" w:rsidRPr="006636B8">
        <w:rPr>
          <w:bCs/>
          <w:sz w:val="24"/>
          <w:szCs w:val="24"/>
        </w:rPr>
        <w:t>nstytucje rynku pracy zgodnie z </w:t>
      </w:r>
      <w:r w:rsidRPr="006636B8">
        <w:rPr>
          <w:bCs/>
          <w:sz w:val="24"/>
          <w:szCs w:val="24"/>
        </w:rPr>
        <w:t>art. 6 Ustawy o promocji zatrudnienia i instytucjach rynku pracy:</w:t>
      </w:r>
    </w:p>
    <w:p w:rsidR="00EE018B" w:rsidRPr="006636B8" w:rsidRDefault="00EE018B" w:rsidP="00EE018B">
      <w:pPr>
        <w:pStyle w:val="Listapunktowana2"/>
        <w:spacing w:line="300" w:lineRule="auto"/>
        <w:rPr>
          <w:rFonts w:asciiTheme="minorHAnsi" w:eastAsiaTheme="minorHAnsi" w:hAnsiTheme="minorHAnsi" w:cstheme="minorBidi"/>
          <w:bCs/>
          <w:lang w:eastAsia="en-US"/>
        </w:rPr>
      </w:pPr>
      <w:r w:rsidRPr="006636B8">
        <w:rPr>
          <w:rFonts w:asciiTheme="minorHAnsi" w:eastAsiaTheme="minorHAnsi" w:hAnsiTheme="minorHAnsi" w:cstheme="minorBidi"/>
          <w:bCs/>
          <w:lang w:eastAsia="en-US"/>
        </w:rPr>
        <w:t>publiczne służby zatrudnienia,</w:t>
      </w:r>
    </w:p>
    <w:p w:rsidR="00EE018B" w:rsidRPr="006636B8" w:rsidRDefault="00EE018B" w:rsidP="00EE018B">
      <w:pPr>
        <w:pStyle w:val="Listapunktowana2"/>
        <w:spacing w:line="300" w:lineRule="auto"/>
        <w:rPr>
          <w:rFonts w:asciiTheme="minorHAnsi" w:eastAsiaTheme="minorHAnsi" w:hAnsiTheme="minorHAnsi" w:cstheme="minorBidi"/>
          <w:bCs/>
          <w:lang w:eastAsia="en-US"/>
        </w:rPr>
      </w:pPr>
      <w:r w:rsidRPr="006636B8">
        <w:rPr>
          <w:rFonts w:asciiTheme="minorHAnsi" w:eastAsiaTheme="minorHAnsi" w:hAnsiTheme="minorHAnsi" w:cstheme="minorBidi"/>
          <w:bCs/>
          <w:lang w:eastAsia="en-US"/>
        </w:rPr>
        <w:t>Ochotnicze Hufce Pracy,</w:t>
      </w:r>
    </w:p>
    <w:p w:rsidR="00EE018B" w:rsidRPr="006636B8" w:rsidRDefault="00EE018B" w:rsidP="00EE018B">
      <w:pPr>
        <w:pStyle w:val="Listapunktowana2"/>
        <w:spacing w:line="300" w:lineRule="auto"/>
        <w:rPr>
          <w:rFonts w:asciiTheme="minorHAnsi" w:eastAsiaTheme="minorHAnsi" w:hAnsiTheme="minorHAnsi" w:cstheme="minorBidi"/>
          <w:bCs/>
          <w:lang w:eastAsia="en-US"/>
        </w:rPr>
      </w:pPr>
      <w:r w:rsidRPr="006636B8">
        <w:rPr>
          <w:rFonts w:asciiTheme="minorHAnsi" w:eastAsiaTheme="minorHAnsi" w:hAnsiTheme="minorHAnsi" w:cstheme="minorBidi"/>
          <w:bCs/>
          <w:lang w:eastAsia="en-US"/>
        </w:rPr>
        <w:t>agencje zatrudnienia,</w:t>
      </w:r>
    </w:p>
    <w:p w:rsidR="00EE018B" w:rsidRPr="006636B8" w:rsidRDefault="00EE018B" w:rsidP="00EE018B">
      <w:pPr>
        <w:pStyle w:val="Listapunktowana2"/>
        <w:spacing w:line="300" w:lineRule="auto"/>
        <w:rPr>
          <w:rFonts w:asciiTheme="minorHAnsi" w:eastAsiaTheme="minorHAnsi" w:hAnsiTheme="minorHAnsi" w:cstheme="minorBidi"/>
          <w:bCs/>
          <w:lang w:eastAsia="en-US"/>
        </w:rPr>
      </w:pPr>
      <w:r w:rsidRPr="006636B8">
        <w:rPr>
          <w:rFonts w:asciiTheme="minorHAnsi" w:eastAsiaTheme="minorHAnsi" w:hAnsiTheme="minorHAnsi" w:cstheme="minorBidi"/>
          <w:bCs/>
          <w:lang w:eastAsia="en-US"/>
        </w:rPr>
        <w:t>instytucje szkoleniowe,</w:t>
      </w:r>
    </w:p>
    <w:p w:rsidR="00EE018B" w:rsidRPr="006636B8" w:rsidRDefault="00EE018B" w:rsidP="00EE018B">
      <w:pPr>
        <w:pStyle w:val="Listapunktowana2"/>
        <w:spacing w:line="300" w:lineRule="auto"/>
        <w:rPr>
          <w:rFonts w:asciiTheme="minorHAnsi" w:eastAsiaTheme="minorHAnsi" w:hAnsiTheme="minorHAnsi" w:cstheme="minorBidi"/>
          <w:bCs/>
          <w:lang w:eastAsia="en-US"/>
        </w:rPr>
      </w:pPr>
      <w:r w:rsidRPr="006636B8">
        <w:rPr>
          <w:rFonts w:asciiTheme="minorHAnsi" w:eastAsiaTheme="minorHAnsi" w:hAnsiTheme="minorHAnsi" w:cstheme="minorBidi"/>
          <w:bCs/>
          <w:lang w:eastAsia="en-US"/>
        </w:rPr>
        <w:t>instytucje dialogu społecznego,</w:t>
      </w:r>
    </w:p>
    <w:p w:rsidR="00EE018B" w:rsidRPr="006636B8" w:rsidRDefault="00EE018B" w:rsidP="00EE018B">
      <w:pPr>
        <w:pStyle w:val="Listapunktowana2"/>
        <w:spacing w:line="300" w:lineRule="auto"/>
        <w:rPr>
          <w:rFonts w:asciiTheme="minorHAnsi" w:eastAsiaTheme="minorHAnsi" w:hAnsiTheme="minorHAnsi" w:cstheme="minorBidi"/>
          <w:bCs/>
          <w:lang w:eastAsia="en-US"/>
        </w:rPr>
      </w:pPr>
      <w:r w:rsidRPr="006636B8">
        <w:rPr>
          <w:rFonts w:asciiTheme="minorHAnsi" w:eastAsiaTheme="minorHAnsi" w:hAnsiTheme="minorHAnsi" w:cstheme="minorBidi"/>
          <w:bCs/>
          <w:lang w:eastAsia="en-US"/>
        </w:rPr>
        <w:t>instytucje partnerstwa lokalnego.</w:t>
      </w:r>
    </w:p>
    <w:p w:rsidR="00F825D1" w:rsidRPr="006636B8" w:rsidRDefault="00F825D1" w:rsidP="00545A42">
      <w:pPr>
        <w:rPr>
          <w:sz w:val="24"/>
          <w:szCs w:val="24"/>
        </w:rPr>
      </w:pPr>
    </w:p>
    <w:p w:rsidR="00EE018B" w:rsidRPr="00FC78FA" w:rsidRDefault="00EE018B" w:rsidP="00EE018B">
      <w:pPr>
        <w:pStyle w:val="Default"/>
        <w:jc w:val="both"/>
        <w:rPr>
          <w:rFonts w:asciiTheme="minorHAnsi" w:eastAsia="Times New Roman" w:hAnsiTheme="minorHAnsi" w:cs="Times New Roman"/>
          <w:color w:val="auto"/>
          <w:lang w:eastAsia="pl-PL"/>
        </w:rPr>
      </w:pPr>
      <w:r w:rsidRPr="00FC78FA">
        <w:rPr>
          <w:rFonts w:asciiTheme="minorHAnsi" w:eastAsia="Times New Roman" w:hAnsiTheme="minorHAnsi" w:cs="Times New Roman"/>
          <w:color w:val="auto"/>
          <w:lang w:eastAsia="pl-PL"/>
        </w:rPr>
        <w:lastRenderedPageBreak/>
        <w:t xml:space="preserve">Przedmiotem konkursu są projekty dotyczące wsparcia indywidualnej i kompleksowej aktywizacji zawodowo-edukacyjnej poprzez: </w:t>
      </w:r>
    </w:p>
    <w:p w:rsidR="00EE018B" w:rsidRPr="00FC78FA" w:rsidRDefault="00EE018B" w:rsidP="00EE018B">
      <w:pPr>
        <w:pStyle w:val="Default"/>
        <w:jc w:val="both"/>
        <w:rPr>
          <w:rFonts w:asciiTheme="minorHAnsi" w:eastAsia="Times New Roman" w:hAnsiTheme="minorHAnsi" w:cs="Times New Roman"/>
          <w:color w:val="auto"/>
          <w:lang w:eastAsia="pl-PL"/>
        </w:rPr>
      </w:pPr>
    </w:p>
    <w:p w:rsidR="00EE018B" w:rsidRDefault="00EE018B" w:rsidP="00EE018B">
      <w:pPr>
        <w:pStyle w:val="Akapitzlist"/>
        <w:numPr>
          <w:ilvl w:val="0"/>
          <w:numId w:val="2"/>
        </w:numPr>
        <w:tabs>
          <w:tab w:val="left" w:pos="709"/>
        </w:tabs>
        <w:ind w:left="709" w:hanging="283"/>
        <w:jc w:val="both"/>
        <w:rPr>
          <w:rFonts w:asciiTheme="minorHAnsi" w:hAnsiTheme="minorHAnsi"/>
        </w:rPr>
      </w:pPr>
      <w:r w:rsidRPr="00FC78FA">
        <w:rPr>
          <w:rFonts w:asciiTheme="minorHAnsi" w:hAnsiTheme="minorHAnsi"/>
        </w:rPr>
        <w:t>instrumenty i usługi rynku pracy służące indywidualizacji wsparcia oraz pomocy w zakresie określenia ścieżki zawodowej (obligatoryjne)</w:t>
      </w:r>
      <w:r w:rsidRPr="00FC78FA">
        <w:rPr>
          <w:rStyle w:val="Odwoanieprzypisudolnego"/>
          <w:rFonts w:asciiTheme="minorHAnsi" w:hAnsiTheme="minorHAnsi"/>
        </w:rPr>
        <w:footnoteReference w:id="1"/>
      </w:r>
      <w:r w:rsidRPr="00FC78FA">
        <w:rPr>
          <w:rFonts w:asciiTheme="minorHAnsi" w:hAnsiTheme="minorHAnsi"/>
        </w:rPr>
        <w:t>:</w:t>
      </w:r>
    </w:p>
    <w:p w:rsidR="00EE018B" w:rsidRPr="00FC78FA" w:rsidRDefault="00EE018B" w:rsidP="00EE018B">
      <w:pPr>
        <w:numPr>
          <w:ilvl w:val="1"/>
          <w:numId w:val="2"/>
        </w:numPr>
        <w:spacing w:after="120" w:line="240" w:lineRule="auto"/>
        <w:jc w:val="both"/>
      </w:pPr>
      <w:r w:rsidRPr="00FC78FA">
        <w:t xml:space="preserve">identyfikację potrzeb osób młodych oraz diagnozowanie możliwości w zakresie doskonalenia zawodowego, w tym identyfikację stopnia oddalenia od rynku pracy osób młodych, </w:t>
      </w:r>
    </w:p>
    <w:p w:rsidR="00433BFC" w:rsidRDefault="00EE018B" w:rsidP="00433BFC">
      <w:pPr>
        <w:numPr>
          <w:ilvl w:val="1"/>
          <w:numId w:val="2"/>
        </w:numPr>
        <w:spacing w:after="120" w:line="240" w:lineRule="auto"/>
        <w:jc w:val="both"/>
      </w:pPr>
      <w:r w:rsidRPr="00FC78FA">
        <w:t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zawodowych.</w:t>
      </w:r>
    </w:p>
    <w:p w:rsidR="00EE018B" w:rsidRPr="00FC78FA" w:rsidRDefault="00EE018B" w:rsidP="00EE018B">
      <w:pPr>
        <w:pStyle w:val="Akapitzlist"/>
        <w:numPr>
          <w:ilvl w:val="0"/>
          <w:numId w:val="2"/>
        </w:numPr>
        <w:tabs>
          <w:tab w:val="left" w:pos="709"/>
        </w:tabs>
        <w:ind w:left="709" w:hanging="283"/>
        <w:jc w:val="both"/>
        <w:rPr>
          <w:rFonts w:asciiTheme="minorHAnsi" w:hAnsiTheme="minorHAnsi"/>
        </w:rPr>
      </w:pPr>
      <w:r w:rsidRPr="00FC78FA">
        <w:rPr>
          <w:rFonts w:asciiTheme="minorHAnsi" w:hAnsiTheme="minorHAnsi"/>
        </w:rPr>
        <w:t xml:space="preserve">instrumenty i usługi rynku pracy skierowane do osób, które przedwcześnie opuszczają system edukacji lub osób, u których zidentyfikowano potrzebę uzupełnienia lub zdobycia nowych umiejętności i kompetencji: </w:t>
      </w:r>
    </w:p>
    <w:p w:rsidR="00EE018B" w:rsidRPr="00FC78FA" w:rsidRDefault="00EE018B" w:rsidP="00EE018B">
      <w:pPr>
        <w:numPr>
          <w:ilvl w:val="1"/>
          <w:numId w:val="2"/>
        </w:numPr>
        <w:spacing w:after="120" w:line="240" w:lineRule="auto"/>
        <w:jc w:val="both"/>
      </w:pPr>
      <w:r w:rsidRPr="00FC78FA">
        <w:t>kontynuację nauki dla osób młodych, u których zdiagnozowano potrzebę uzupełnienia edukacji formalnej lub potrzebę potwierdzenia kwalifikacji m.in. poprzez odpowiednie egzaminy,</w:t>
      </w:r>
    </w:p>
    <w:p w:rsidR="00EE018B" w:rsidRPr="00FC78FA" w:rsidRDefault="00EE018B" w:rsidP="00EE018B">
      <w:pPr>
        <w:numPr>
          <w:ilvl w:val="1"/>
          <w:numId w:val="2"/>
        </w:numPr>
        <w:spacing w:after="120" w:line="240" w:lineRule="auto"/>
        <w:jc w:val="both"/>
      </w:pPr>
      <w:r w:rsidRPr="00FC78FA">
        <w:t>nabywanie, podwyższanie lub dostosowywanie kompetencji i kwalifikacji, niezbędnych na rynku pracy w kontekście zidentyfikowanych potrzeb osoby, której udzielane jest wsparcie, m.in. poprzez wysokiej jakości szkolenia.</w:t>
      </w:r>
    </w:p>
    <w:p w:rsidR="00EE018B" w:rsidRPr="00FC78FA" w:rsidRDefault="00EE018B" w:rsidP="00EE018B">
      <w:pPr>
        <w:numPr>
          <w:ilvl w:val="0"/>
          <w:numId w:val="3"/>
        </w:numPr>
        <w:tabs>
          <w:tab w:val="clear" w:pos="1800"/>
          <w:tab w:val="num" w:pos="720"/>
        </w:tabs>
        <w:spacing w:after="120" w:line="240" w:lineRule="auto"/>
        <w:ind w:left="720"/>
        <w:jc w:val="both"/>
      </w:pPr>
      <w:r w:rsidRPr="00FC78FA">
        <w:t xml:space="preserve">instrumenty i usługi rynku pracy służące zdobyciu doświadczenia zawodowego wymaganego przez pracodawców: </w:t>
      </w:r>
    </w:p>
    <w:p w:rsidR="00EE018B" w:rsidRPr="00FC78FA" w:rsidRDefault="00EE018B" w:rsidP="00EE018B">
      <w:pPr>
        <w:numPr>
          <w:ilvl w:val="0"/>
          <w:numId w:val="4"/>
        </w:numPr>
        <w:spacing w:after="120" w:line="240" w:lineRule="auto"/>
        <w:jc w:val="both"/>
      </w:pPr>
      <w:r w:rsidRPr="00FC78FA">
        <w:t>nabywanie lub uzupełnianie doświadczenia zawodowego oraz praktycznych umiejętności w zakresie wykonywania danego zawodu, m.in. poprzez staże i praktyki, spełniające standardy wskazane w Europejskiej Ramie Jakości Praktyk i Staży,</w:t>
      </w:r>
    </w:p>
    <w:p w:rsidR="00EE018B" w:rsidRPr="00FC78FA" w:rsidRDefault="00EE018B" w:rsidP="00EE018B">
      <w:pPr>
        <w:numPr>
          <w:ilvl w:val="0"/>
          <w:numId w:val="4"/>
        </w:numPr>
        <w:spacing w:after="120" w:line="240" w:lineRule="auto"/>
        <w:jc w:val="both"/>
      </w:pPr>
      <w:r w:rsidRPr="00FC78FA">
        <w:t>wsparcie zatrudnienia osoby młodej u przedsiębiorcy lub innego pracodawcy, stanowiące zachętę do zatrudnienia, m.in. poprzez pokrycie kosztów subsydiowania zatrudnienia dla osób, u których zidentyfikowano adekwatność tej formy wsparcia, refundację wyposażenia lub doposażenia stanowiska</w:t>
      </w:r>
      <w:r w:rsidR="006636B8">
        <w:t xml:space="preserve"> pracy</w:t>
      </w:r>
      <w:r w:rsidRPr="00FC78FA">
        <w:t>.</w:t>
      </w:r>
    </w:p>
    <w:p w:rsidR="00EE018B" w:rsidRPr="00FC78FA" w:rsidRDefault="00EE018B" w:rsidP="00EE018B">
      <w:pPr>
        <w:numPr>
          <w:ilvl w:val="0"/>
          <w:numId w:val="3"/>
        </w:numPr>
        <w:tabs>
          <w:tab w:val="clear" w:pos="1800"/>
          <w:tab w:val="num" w:pos="720"/>
        </w:tabs>
        <w:spacing w:after="120" w:line="240" w:lineRule="auto"/>
        <w:ind w:left="720"/>
        <w:jc w:val="both"/>
      </w:pPr>
      <w:r w:rsidRPr="00FC78FA">
        <w:t>instrumenty i usługi rynku pracy służące wsparciu mobilności międzysektorowej i geograficznej (uwzględniając mobilność zawodową na europejskim rynku pracy za pośrednictwem sieci EURES):</w:t>
      </w:r>
    </w:p>
    <w:p w:rsidR="00EE018B" w:rsidRPr="00FC78FA" w:rsidRDefault="00EE018B" w:rsidP="00EE018B">
      <w:pPr>
        <w:numPr>
          <w:ilvl w:val="0"/>
          <w:numId w:val="4"/>
        </w:numPr>
        <w:spacing w:after="120" w:line="240" w:lineRule="auto"/>
        <w:jc w:val="both"/>
      </w:pPr>
      <w:r w:rsidRPr="00FC78FA">
        <w:t>wsparcie mobilności międzysektorowej dla osób, które mają trudności ze znalezieniem zatrudnienia w sektorze lub branży, m.in. poprzez zmianę lub uzupełnienie kompetencji lub kwalifikacji pozwalającą na podjęcie zatrudnienia w innym sektorze, min. poprzez praktyki, staże i szkolenia, spełniające standardy wyznaczone dla tych usług (np. Europejska i Polska Rama Jakości Praktyk i Staży),</w:t>
      </w:r>
    </w:p>
    <w:p w:rsidR="00EE018B" w:rsidRPr="00FC78FA" w:rsidRDefault="00EE018B" w:rsidP="00EE018B">
      <w:pPr>
        <w:numPr>
          <w:ilvl w:val="0"/>
          <w:numId w:val="4"/>
        </w:numPr>
        <w:spacing w:after="120" w:line="240" w:lineRule="auto"/>
        <w:jc w:val="both"/>
      </w:pPr>
      <w:r w:rsidRPr="00FC78FA">
        <w:lastRenderedPageBreak/>
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</w:r>
    </w:p>
    <w:p w:rsidR="00EE018B" w:rsidRPr="00FC78FA" w:rsidRDefault="00EE018B" w:rsidP="00EE018B">
      <w:pPr>
        <w:numPr>
          <w:ilvl w:val="0"/>
          <w:numId w:val="3"/>
        </w:numPr>
        <w:tabs>
          <w:tab w:val="clear" w:pos="1800"/>
        </w:tabs>
        <w:spacing w:after="120" w:line="240" w:lineRule="auto"/>
        <w:ind w:left="720"/>
        <w:jc w:val="both"/>
      </w:pPr>
      <w:r w:rsidRPr="00FC78FA">
        <w:t xml:space="preserve">instrumenty i usługi rynku pracy skierowane do osób z niepełnosprawnościami: </w:t>
      </w:r>
    </w:p>
    <w:p w:rsidR="00EE018B" w:rsidRPr="00FC78FA" w:rsidRDefault="00EE018B" w:rsidP="00EE018B">
      <w:pPr>
        <w:numPr>
          <w:ilvl w:val="0"/>
          <w:numId w:val="4"/>
        </w:numPr>
        <w:spacing w:after="120" w:line="240" w:lineRule="auto"/>
        <w:jc w:val="both"/>
      </w:pPr>
      <w:r w:rsidRPr="00FC78FA">
        <w:t>niwelowanie barier jakie napotykają osoby młode z niepełnosprawnościami w zakresie zdobycia i utrzymania zatrudnienia, m.in. poprzez finansowanie pracy asystenta osoby niepełnosprawnej, którego praca spełnia standardy wyznaczone dla takiej usługi i doposażenie stanowiska pracy do potrzeb osób z niepełnosprawnościami.</w:t>
      </w:r>
    </w:p>
    <w:p w:rsidR="00EE018B" w:rsidRPr="00FC78FA" w:rsidRDefault="00EE018B" w:rsidP="00EE018B">
      <w:pPr>
        <w:numPr>
          <w:ilvl w:val="0"/>
          <w:numId w:val="3"/>
        </w:numPr>
        <w:tabs>
          <w:tab w:val="clear" w:pos="1800"/>
          <w:tab w:val="num" w:pos="720"/>
        </w:tabs>
        <w:spacing w:after="120" w:line="240" w:lineRule="auto"/>
        <w:ind w:left="720"/>
        <w:jc w:val="both"/>
      </w:pPr>
      <w:r w:rsidRPr="00FC78FA">
        <w:t xml:space="preserve">instrumenty i usługi rynku pracy służące rozwojowi przedsiębiorczości i samozatrudnienia: </w:t>
      </w:r>
    </w:p>
    <w:p w:rsidR="00EE018B" w:rsidRDefault="00EE018B" w:rsidP="00EE018B">
      <w:pPr>
        <w:numPr>
          <w:ilvl w:val="0"/>
          <w:numId w:val="4"/>
        </w:numPr>
        <w:spacing w:after="120" w:line="240" w:lineRule="auto"/>
        <w:jc w:val="both"/>
      </w:pPr>
      <w:r w:rsidRPr="00FC78FA">
        <w:t>wsparcie osób młodych w zakładaniu i prowadzeniu własnej działalności gospodarczej poprzez udzielenie pomocy bezzwrotnej (dotacji) na utworzenie przedsiębiorstwa oraz doradztwo i szkolenia umożliwiające uzyskanie wiedzy i umiejętności niezbędnych do podjęcia i prowadzenia działalności gospodarczej, a także wsparcie pomostowe.</w:t>
      </w:r>
    </w:p>
    <w:p w:rsidR="00433BFC" w:rsidRPr="005F29A8" w:rsidRDefault="00433BFC" w:rsidP="00433BFC">
      <w:pPr>
        <w:spacing w:after="120" w:line="240" w:lineRule="auto"/>
        <w:jc w:val="both"/>
        <w:rPr>
          <w:sz w:val="16"/>
          <w:szCs w:val="16"/>
        </w:rPr>
      </w:pPr>
    </w:p>
    <w:p w:rsidR="00EE018B" w:rsidRPr="00EE018B" w:rsidRDefault="00EE018B" w:rsidP="00072034">
      <w:pPr>
        <w:spacing w:after="120" w:line="240" w:lineRule="auto"/>
        <w:jc w:val="center"/>
      </w:pPr>
      <w:r w:rsidRPr="00D335F9">
        <w:t>Okres realizacji projektu nie wykracza poza 3</w:t>
      </w:r>
      <w:r w:rsidR="00D335F9" w:rsidRPr="00D335F9">
        <w:t>1</w:t>
      </w:r>
      <w:r w:rsidRPr="00D335F9">
        <w:t>.</w:t>
      </w:r>
      <w:r w:rsidR="00D335F9" w:rsidRPr="00D335F9">
        <w:t>12.</w:t>
      </w:r>
      <w:r w:rsidRPr="00D335F9">
        <w:t>202</w:t>
      </w:r>
      <w:r w:rsidR="006636B8">
        <w:t>1</w:t>
      </w:r>
      <w:r w:rsidRPr="00D335F9">
        <w:t xml:space="preserve"> r.</w:t>
      </w:r>
    </w:p>
    <w:p w:rsidR="00EE018B" w:rsidRPr="005F29A8" w:rsidRDefault="00EE018B" w:rsidP="00EE018B">
      <w:pPr>
        <w:pStyle w:val="Default"/>
        <w:jc w:val="both"/>
        <w:rPr>
          <w:rFonts w:asciiTheme="minorHAnsi" w:hAnsiTheme="minorHAnsi" w:cs="Times New Roman"/>
          <w:sz w:val="16"/>
          <w:szCs w:val="16"/>
        </w:rPr>
      </w:pPr>
    </w:p>
    <w:p w:rsidR="00EE018B" w:rsidRPr="00824B4C" w:rsidRDefault="00EE018B" w:rsidP="00EE018B">
      <w:pPr>
        <w:pStyle w:val="Default"/>
        <w:jc w:val="center"/>
        <w:rPr>
          <w:rFonts w:asciiTheme="minorHAnsi" w:hAnsiTheme="minorHAnsi"/>
        </w:rPr>
      </w:pPr>
      <w:r w:rsidRPr="00824B4C">
        <w:rPr>
          <w:rFonts w:asciiTheme="minorHAnsi" w:hAnsiTheme="minorHAnsi" w:cs="Times New Roman"/>
        </w:rPr>
        <w:t>Kwota przeznaczona na konkurs w ramach Poddziałania 1.2.</w:t>
      </w:r>
      <w:r>
        <w:rPr>
          <w:rFonts w:asciiTheme="minorHAnsi" w:hAnsiTheme="minorHAnsi" w:cs="Times New Roman"/>
        </w:rPr>
        <w:t>1</w:t>
      </w:r>
      <w:r w:rsidRPr="00824B4C">
        <w:rPr>
          <w:rFonts w:asciiTheme="minorHAnsi" w:hAnsiTheme="minorHAnsi" w:cs="Times New Roman"/>
        </w:rPr>
        <w:t xml:space="preserve"> PO WER wynosi</w:t>
      </w:r>
      <w:r>
        <w:rPr>
          <w:rFonts w:asciiTheme="minorHAnsi" w:hAnsiTheme="minorHAnsi" w:cs="Times New Roman"/>
        </w:rPr>
        <w:t xml:space="preserve"> –</w:t>
      </w:r>
      <w:r w:rsidRPr="00824B4C">
        <w:rPr>
          <w:rFonts w:asciiTheme="minorHAnsi" w:hAnsiTheme="minorHAnsi" w:cs="Times New Roman"/>
        </w:rPr>
        <w:t xml:space="preserve"> </w:t>
      </w:r>
      <w:r w:rsidR="006636B8" w:rsidRPr="006636B8">
        <w:rPr>
          <w:rFonts w:asciiTheme="minorHAnsi" w:eastAsia="Times New Roman" w:hAnsiTheme="minorHAnsi" w:cs="Times New Roman"/>
          <w:b/>
          <w:bCs/>
          <w:lang w:eastAsia="pl-PL"/>
        </w:rPr>
        <w:t>18 074 522,00 PLN</w:t>
      </w:r>
      <w:r w:rsidRPr="00824B4C">
        <w:rPr>
          <w:rFonts w:asciiTheme="minorHAnsi" w:eastAsia="Times New Roman" w:hAnsiTheme="minorHAnsi" w:cs="Times New Roman"/>
          <w:b/>
          <w:bCs/>
          <w:lang w:eastAsia="pl-PL"/>
        </w:rPr>
        <w:t>.</w:t>
      </w:r>
    </w:p>
    <w:p w:rsidR="00F825D1" w:rsidRDefault="00F825D1" w:rsidP="00545A42"/>
    <w:p w:rsidR="00433BFC" w:rsidRDefault="00EE018B" w:rsidP="00433BFC">
      <w:pPr>
        <w:autoSpaceDE w:val="0"/>
        <w:autoSpaceDN w:val="0"/>
        <w:adjustRightInd w:val="0"/>
        <w:spacing w:after="120"/>
        <w:jc w:val="center"/>
        <w:rPr>
          <w:color w:val="000000"/>
        </w:rPr>
      </w:pPr>
      <w:r>
        <w:t xml:space="preserve">Ostateczna kwota przeznaczona na konkurs/nabór uzależniona będzie od dostępności środków </w:t>
      </w:r>
      <w:r w:rsidR="00900222">
        <w:br/>
      </w:r>
      <w:r>
        <w:t xml:space="preserve">w ramach alokacji przeznaczonej na Poddziałanie 1.2.1 </w:t>
      </w:r>
      <w:r w:rsidR="00433BFC" w:rsidRPr="00433BFC">
        <w:rPr>
          <w:i/>
        </w:rPr>
        <w:t>Wsparcie udzielane z Europejskiego Funduszu Społecznego</w:t>
      </w:r>
      <w:r>
        <w:t>.</w:t>
      </w:r>
    </w:p>
    <w:p w:rsidR="00EE018B" w:rsidRDefault="00EE018B" w:rsidP="00EE018B">
      <w:pPr>
        <w:autoSpaceDE w:val="0"/>
        <w:autoSpaceDN w:val="0"/>
        <w:adjustRightInd w:val="0"/>
        <w:spacing w:line="300" w:lineRule="auto"/>
        <w:jc w:val="center"/>
        <w:rPr>
          <w:color w:val="000000"/>
        </w:rPr>
      </w:pPr>
      <w:r w:rsidRPr="008B1574">
        <w:rPr>
          <w:color w:val="000000"/>
        </w:rPr>
        <w:t xml:space="preserve">Maksymalny dopuszczalny poziom dofinansowania projektu wynosi </w:t>
      </w:r>
      <w:r w:rsidRPr="00AA0DAC">
        <w:rPr>
          <w:color w:val="000000"/>
        </w:rPr>
        <w:t>95</w:t>
      </w:r>
      <w:r>
        <w:rPr>
          <w:color w:val="000000"/>
        </w:rPr>
        <w:t>,00</w:t>
      </w:r>
      <w:r w:rsidRPr="00AA0DAC">
        <w:rPr>
          <w:color w:val="000000"/>
        </w:rPr>
        <w:t>%.</w:t>
      </w:r>
      <w:r w:rsidRPr="008B1574">
        <w:rPr>
          <w:color w:val="000000"/>
        </w:rPr>
        <w:t xml:space="preserve"> </w:t>
      </w:r>
    </w:p>
    <w:p w:rsidR="00EE018B" w:rsidRPr="008B1574" w:rsidRDefault="00EE018B" w:rsidP="00EE018B">
      <w:pPr>
        <w:autoSpaceDE w:val="0"/>
        <w:autoSpaceDN w:val="0"/>
        <w:adjustRightInd w:val="0"/>
        <w:spacing w:line="300" w:lineRule="auto"/>
        <w:jc w:val="center"/>
        <w:rPr>
          <w:color w:val="000000"/>
        </w:rPr>
      </w:pPr>
      <w:r w:rsidRPr="008B1574">
        <w:rPr>
          <w:color w:val="000000"/>
        </w:rPr>
        <w:t>Wymagany</w:t>
      </w:r>
      <w:r w:rsidRPr="00AA0DAC">
        <w:rPr>
          <w:color w:val="000000"/>
        </w:rPr>
        <w:t xml:space="preserve"> wkład</w:t>
      </w:r>
      <w:r w:rsidRPr="00AA0DAC">
        <w:rPr>
          <w:b/>
          <w:color w:val="000000"/>
        </w:rPr>
        <w:t xml:space="preserve"> </w:t>
      </w:r>
      <w:r w:rsidRPr="00AA0DAC">
        <w:rPr>
          <w:color w:val="000000"/>
        </w:rPr>
        <w:t>własny beneficjenta do realizacji projektu wynosi co najmniej 5</w:t>
      </w:r>
      <w:r>
        <w:rPr>
          <w:color w:val="000000"/>
        </w:rPr>
        <w:t>,00</w:t>
      </w:r>
      <w:r w:rsidRPr="00AA0DAC">
        <w:rPr>
          <w:color w:val="000000"/>
        </w:rPr>
        <w:t>%</w:t>
      </w:r>
      <w:r w:rsidRPr="008B1574">
        <w:rPr>
          <w:color w:val="000000"/>
        </w:rPr>
        <w:t xml:space="preserve"> wartości projektu.</w:t>
      </w:r>
    </w:p>
    <w:p w:rsidR="00EE018B" w:rsidRDefault="00EE018B" w:rsidP="00EE018B">
      <w:pPr>
        <w:pStyle w:val="Default"/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EE018B">
        <w:rPr>
          <w:rFonts w:asciiTheme="minorHAnsi" w:eastAsiaTheme="minorHAnsi" w:hAnsiTheme="minorHAnsi" w:cstheme="minorBidi"/>
          <w:sz w:val="22"/>
          <w:szCs w:val="22"/>
        </w:rPr>
        <w:t xml:space="preserve">Dodatkowe informacje można uzyskać w Wojewódzkim Urzędzie Pracy w Toruniu,  </w:t>
      </w:r>
    </w:p>
    <w:p w:rsidR="00EE018B" w:rsidRPr="00EE018B" w:rsidRDefault="00EE018B" w:rsidP="00EE018B">
      <w:pPr>
        <w:pStyle w:val="Default"/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EE018B">
        <w:rPr>
          <w:rFonts w:asciiTheme="minorHAnsi" w:eastAsiaTheme="minorHAnsi" w:hAnsiTheme="minorHAnsi" w:cstheme="minorBidi"/>
          <w:sz w:val="22"/>
          <w:szCs w:val="22"/>
        </w:rPr>
        <w:t>ul. Szosa Chełmińska 30/32, 87-100 Toruń</w:t>
      </w:r>
    </w:p>
    <w:p w:rsidR="00EE018B" w:rsidRPr="00EE018B" w:rsidRDefault="00EE018B" w:rsidP="00EE018B">
      <w:pPr>
        <w:pStyle w:val="Default"/>
        <w:jc w:val="center"/>
        <w:rPr>
          <w:rFonts w:asciiTheme="minorHAnsi" w:eastAsiaTheme="minorHAnsi" w:hAnsiTheme="minorHAnsi" w:cstheme="minorBidi"/>
          <w:sz w:val="22"/>
          <w:szCs w:val="22"/>
        </w:rPr>
      </w:pPr>
    </w:p>
    <w:p w:rsidR="00EE018B" w:rsidRPr="00EE018B" w:rsidRDefault="00EE018B" w:rsidP="00EE018B">
      <w:pPr>
        <w:pStyle w:val="Default"/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EE018B">
        <w:rPr>
          <w:rFonts w:asciiTheme="minorHAnsi" w:eastAsiaTheme="minorHAnsi" w:hAnsiTheme="minorHAnsi" w:cstheme="minorBidi"/>
          <w:sz w:val="22"/>
          <w:szCs w:val="22"/>
        </w:rPr>
        <w:t>Punkt Informacji i Promocji</w:t>
      </w:r>
    </w:p>
    <w:p w:rsidR="00EE018B" w:rsidRPr="00EE018B" w:rsidRDefault="00EE018B" w:rsidP="00EE018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EE018B">
        <w:rPr>
          <w:color w:val="000000"/>
        </w:rPr>
        <w:t>tel. (56) 669 39 39 lub (56) 669 39 84</w:t>
      </w:r>
    </w:p>
    <w:p w:rsidR="00EE018B" w:rsidRPr="00EE018B" w:rsidRDefault="00EE018B" w:rsidP="00EE018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EE018B">
        <w:rPr>
          <w:color w:val="000000"/>
        </w:rPr>
        <w:t>e-mail: promocjaefs@wup.torun.pl</w:t>
      </w:r>
    </w:p>
    <w:p w:rsidR="00EE018B" w:rsidRPr="00EE018B" w:rsidRDefault="00EE018B" w:rsidP="00EE018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EE018B" w:rsidRPr="00EE018B" w:rsidRDefault="00EE018B" w:rsidP="00EE018B">
      <w:pPr>
        <w:spacing w:after="0"/>
        <w:jc w:val="center"/>
        <w:rPr>
          <w:color w:val="000000"/>
        </w:rPr>
      </w:pPr>
      <w:r w:rsidRPr="00EE018B">
        <w:rPr>
          <w:color w:val="000000"/>
        </w:rPr>
        <w:t>Oddział ds. Projektów Konkursowych</w:t>
      </w:r>
      <w:r w:rsidRPr="00EE018B">
        <w:rPr>
          <w:color w:val="000000"/>
        </w:rPr>
        <w:br/>
        <w:t>tel. (56) 669 39 66</w:t>
      </w:r>
      <w:r w:rsidR="005471A4">
        <w:rPr>
          <w:color w:val="000000"/>
        </w:rPr>
        <w:t>,</w:t>
      </w:r>
      <w:r w:rsidRPr="00EE018B">
        <w:rPr>
          <w:color w:val="000000"/>
        </w:rPr>
        <w:t xml:space="preserve"> (56) 669 39 65, (56) 669 39 64,</w:t>
      </w:r>
    </w:p>
    <w:p w:rsidR="00EE018B" w:rsidRDefault="00EE018B" w:rsidP="00EE018B">
      <w:pPr>
        <w:spacing w:after="0"/>
        <w:jc w:val="center"/>
        <w:rPr>
          <w:color w:val="000000"/>
        </w:rPr>
      </w:pPr>
      <w:r w:rsidRPr="00EE018B">
        <w:rPr>
          <w:color w:val="000000"/>
        </w:rPr>
        <w:t>(56) 669 39 89, (56) 669 39 93, (56) 669 39 94</w:t>
      </w:r>
      <w:r w:rsidR="00871CF7">
        <w:rPr>
          <w:color w:val="000000"/>
        </w:rPr>
        <w:t>,</w:t>
      </w:r>
      <w:r w:rsidR="00871CF7" w:rsidRPr="00871CF7">
        <w:rPr>
          <w:color w:val="000000"/>
        </w:rPr>
        <w:t xml:space="preserve"> </w:t>
      </w:r>
      <w:r w:rsidR="00871CF7" w:rsidRPr="00EE018B">
        <w:rPr>
          <w:color w:val="000000"/>
        </w:rPr>
        <w:t xml:space="preserve">(56) 669 39 </w:t>
      </w:r>
      <w:r w:rsidR="00871CF7">
        <w:rPr>
          <w:color w:val="000000"/>
        </w:rPr>
        <w:t>23</w:t>
      </w:r>
      <w:r w:rsidRPr="00EE018B">
        <w:rPr>
          <w:color w:val="000000"/>
        </w:rPr>
        <w:br/>
        <w:t xml:space="preserve">e-mail: </w:t>
      </w:r>
      <w:hyperlink r:id="rId7" w:history="1">
        <w:r w:rsidRPr="00EE018B">
          <w:rPr>
            <w:color w:val="000000"/>
          </w:rPr>
          <w:t>wup@wup.torun.pl</w:t>
        </w:r>
      </w:hyperlink>
    </w:p>
    <w:p w:rsidR="00433BFC" w:rsidRDefault="00E65C61" w:rsidP="00433BFC">
      <w:pPr>
        <w:spacing w:after="0"/>
        <w:rPr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115570</wp:posOffset>
                </wp:positionV>
                <wp:extent cx="6448425" cy="1647825"/>
                <wp:effectExtent l="13970" t="5715" r="508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18B" w:rsidRPr="00EE018B" w:rsidRDefault="00EE018B" w:rsidP="00EE018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018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UWAGA !  Wszelkie niezbędne informacje zawiera Regulamin konkursu wraz z załącznikami opublikowany w serwisie internetowym IOK </w:t>
                            </w:r>
                            <w:hyperlink r:id="rId8" w:history="1">
                              <w:r w:rsidRPr="00EE018B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https://power.wup.torun.pl/</w:t>
                              </w:r>
                            </w:hyperlink>
                          </w:p>
                          <w:p w:rsidR="00EE018B" w:rsidRPr="00EE018B" w:rsidRDefault="00EE018B" w:rsidP="00EE018B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EE018B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Ponadto zaleca się, aby osoby zainteresowane aplikowaniem o środki w ramach niniejszego konkursu na bieżąco zapoznawały się z informacjami zamieszczanymi na stronie </w:t>
                            </w:r>
                            <w:hyperlink r:id="rId9" w:history="1">
                              <w:r w:rsidRPr="00EE018B">
                                <w:rPr>
                                  <w:bCs/>
                                  <w:sz w:val="24"/>
                                  <w:szCs w:val="24"/>
                                </w:rPr>
                                <w:t>https://power.wup.torun.pl/</w:t>
                              </w:r>
                            </w:hyperlink>
                            <w:r w:rsidRPr="00EE018B">
                              <w:rPr>
                                <w:bCs/>
                                <w:sz w:val="24"/>
                                <w:szCs w:val="24"/>
                              </w:rPr>
                              <w:t>, a także</w:t>
                            </w:r>
                            <w:r w:rsidRPr="00EE018B">
                              <w:rPr>
                                <w:rFonts w:eastAsia="Calibri"/>
                                <w:sz w:val="24"/>
                                <w:szCs w:val="24"/>
                              </w:rPr>
                              <w:t xml:space="preserve"> na</w:t>
                            </w:r>
                            <w:r w:rsidRPr="00EE018B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stronie www.funduszeeuropejskie.gov.pl, gdzie publikowane są wszelkie istotne informacje, w tym również dotyczące wytycznych zatwierdzonych przez Ministra Inwestycji i Rozwoju.</w:t>
                            </w:r>
                          </w:p>
                          <w:p w:rsidR="00EE018B" w:rsidRDefault="00EE018B" w:rsidP="00EE018B">
                            <w:pPr>
                              <w:jc w:val="both"/>
                            </w:pPr>
                          </w:p>
                          <w:p w:rsidR="00EE018B" w:rsidRDefault="00EE018B" w:rsidP="00EE01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25pt;margin-top:9.1pt;width:507.75pt;height:1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">
                <v:textbox>
                  <w:txbxContent>
                    <w:p w:rsidR="00EE018B" w:rsidRPr="00EE018B" w:rsidRDefault="00EE018B" w:rsidP="00EE018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E018B">
                        <w:rPr>
                          <w:b/>
                          <w:bCs/>
                          <w:sz w:val="24"/>
                          <w:szCs w:val="24"/>
                        </w:rPr>
                        <w:t xml:space="preserve">UWAGA !  Wszelkie niezbędne informacje zawiera Regulamin konkursu wraz z załącznikami opublikowany w serwisie internetowym IOK </w:t>
                      </w:r>
                      <w:hyperlink r:id="rId10" w:history="1">
                        <w:r w:rsidRPr="00EE018B">
                          <w:rPr>
                            <w:b/>
                            <w:bCs/>
                            <w:sz w:val="24"/>
                            <w:szCs w:val="24"/>
                          </w:rPr>
                          <w:t>https://power.wup.torun.pl/</w:t>
                        </w:r>
                      </w:hyperlink>
                    </w:p>
                    <w:p w:rsidR="00EE018B" w:rsidRPr="00EE018B" w:rsidRDefault="00EE018B" w:rsidP="00EE018B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EE018B">
                        <w:rPr>
                          <w:bCs/>
                          <w:sz w:val="24"/>
                          <w:szCs w:val="24"/>
                        </w:rPr>
                        <w:t xml:space="preserve">Ponadto zaleca się, aby osoby zainteresowane aplikowaniem o środki w ramach niniejszego konkursu na bieżąco zapoznawały się z informacjami zamieszczanymi na stronie </w:t>
                      </w:r>
                      <w:hyperlink r:id="rId11" w:history="1">
                        <w:r w:rsidRPr="00EE018B">
                          <w:rPr>
                            <w:bCs/>
                            <w:sz w:val="24"/>
                            <w:szCs w:val="24"/>
                          </w:rPr>
                          <w:t>https://power.wup.torun.pl/</w:t>
                        </w:r>
                      </w:hyperlink>
                      <w:r w:rsidRPr="00EE018B">
                        <w:rPr>
                          <w:bCs/>
                          <w:sz w:val="24"/>
                          <w:szCs w:val="24"/>
                        </w:rPr>
                        <w:t>, a także</w:t>
                      </w:r>
                      <w:r w:rsidRPr="00EE018B">
                        <w:rPr>
                          <w:rFonts w:eastAsia="Calibri"/>
                          <w:sz w:val="24"/>
                          <w:szCs w:val="24"/>
                        </w:rPr>
                        <w:t xml:space="preserve"> na</w:t>
                      </w:r>
                      <w:r w:rsidRPr="00EE018B">
                        <w:rPr>
                          <w:bCs/>
                          <w:sz w:val="24"/>
                          <w:szCs w:val="24"/>
                        </w:rPr>
                        <w:t xml:space="preserve"> stronie www.funduszeeuropejskie.gov.pl, gdzie publikowane są wszelkie istotne informacje, w tym również dotyczące wytycznych zatwierdzonych przez Ministra Inwestycji i Rozwoju.</w:t>
                      </w:r>
                    </w:p>
                    <w:p w:rsidR="00EE018B" w:rsidRDefault="00EE018B" w:rsidP="00EE018B">
                      <w:pPr>
                        <w:jc w:val="both"/>
                      </w:pPr>
                    </w:p>
                    <w:p w:rsidR="00EE018B" w:rsidRDefault="00EE018B" w:rsidP="00EE018B"/>
                  </w:txbxContent>
                </v:textbox>
              </v:shape>
            </w:pict>
          </mc:Fallback>
        </mc:AlternateContent>
      </w:r>
    </w:p>
    <w:p w:rsidR="001755C5" w:rsidRPr="00545A42" w:rsidRDefault="001755C5" w:rsidP="00545A42"/>
    <w:sectPr w:rsidR="001755C5" w:rsidRPr="00545A42" w:rsidSect="00F825D1">
      <w:headerReference w:type="first" r:id="rId12"/>
      <w:footerReference w:type="first" r:id="rId13"/>
      <w:pgSz w:w="11906" w:h="16838"/>
      <w:pgMar w:top="1687" w:right="1417" w:bottom="1417" w:left="1417" w:header="708" w:footer="21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0D3" w:rsidRDefault="007C50D3" w:rsidP="007C50D3">
      <w:pPr>
        <w:spacing w:after="0" w:line="240" w:lineRule="auto"/>
      </w:pPr>
      <w:r>
        <w:separator/>
      </w:r>
    </w:p>
  </w:endnote>
  <w:endnote w:type="continuationSeparator" w:id="0">
    <w:p w:rsidR="007C50D3" w:rsidRDefault="007C50D3" w:rsidP="007C5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5D1" w:rsidRDefault="00D12280">
    <w:pPr>
      <w:pStyle w:val="Stopka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2124</wp:posOffset>
          </wp:positionH>
          <wp:positionV relativeFrom="paragraph">
            <wp:posOffset>197748</wp:posOffset>
          </wp:positionV>
          <wp:extent cx="5750494" cy="819807"/>
          <wp:effectExtent l="19050" t="0" r="2606" b="0"/>
          <wp:wrapNone/>
          <wp:docPr id="1" name="Obraz 1" descr="power mono pod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 mono podp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494" cy="8198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0D3" w:rsidRDefault="007C50D3" w:rsidP="007C50D3">
      <w:pPr>
        <w:spacing w:after="0" w:line="240" w:lineRule="auto"/>
      </w:pPr>
      <w:r>
        <w:separator/>
      </w:r>
    </w:p>
  </w:footnote>
  <w:footnote w:type="continuationSeparator" w:id="0">
    <w:p w:rsidR="007C50D3" w:rsidRDefault="007C50D3" w:rsidP="007C50D3">
      <w:pPr>
        <w:spacing w:after="0" w:line="240" w:lineRule="auto"/>
      </w:pPr>
      <w:r>
        <w:continuationSeparator/>
      </w:r>
    </w:p>
  </w:footnote>
  <w:footnote w:id="1">
    <w:p w:rsidR="00EE018B" w:rsidRPr="00FC78FA" w:rsidRDefault="00EE018B" w:rsidP="00EE018B">
      <w:pPr>
        <w:jc w:val="both"/>
        <w:rPr>
          <w:rFonts w:cs="Arial"/>
          <w:sz w:val="16"/>
          <w:szCs w:val="16"/>
        </w:rPr>
      </w:pPr>
      <w:r w:rsidRPr="00FC78FA">
        <w:rPr>
          <w:rStyle w:val="Odwoanieprzypisudolnego"/>
          <w:sz w:val="16"/>
          <w:szCs w:val="16"/>
        </w:rPr>
        <w:footnoteRef/>
      </w:r>
      <w:r w:rsidRPr="00FC78FA">
        <w:rPr>
          <w:sz w:val="16"/>
          <w:szCs w:val="16"/>
        </w:rPr>
        <w:t xml:space="preserve"> Wsparcie indywidualnej i kompleksowej aktywizacji zawodowo-edukacyjnej osób młodych opierać się ma na co najmniej trzech elementach indywidualnej i kompleksowej pomocy (dwa z nich wskazane jako obligatoryjne, trzeci i kolejne – fakultatywne – wybierane w zależności od potrzeb i możliwości osób, którym udzielane jest wsparcie. </w:t>
      </w:r>
      <w:r w:rsidRPr="00DE28F5">
        <w:rPr>
          <w:sz w:val="16"/>
          <w:szCs w:val="16"/>
        </w:rPr>
        <w:t>Pierwsze dwa elementy, wskazane w punkcie 1, instrumentu indywidualnej i kompleksowej pomocy są obligatoryjne, kolejne (wskazane w punktach 2-6) - fakultatywne – wybierane są w zależności od potrzeb i możliwości osób młodych, którym udzielane jest wsparcie.</w:t>
      </w:r>
    </w:p>
    <w:p w:rsidR="00EE018B" w:rsidRDefault="00EE018B" w:rsidP="00EE018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5D1" w:rsidRDefault="00F825D1">
    <w:pPr>
      <w:pStyle w:val="Nagwek"/>
    </w:pPr>
    <w:r w:rsidRPr="00F825D1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-463063</wp:posOffset>
          </wp:positionH>
          <wp:positionV relativeFrom="paragraph">
            <wp:posOffset>7620</wp:posOffset>
          </wp:positionV>
          <wp:extent cx="6833937" cy="529389"/>
          <wp:effectExtent l="19050" t="0" r="5013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3937" cy="5293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224DF"/>
    <w:multiLevelType w:val="hybridMultilevel"/>
    <w:tmpl w:val="56D6A83A"/>
    <w:lvl w:ilvl="0" w:tplc="0415000F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5000B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73776"/>
    <w:multiLevelType w:val="hybridMultilevel"/>
    <w:tmpl w:val="CEB2FC5C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7D96450"/>
    <w:multiLevelType w:val="hybridMultilevel"/>
    <w:tmpl w:val="3BFA3500"/>
    <w:lvl w:ilvl="0" w:tplc="3D707FB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D4B5DB5"/>
    <w:multiLevelType w:val="hybridMultilevel"/>
    <w:tmpl w:val="1D581BB6"/>
    <w:lvl w:ilvl="0" w:tplc="04150017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0D3"/>
    <w:rsid w:val="000407B7"/>
    <w:rsid w:val="00072034"/>
    <w:rsid w:val="001755C5"/>
    <w:rsid w:val="001A43AF"/>
    <w:rsid w:val="001D4D76"/>
    <w:rsid w:val="001F0879"/>
    <w:rsid w:val="00205760"/>
    <w:rsid w:val="002548A7"/>
    <w:rsid w:val="002A61D7"/>
    <w:rsid w:val="002C3028"/>
    <w:rsid w:val="002D6757"/>
    <w:rsid w:val="00337109"/>
    <w:rsid w:val="003E2DF0"/>
    <w:rsid w:val="00433BFC"/>
    <w:rsid w:val="00456CEC"/>
    <w:rsid w:val="00545A42"/>
    <w:rsid w:val="005471A4"/>
    <w:rsid w:val="005F29A8"/>
    <w:rsid w:val="006636B8"/>
    <w:rsid w:val="0068221E"/>
    <w:rsid w:val="007B6070"/>
    <w:rsid w:val="007C50D3"/>
    <w:rsid w:val="0084101B"/>
    <w:rsid w:val="00871CF7"/>
    <w:rsid w:val="008D519B"/>
    <w:rsid w:val="008F2B3D"/>
    <w:rsid w:val="008F3661"/>
    <w:rsid w:val="00900222"/>
    <w:rsid w:val="009D3504"/>
    <w:rsid w:val="00A71C5F"/>
    <w:rsid w:val="00B13784"/>
    <w:rsid w:val="00BA30A8"/>
    <w:rsid w:val="00C27E30"/>
    <w:rsid w:val="00D12280"/>
    <w:rsid w:val="00D335F9"/>
    <w:rsid w:val="00D752F5"/>
    <w:rsid w:val="00DA0B32"/>
    <w:rsid w:val="00DD547F"/>
    <w:rsid w:val="00E04541"/>
    <w:rsid w:val="00E65C61"/>
    <w:rsid w:val="00EE018B"/>
    <w:rsid w:val="00F04ECD"/>
    <w:rsid w:val="00F26FBD"/>
    <w:rsid w:val="00F27277"/>
    <w:rsid w:val="00F701DA"/>
    <w:rsid w:val="00F825D1"/>
    <w:rsid w:val="00FB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5:docId w15:val="{224A7A5E-0E86-4E0D-A4E3-E020D2B6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6F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0D3"/>
  </w:style>
  <w:style w:type="paragraph" w:styleId="Stopka">
    <w:name w:val="footer"/>
    <w:basedOn w:val="Normalny"/>
    <w:link w:val="StopkaZnak"/>
    <w:uiPriority w:val="99"/>
    <w:unhideWhenUsed/>
    <w:rsid w:val="007C5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0D3"/>
  </w:style>
  <w:style w:type="paragraph" w:styleId="Tekstdymka">
    <w:name w:val="Balloon Text"/>
    <w:basedOn w:val="Normalny"/>
    <w:link w:val="TekstdymkaZnak"/>
    <w:uiPriority w:val="99"/>
    <w:semiHidden/>
    <w:unhideWhenUsed/>
    <w:rsid w:val="0054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A42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rsid w:val="003E2DF0"/>
    <w:pPr>
      <w:tabs>
        <w:tab w:val="left" w:pos="480"/>
        <w:tab w:val="right" w:leader="dot" w:pos="9062"/>
      </w:tabs>
      <w:spacing w:after="0" w:line="240" w:lineRule="auto"/>
      <w:jc w:val="center"/>
    </w:pPr>
    <w:rPr>
      <w:rFonts w:eastAsia="Times New Roman" w:cs="Times New Roman"/>
      <w:b/>
      <w:noProof/>
      <w:sz w:val="28"/>
      <w:szCs w:val="28"/>
      <w:lang w:eastAsia="pl-PL"/>
    </w:rPr>
  </w:style>
  <w:style w:type="paragraph" w:customStyle="1" w:styleId="Default">
    <w:name w:val="Default"/>
    <w:rsid w:val="003E2DF0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Listapunktowana2">
    <w:name w:val="List Bullet 2"/>
    <w:basedOn w:val="Normalny"/>
    <w:rsid w:val="00EE018B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nhideWhenUsed/>
    <w:qFormat/>
    <w:rsid w:val="00EE01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rsid w:val="00EE018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EE018B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E01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EE018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er.wup.torun.pl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up@wup.torun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wer.wup.torun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ower.wup.torun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wer.wup.torun.p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896</Words>
  <Characters>5377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Palmer Eldritch</dc:creator>
  <cp:lastModifiedBy>Krzysztof Musioł</cp:lastModifiedBy>
  <cp:revision>2</cp:revision>
  <dcterms:created xsi:type="dcterms:W3CDTF">2019-05-20T05:56:00Z</dcterms:created>
  <dcterms:modified xsi:type="dcterms:W3CDTF">2019-05-20T05:56:00Z</dcterms:modified>
</cp:coreProperties>
</file>