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69" w:rsidRPr="00624E47" w:rsidRDefault="00DE5B9F">
      <w:pPr>
        <w:pStyle w:val="Bezodstpw"/>
        <w:rPr>
          <w:rFonts w:ascii="Cambria" w:hAnsi="Cambria"/>
          <w:noProof/>
          <w:sz w:val="24"/>
          <w:szCs w:val="24"/>
          <w:lang w:eastAsia="pl-PL"/>
        </w:rPr>
      </w:pPr>
      <w:r>
        <w:rPr>
          <w:rFonts w:ascii="Cambria" w:hAnsi="Cambria"/>
          <w:noProof/>
          <w:sz w:val="24"/>
          <w:szCs w:val="24"/>
          <w:lang w:eastAsia="pl-PL"/>
        </w:rPr>
        <w:drawing>
          <wp:anchor distT="0" distB="0" distL="114300" distR="114300" simplePos="0" relativeHeight="251661824" behindDoc="0" locked="0" layoutInCell="1" allowOverlap="1">
            <wp:simplePos x="0" y="0"/>
            <wp:positionH relativeFrom="margin">
              <wp:posOffset>-636905</wp:posOffset>
            </wp:positionH>
            <wp:positionV relativeFrom="paragraph">
              <wp:posOffset>-51435</wp:posOffset>
            </wp:positionV>
            <wp:extent cx="6837680" cy="532765"/>
            <wp:effectExtent l="19050" t="0" r="127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37680" cy="532765"/>
                    </a:xfrm>
                    <a:prstGeom prst="rect">
                      <a:avLst/>
                    </a:prstGeom>
                  </pic:spPr>
                </pic:pic>
              </a:graphicData>
            </a:graphic>
          </wp:anchor>
        </w:drawing>
      </w:r>
    </w:p>
    <w:p w:rsidR="002D5269" w:rsidRPr="00624E47" w:rsidRDefault="002D5269">
      <w:pPr>
        <w:pStyle w:val="Bezodstpw"/>
        <w:rPr>
          <w:rFonts w:ascii="Cambria" w:hAnsi="Cambria"/>
          <w:noProof/>
          <w:sz w:val="24"/>
          <w:szCs w:val="24"/>
          <w:lang w:eastAsia="pl-PL"/>
        </w:rPr>
      </w:pPr>
    </w:p>
    <w:p w:rsidR="00624E47" w:rsidRDefault="00624E47">
      <w:pPr>
        <w:pStyle w:val="Bezodstpw"/>
        <w:rPr>
          <w:rFonts w:ascii="Cambria" w:hAnsi="Cambria"/>
          <w:sz w:val="24"/>
          <w:szCs w:val="24"/>
        </w:rPr>
      </w:pPr>
    </w:p>
    <w:p w:rsidR="00624E47" w:rsidRDefault="00624E47">
      <w:pPr>
        <w:pStyle w:val="Bezodstpw"/>
        <w:rPr>
          <w:rFonts w:ascii="Cambria" w:hAnsi="Cambria"/>
          <w:sz w:val="24"/>
          <w:szCs w:val="24"/>
        </w:rPr>
      </w:pPr>
    </w:p>
    <w:p w:rsidR="00624E47" w:rsidRDefault="00624E47">
      <w:pPr>
        <w:pStyle w:val="Bezodstpw"/>
        <w:rPr>
          <w:rFonts w:ascii="Cambria" w:hAnsi="Cambria"/>
          <w:sz w:val="24"/>
          <w:szCs w:val="24"/>
        </w:rPr>
      </w:pPr>
    </w:p>
    <w:p w:rsidR="00624E47" w:rsidRDefault="00624E47">
      <w:pPr>
        <w:pStyle w:val="Bezodstpw"/>
        <w:rPr>
          <w:rFonts w:ascii="Cambria" w:hAnsi="Cambria"/>
          <w:sz w:val="24"/>
          <w:szCs w:val="24"/>
        </w:rPr>
      </w:pPr>
    </w:p>
    <w:p w:rsidR="00624E47" w:rsidRDefault="00624E47">
      <w:pPr>
        <w:pStyle w:val="Bezodstpw"/>
        <w:rPr>
          <w:rFonts w:ascii="Cambria" w:hAnsi="Cambria"/>
          <w:sz w:val="24"/>
          <w:szCs w:val="24"/>
        </w:rPr>
      </w:pPr>
    </w:p>
    <w:p w:rsidR="00624E47" w:rsidRDefault="00624E47">
      <w:pPr>
        <w:pStyle w:val="Bezodstpw"/>
        <w:rPr>
          <w:rFonts w:ascii="Cambria" w:hAnsi="Cambria"/>
          <w:sz w:val="24"/>
          <w:szCs w:val="24"/>
        </w:rPr>
      </w:pPr>
    </w:p>
    <w:p w:rsidR="002D5269" w:rsidRPr="00624E47" w:rsidRDefault="00492790">
      <w:pPr>
        <w:pStyle w:val="Bezodstpw"/>
        <w:rPr>
          <w:rFonts w:ascii="Cambria" w:hAnsi="Cambria"/>
          <w:sz w:val="24"/>
          <w:szCs w:val="24"/>
        </w:rPr>
      </w:pPr>
      <w:r>
        <w:rPr>
          <w:rFonts w:ascii="Cambria" w:hAnsi="Cambria"/>
          <w:noProof/>
          <w:sz w:val="24"/>
          <w:szCs w:val="24"/>
        </w:rPr>
        <w:pict>
          <v:rect id="_x0000_s1058" style="position:absolute;margin-left:0;margin-top:0;width:623.55pt;height:61.3pt;z-index:251653632;mso-width-percent:1050;mso-height-percent:900;mso-position-horizontal:center;mso-position-horizontal-relative:page;mso-position-vertical:bottom;mso-position-vertical-relative:page;mso-width-percent:1050;mso-height-percent:900;mso-height-relative:top-margin-area" o:allowincell="f" fillcolor="#fabf8f" strokecolor="#f79646" strokeweight="1pt">
            <v:fill color2="#f79646" focus="50%" type="gradient"/>
            <v:shadow on="t" type="perspective" color="#974706" offset="1pt" offset2="-3pt"/>
            <w10:wrap anchorx="page" anchory="page"/>
          </v:rect>
        </w:pict>
      </w:r>
      <w:r>
        <w:rPr>
          <w:rFonts w:ascii="Cambria" w:hAnsi="Cambria"/>
          <w:noProof/>
          <w:sz w:val="24"/>
          <w:szCs w:val="24"/>
        </w:rPr>
        <w:pict>
          <v:rect id="_x0000_s1061" style="position:absolute;margin-left:38.95pt;margin-top:-20.65pt;width:7.15pt;height:883.1pt;z-index:251656704;mso-height-percent:1050;mso-position-horizontal-relative:page;mso-position-vertical-relative:page;mso-height-percent:1050" o:allowincell="f" strokecolor="#31849b">
            <w10:wrap anchorx="margin" anchory="page"/>
          </v:rect>
        </w:pict>
      </w:r>
      <w:r>
        <w:rPr>
          <w:rFonts w:ascii="Cambria" w:hAnsi="Cambria"/>
          <w:noProof/>
          <w:sz w:val="24"/>
          <w:szCs w:val="24"/>
        </w:rPr>
        <w:pict>
          <v:rect id="_x0000_s1060" style="position:absolute;margin-left:563.35pt;margin-top:-20.65pt;width:7.15pt;height:883.1pt;z-index:251655680;mso-height-percent:1050;mso-position-horizontal-relative:page;mso-position-vertical-relative:page;mso-height-percent:1050" o:allowincell="f" strokecolor="#31849b">
            <w10:wrap anchorx="page" anchory="page"/>
          </v:rect>
        </w:pict>
      </w:r>
      <w:r>
        <w:rPr>
          <w:rFonts w:ascii="Cambria" w:hAnsi="Cambria"/>
          <w:noProof/>
          <w:sz w:val="24"/>
          <w:szCs w:val="24"/>
        </w:rPr>
        <w:pict>
          <v:rect id="_x0000_s1059" style="position:absolute;margin-left:-14.4pt;margin-top:.5pt;width:623.5pt;height:61.3pt;z-index:251654656;mso-width-percent:1050;mso-height-percent:900;mso-position-horizontal-relative:page;mso-position-vertical-relative:page;mso-width-percent:1050;mso-height-percent:900;mso-height-relative:top-margin-area" o:allowincell="f" fillcolor="#fabf8f" strokecolor="#f79646" strokeweight="1pt">
            <v:fill color2="#f79646" focus="50%" type="gradient"/>
            <v:shadow on="t" type="perspective" color="#974706" offset="1pt" offset2="-3pt"/>
            <w10:wrap anchorx="page" anchory="margin"/>
          </v:rect>
        </w:pict>
      </w:r>
    </w:p>
    <w:p w:rsidR="00624E47" w:rsidRDefault="002D5269" w:rsidP="002D5269">
      <w:pPr>
        <w:pStyle w:val="Bezodstpw"/>
        <w:jc w:val="center"/>
        <w:rPr>
          <w:rFonts w:ascii="Cambria" w:eastAsia="Calibri" w:hAnsi="Cambria"/>
          <w:b/>
          <w:sz w:val="36"/>
          <w:szCs w:val="36"/>
        </w:rPr>
      </w:pPr>
      <w:r w:rsidRPr="00624E47">
        <w:rPr>
          <w:rFonts w:ascii="Cambria" w:eastAsia="Calibri" w:hAnsi="Cambria"/>
          <w:b/>
          <w:sz w:val="36"/>
          <w:szCs w:val="36"/>
        </w:rPr>
        <w:t xml:space="preserve">Wytyczne w zakresie realizacji form wsparcia  </w:t>
      </w:r>
    </w:p>
    <w:p w:rsidR="00624E47" w:rsidRDefault="002D5269" w:rsidP="002D5269">
      <w:pPr>
        <w:pStyle w:val="Bezodstpw"/>
        <w:jc w:val="center"/>
        <w:rPr>
          <w:rFonts w:ascii="Cambria" w:eastAsia="Calibri" w:hAnsi="Cambria"/>
          <w:b/>
          <w:sz w:val="36"/>
          <w:szCs w:val="36"/>
        </w:rPr>
      </w:pPr>
      <w:r w:rsidRPr="00624E47">
        <w:rPr>
          <w:rFonts w:ascii="Cambria" w:eastAsia="Calibri" w:hAnsi="Cambria"/>
          <w:b/>
          <w:sz w:val="36"/>
          <w:szCs w:val="36"/>
        </w:rPr>
        <w:t xml:space="preserve">w ramach                                                            </w:t>
      </w:r>
    </w:p>
    <w:p w:rsidR="00624E47" w:rsidRPr="00624E47" w:rsidRDefault="002D5269" w:rsidP="002D5269">
      <w:pPr>
        <w:pStyle w:val="Bezodstpw"/>
        <w:jc w:val="center"/>
        <w:rPr>
          <w:rFonts w:ascii="Cambria" w:eastAsia="Calibri" w:hAnsi="Cambria"/>
          <w:b/>
          <w:sz w:val="36"/>
          <w:szCs w:val="36"/>
        </w:rPr>
      </w:pPr>
      <w:r w:rsidRPr="00624E47">
        <w:rPr>
          <w:rFonts w:ascii="Cambria" w:eastAsia="Calibri" w:hAnsi="Cambria"/>
          <w:b/>
          <w:sz w:val="36"/>
          <w:szCs w:val="36"/>
        </w:rPr>
        <w:t xml:space="preserve">   Działania 1.2 </w:t>
      </w:r>
      <w:r w:rsidRPr="00624E47">
        <w:rPr>
          <w:rFonts w:ascii="Cambria" w:eastAsia="Calibri" w:hAnsi="Cambria"/>
          <w:b/>
          <w:i/>
          <w:sz w:val="36"/>
          <w:szCs w:val="36"/>
        </w:rPr>
        <w:t>Wsparcie osób młodych pozostających bez pracy na regionalnym rynku pracy - projekty konkursowe</w:t>
      </w:r>
      <w:r w:rsidRPr="00624E47">
        <w:rPr>
          <w:rFonts w:ascii="Cambria" w:eastAsia="Calibri" w:hAnsi="Cambria"/>
          <w:b/>
          <w:sz w:val="36"/>
          <w:szCs w:val="36"/>
        </w:rPr>
        <w:t xml:space="preserve">             </w:t>
      </w:r>
    </w:p>
    <w:p w:rsidR="002D5269" w:rsidRPr="00624E47" w:rsidRDefault="002D5269" w:rsidP="002D5269">
      <w:pPr>
        <w:pStyle w:val="Bezodstpw"/>
        <w:jc w:val="center"/>
        <w:rPr>
          <w:rFonts w:ascii="Cambria" w:hAnsi="Cambria"/>
          <w:sz w:val="36"/>
          <w:szCs w:val="36"/>
        </w:rPr>
      </w:pPr>
      <w:r w:rsidRPr="00624E47">
        <w:rPr>
          <w:rFonts w:ascii="Cambria" w:eastAsia="Calibri" w:hAnsi="Cambria"/>
          <w:b/>
          <w:sz w:val="36"/>
          <w:szCs w:val="36"/>
        </w:rPr>
        <w:t xml:space="preserve"> </w:t>
      </w:r>
      <w:proofErr w:type="spellStart"/>
      <w:r w:rsidRPr="00624E47">
        <w:rPr>
          <w:rFonts w:ascii="Cambria" w:eastAsia="Calibri" w:hAnsi="Cambria"/>
          <w:b/>
          <w:sz w:val="36"/>
          <w:szCs w:val="36"/>
        </w:rPr>
        <w:t>Poddziałania</w:t>
      </w:r>
      <w:proofErr w:type="spellEnd"/>
      <w:r w:rsidRPr="00624E47">
        <w:rPr>
          <w:rFonts w:ascii="Cambria" w:eastAsia="Calibri" w:hAnsi="Cambria"/>
          <w:b/>
          <w:sz w:val="36"/>
          <w:szCs w:val="36"/>
        </w:rPr>
        <w:t xml:space="preserve"> 1.2.</w:t>
      </w:r>
      <w:r w:rsidR="00DD2693">
        <w:rPr>
          <w:rFonts w:ascii="Cambria" w:eastAsia="Calibri" w:hAnsi="Cambria"/>
          <w:b/>
          <w:sz w:val="36"/>
          <w:szCs w:val="36"/>
        </w:rPr>
        <w:t>1</w:t>
      </w:r>
      <w:r w:rsidR="00DD2693" w:rsidRPr="00624E47">
        <w:rPr>
          <w:rFonts w:ascii="Cambria" w:eastAsia="Calibri" w:hAnsi="Cambria"/>
          <w:b/>
          <w:sz w:val="36"/>
          <w:szCs w:val="36"/>
        </w:rPr>
        <w:t xml:space="preserve"> </w:t>
      </w:r>
      <w:r w:rsidRPr="00624E47">
        <w:rPr>
          <w:rFonts w:ascii="Cambria" w:eastAsia="Calibri" w:hAnsi="Cambria"/>
          <w:b/>
          <w:i/>
          <w:sz w:val="36"/>
          <w:szCs w:val="36"/>
        </w:rPr>
        <w:t xml:space="preserve">Wsparcie udzielane z </w:t>
      </w:r>
      <w:r w:rsidR="00DD2693">
        <w:rPr>
          <w:rFonts w:ascii="Cambria" w:eastAsia="Calibri" w:hAnsi="Cambria"/>
          <w:b/>
          <w:i/>
          <w:sz w:val="36"/>
          <w:szCs w:val="36"/>
        </w:rPr>
        <w:t xml:space="preserve"> Europejskiego Funduszu Społecznego</w:t>
      </w:r>
      <w:r w:rsidRPr="00624E47">
        <w:rPr>
          <w:rFonts w:ascii="Cambria" w:eastAsia="Calibri" w:hAnsi="Cambria"/>
          <w:b/>
          <w:i/>
          <w:sz w:val="36"/>
          <w:szCs w:val="36"/>
        </w:rPr>
        <w:t xml:space="preserve"> w ramach                                                        Programu Operacyjnego Wiedza Edukacja Rozwój</w:t>
      </w:r>
      <w:r w:rsidRPr="00624E47">
        <w:rPr>
          <w:rFonts w:ascii="Cambria" w:eastAsia="Calibri" w:hAnsi="Cambria"/>
          <w:b/>
          <w:sz w:val="36"/>
          <w:szCs w:val="36"/>
        </w:rPr>
        <w:t xml:space="preserve"> 2014-2020</w:t>
      </w:r>
    </w:p>
    <w:p w:rsidR="00624E47" w:rsidRDefault="00624E47" w:rsidP="002D5269">
      <w:pPr>
        <w:pStyle w:val="Bezodstpw"/>
        <w:jc w:val="center"/>
        <w:rPr>
          <w:rFonts w:ascii="Cambria" w:hAnsi="Cambria"/>
          <w:sz w:val="24"/>
          <w:szCs w:val="24"/>
        </w:rPr>
      </w:pPr>
    </w:p>
    <w:p w:rsidR="00624E47" w:rsidRDefault="00624E47" w:rsidP="002D5269">
      <w:pPr>
        <w:pStyle w:val="Bezodstpw"/>
        <w:jc w:val="center"/>
        <w:rPr>
          <w:rFonts w:ascii="Cambria" w:hAnsi="Cambria"/>
          <w:sz w:val="24"/>
          <w:szCs w:val="24"/>
        </w:rPr>
      </w:pPr>
    </w:p>
    <w:p w:rsidR="00624E47" w:rsidRPr="00624E47" w:rsidRDefault="00624E47" w:rsidP="002D5269">
      <w:pPr>
        <w:pStyle w:val="Bezodstpw"/>
        <w:jc w:val="center"/>
        <w:rPr>
          <w:rFonts w:ascii="Cambria" w:hAnsi="Cambria"/>
          <w:sz w:val="24"/>
          <w:szCs w:val="24"/>
        </w:rPr>
      </w:pPr>
    </w:p>
    <w:p w:rsidR="00624E47" w:rsidRDefault="00624E47" w:rsidP="002D5269">
      <w:pPr>
        <w:pStyle w:val="Bezodstpw"/>
        <w:ind w:left="5245"/>
        <w:jc w:val="center"/>
        <w:rPr>
          <w:rFonts w:ascii="Cambria" w:hAnsi="Cambria"/>
          <w:b/>
          <w:sz w:val="24"/>
          <w:szCs w:val="24"/>
        </w:rPr>
      </w:pPr>
    </w:p>
    <w:p w:rsidR="00624E47" w:rsidRDefault="00624E47" w:rsidP="002D5269">
      <w:pPr>
        <w:pStyle w:val="Bezodstpw"/>
        <w:ind w:left="5245"/>
        <w:jc w:val="center"/>
        <w:rPr>
          <w:rFonts w:ascii="Cambria" w:hAnsi="Cambria"/>
          <w:b/>
          <w:sz w:val="24"/>
          <w:szCs w:val="24"/>
        </w:rPr>
      </w:pPr>
    </w:p>
    <w:p w:rsidR="002D5269" w:rsidRPr="00624E47" w:rsidRDefault="00492790" w:rsidP="002D5269">
      <w:pPr>
        <w:pStyle w:val="Bezodstpw"/>
        <w:ind w:left="5245"/>
        <w:jc w:val="center"/>
        <w:rPr>
          <w:rFonts w:ascii="Cambria" w:hAnsi="Cambria"/>
          <w:sz w:val="24"/>
          <w:szCs w:val="24"/>
        </w:rPr>
      </w:pPr>
      <w:r w:rsidRPr="00492790">
        <w:rPr>
          <w:rFonts w:ascii="Cambria" w:hAnsi="Cambria"/>
          <w:b/>
          <w:sz w:val="24"/>
          <w:szCs w:val="24"/>
        </w:rPr>
      </w:r>
      <w:r w:rsidRPr="00492790">
        <w:rPr>
          <w:rFonts w:ascii="Cambria" w:hAnsi="Cambria"/>
          <w:b/>
          <w:sz w:val="24"/>
          <w:szCs w:val="24"/>
        </w:rPr>
        <w:pict>
          <v:group id="_x0000_s1068" editas="canvas" style="width:145.5pt;height:117pt;mso-position-horizontal-relative:char;mso-position-vertical-relative:line" coordsize="2910,23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width:2910;height:2340" o:preferrelative="f">
              <v:fill o:detectmouseclick="t"/>
              <v:path o:extrusionok="t" o:connecttype="none"/>
              <o:lock v:ext="edit" text="t"/>
            </v:shape>
            <v:shape id="_x0000_s1070" style="position:absolute;left:1824;width:1086;height:2340" coordsize="6517,14040" path="m,2088l,12944r6517,1096l6517,,,2088xe" fillcolor="#f2ae99" stroked="f">
              <v:path arrowok="t"/>
            </v:shape>
            <v:shape id="_x0000_s1071" style="position:absolute;left:786;top:394;width:875;height:1740" coordsize="5250,10439" path="m,1682l,9555r5250,884l5250,,,1682xe" fillcolor="#cb6119" stroked="f">
              <v:path arrowok="t"/>
            </v:shape>
            <v:shape id="_x0000_s1072" style="position:absolute;top:729;width:619;height:1229" coordsize="3711,7377" path="m,1189l,6751r3711,626l3711,,,1189xe" fillcolor="#e77817" stroked="f">
              <v:path arrowok="t"/>
            </v:shape>
            <w10:wrap type="none"/>
            <w10:anchorlock/>
          </v:group>
        </w:pict>
      </w:r>
    </w:p>
    <w:p w:rsidR="002D5269" w:rsidRPr="00624E47" w:rsidRDefault="002D5269" w:rsidP="002D5269">
      <w:pPr>
        <w:pStyle w:val="Bezodstpw"/>
        <w:jc w:val="center"/>
        <w:rPr>
          <w:rFonts w:ascii="Cambria" w:hAnsi="Cambria"/>
          <w:sz w:val="24"/>
          <w:szCs w:val="24"/>
        </w:rPr>
      </w:pPr>
    </w:p>
    <w:p w:rsidR="002D5269" w:rsidRPr="00624E47" w:rsidRDefault="002D5269" w:rsidP="002D5269">
      <w:pPr>
        <w:pStyle w:val="Bezodstpw"/>
        <w:jc w:val="center"/>
        <w:rPr>
          <w:rFonts w:ascii="Cambria" w:hAnsi="Cambria"/>
          <w:sz w:val="24"/>
          <w:szCs w:val="24"/>
        </w:rPr>
      </w:pPr>
    </w:p>
    <w:p w:rsidR="002D5269" w:rsidRPr="00624E47" w:rsidRDefault="002D5269" w:rsidP="002D5269">
      <w:pPr>
        <w:pStyle w:val="Bezodstpw"/>
        <w:jc w:val="center"/>
        <w:rPr>
          <w:rFonts w:ascii="Cambria" w:hAnsi="Cambria"/>
          <w:sz w:val="28"/>
          <w:szCs w:val="28"/>
        </w:rPr>
      </w:pPr>
    </w:p>
    <w:p w:rsidR="002D5269" w:rsidRPr="00624E47" w:rsidRDefault="002D5269" w:rsidP="002D5269">
      <w:pPr>
        <w:pStyle w:val="Bezodstpw"/>
        <w:jc w:val="center"/>
        <w:rPr>
          <w:rFonts w:ascii="Cambria" w:hAnsi="Cambria"/>
          <w:sz w:val="28"/>
          <w:szCs w:val="28"/>
        </w:rPr>
      </w:pPr>
      <w:r w:rsidRPr="00624E47">
        <w:rPr>
          <w:rFonts w:ascii="Cambria" w:hAnsi="Cambria"/>
          <w:sz w:val="28"/>
          <w:szCs w:val="28"/>
        </w:rPr>
        <w:t>Wojewódzki Urząd Pracy w Toruniu</w:t>
      </w:r>
    </w:p>
    <w:p w:rsidR="002D5269" w:rsidRPr="00624E47" w:rsidRDefault="002D5269" w:rsidP="002D5269">
      <w:pPr>
        <w:pStyle w:val="Bezodstpw"/>
        <w:jc w:val="center"/>
        <w:rPr>
          <w:rFonts w:ascii="Cambria" w:hAnsi="Cambria"/>
          <w:sz w:val="28"/>
          <w:szCs w:val="28"/>
        </w:rPr>
      </w:pPr>
    </w:p>
    <w:p w:rsidR="002D5269" w:rsidRPr="00624E47" w:rsidRDefault="002D5269" w:rsidP="002D5269">
      <w:pPr>
        <w:pStyle w:val="Bezodstpw"/>
        <w:jc w:val="center"/>
        <w:rPr>
          <w:rFonts w:ascii="Cambria" w:hAnsi="Cambria"/>
          <w:sz w:val="28"/>
          <w:szCs w:val="28"/>
        </w:rPr>
      </w:pPr>
      <w:r w:rsidRPr="00624E47">
        <w:rPr>
          <w:rFonts w:ascii="Cambria" w:hAnsi="Cambria"/>
          <w:sz w:val="28"/>
          <w:szCs w:val="28"/>
        </w:rPr>
        <w:t xml:space="preserve">Toruń, </w:t>
      </w:r>
      <w:r w:rsidR="001E3EF0">
        <w:rPr>
          <w:rFonts w:ascii="Cambria" w:hAnsi="Cambria"/>
          <w:sz w:val="28"/>
          <w:szCs w:val="28"/>
        </w:rPr>
        <w:t xml:space="preserve"> </w:t>
      </w:r>
      <w:r w:rsidR="006B24A8">
        <w:rPr>
          <w:rFonts w:ascii="Cambria" w:hAnsi="Cambria"/>
          <w:sz w:val="28"/>
          <w:szCs w:val="28"/>
        </w:rPr>
        <w:t>30</w:t>
      </w:r>
      <w:r w:rsidR="001E3EF0">
        <w:rPr>
          <w:rFonts w:ascii="Cambria" w:hAnsi="Cambria"/>
          <w:sz w:val="28"/>
          <w:szCs w:val="28"/>
        </w:rPr>
        <w:t xml:space="preserve"> </w:t>
      </w:r>
      <w:r w:rsidR="006B24A8">
        <w:rPr>
          <w:rFonts w:ascii="Cambria" w:hAnsi="Cambria"/>
          <w:sz w:val="28"/>
          <w:szCs w:val="28"/>
        </w:rPr>
        <w:t>listopad</w:t>
      </w:r>
      <w:r w:rsidR="00CB09F9" w:rsidRPr="00624E47">
        <w:rPr>
          <w:rFonts w:ascii="Cambria" w:hAnsi="Cambria"/>
          <w:sz w:val="28"/>
          <w:szCs w:val="28"/>
        </w:rPr>
        <w:t xml:space="preserve"> </w:t>
      </w:r>
      <w:r w:rsidRPr="00624E47">
        <w:rPr>
          <w:rFonts w:ascii="Cambria" w:hAnsi="Cambria"/>
          <w:sz w:val="28"/>
          <w:szCs w:val="28"/>
        </w:rPr>
        <w:t>201</w:t>
      </w:r>
      <w:r w:rsidR="006B24A8">
        <w:rPr>
          <w:rFonts w:ascii="Cambria" w:hAnsi="Cambria"/>
          <w:sz w:val="28"/>
          <w:szCs w:val="28"/>
        </w:rPr>
        <w:t>8</w:t>
      </w:r>
      <w:r w:rsidRPr="00624E47">
        <w:rPr>
          <w:rFonts w:ascii="Cambria" w:hAnsi="Cambria"/>
          <w:sz w:val="28"/>
          <w:szCs w:val="28"/>
        </w:rPr>
        <w:t xml:space="preserve"> r. </w:t>
      </w:r>
    </w:p>
    <w:p w:rsidR="002D5269" w:rsidRPr="00624E47" w:rsidRDefault="00DE5B9F">
      <w:pPr>
        <w:rPr>
          <w:rFonts w:ascii="Cambria" w:hAnsi="Cambria"/>
          <w:sz w:val="24"/>
          <w:szCs w:val="24"/>
        </w:rPr>
      </w:pPr>
      <w:r>
        <w:rPr>
          <w:rFonts w:ascii="Cambria" w:hAnsi="Cambria"/>
          <w:noProof/>
          <w:sz w:val="24"/>
          <w:szCs w:val="24"/>
          <w:lang w:eastAsia="pl-PL"/>
        </w:rPr>
        <w:drawing>
          <wp:anchor distT="0" distB="0" distL="114300" distR="114300" simplePos="0" relativeHeight="251663872" behindDoc="0" locked="0" layoutInCell="1" allowOverlap="1">
            <wp:simplePos x="0" y="0"/>
            <wp:positionH relativeFrom="column">
              <wp:posOffset>-103505</wp:posOffset>
            </wp:positionH>
            <wp:positionV relativeFrom="paragraph">
              <wp:posOffset>96520</wp:posOffset>
            </wp:positionV>
            <wp:extent cx="5746115" cy="964565"/>
            <wp:effectExtent l="19050" t="0" r="6985" b="0"/>
            <wp:wrapNone/>
            <wp:docPr id="6" name="Obraz 3" descr="power mono pu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mono pusty"/>
                    <pic:cNvPicPr>
                      <a:picLocks noChangeAspect="1" noChangeArrowheads="1"/>
                    </pic:cNvPicPr>
                  </pic:nvPicPr>
                  <pic:blipFill>
                    <a:blip r:embed="rId9" cstate="print"/>
                    <a:srcRect/>
                    <a:stretch>
                      <a:fillRect/>
                    </a:stretch>
                  </pic:blipFill>
                  <pic:spPr bwMode="auto">
                    <a:xfrm>
                      <a:off x="0" y="0"/>
                      <a:ext cx="5746115" cy="964565"/>
                    </a:xfrm>
                    <a:prstGeom prst="rect">
                      <a:avLst/>
                    </a:prstGeom>
                    <a:noFill/>
                  </pic:spPr>
                </pic:pic>
              </a:graphicData>
            </a:graphic>
          </wp:anchor>
        </w:drawing>
      </w:r>
    </w:p>
    <w:p w:rsidR="002D5269" w:rsidRDefault="002D5269">
      <w:pPr>
        <w:rPr>
          <w:rFonts w:ascii="Cambria" w:hAnsi="Cambria"/>
          <w:b/>
          <w:sz w:val="24"/>
          <w:szCs w:val="24"/>
        </w:rPr>
      </w:pPr>
    </w:p>
    <w:p w:rsidR="00624E47" w:rsidRPr="00624E47" w:rsidRDefault="00624E47">
      <w:pPr>
        <w:rPr>
          <w:rFonts w:ascii="Cambria" w:hAnsi="Cambria"/>
          <w:b/>
          <w:sz w:val="24"/>
          <w:szCs w:val="24"/>
        </w:rPr>
      </w:pPr>
    </w:p>
    <w:p w:rsidR="00DD2693" w:rsidRDefault="00DD2693" w:rsidP="00E40AA9">
      <w:pPr>
        <w:rPr>
          <w:rFonts w:ascii="Cambria" w:hAnsi="Cambria"/>
          <w:sz w:val="24"/>
          <w:szCs w:val="24"/>
        </w:rPr>
      </w:pPr>
    </w:p>
    <w:p w:rsidR="00E40AA9" w:rsidRPr="00624E47" w:rsidRDefault="00E40AA9" w:rsidP="00E40AA9">
      <w:pPr>
        <w:rPr>
          <w:rFonts w:ascii="Cambria" w:hAnsi="Cambria"/>
          <w:sz w:val="24"/>
          <w:szCs w:val="24"/>
        </w:rPr>
      </w:pPr>
      <w:r w:rsidRPr="00624E47">
        <w:rPr>
          <w:rFonts w:ascii="Cambria" w:hAnsi="Cambria"/>
          <w:sz w:val="24"/>
          <w:szCs w:val="24"/>
        </w:rPr>
        <w:lastRenderedPageBreak/>
        <w:t>SPIS TREŚCI</w:t>
      </w:r>
    </w:p>
    <w:p w:rsidR="00E40AA9" w:rsidRDefault="00E40AA9" w:rsidP="00E40AA9">
      <w:pPr>
        <w:pStyle w:val="Spistreci1"/>
      </w:pPr>
    </w:p>
    <w:p w:rsidR="00886EE0" w:rsidRDefault="00492790" w:rsidP="00886EE0">
      <w:pPr>
        <w:pStyle w:val="Spistreci1"/>
        <w:tabs>
          <w:tab w:val="left" w:pos="440"/>
        </w:tabs>
        <w:jc w:val="both"/>
        <w:rPr>
          <w:rFonts w:asciiTheme="minorHAnsi" w:eastAsiaTheme="minorEastAsia" w:hAnsiTheme="minorHAnsi" w:cstheme="minorBidi"/>
          <w:noProof/>
          <w:lang w:eastAsia="pl-PL"/>
        </w:rPr>
      </w:pPr>
      <w:r w:rsidRPr="00624E47">
        <w:rPr>
          <w:rFonts w:ascii="Cambria" w:hAnsi="Cambria"/>
          <w:sz w:val="24"/>
          <w:szCs w:val="24"/>
        </w:rPr>
        <w:fldChar w:fldCharType="begin"/>
      </w:r>
      <w:r w:rsidR="00E40AA9" w:rsidRPr="00624E47">
        <w:rPr>
          <w:rFonts w:ascii="Cambria" w:hAnsi="Cambria"/>
          <w:sz w:val="24"/>
          <w:szCs w:val="24"/>
        </w:rPr>
        <w:instrText xml:space="preserve"> TOC \o "1-3" \h \z \u </w:instrText>
      </w:r>
      <w:r w:rsidRPr="00624E47">
        <w:rPr>
          <w:rFonts w:ascii="Cambria" w:hAnsi="Cambria"/>
          <w:sz w:val="24"/>
          <w:szCs w:val="24"/>
        </w:rPr>
        <w:fldChar w:fldCharType="separate"/>
      </w:r>
      <w:hyperlink w:anchor="_Toc531333420" w:history="1">
        <w:r w:rsidR="00886EE0" w:rsidRPr="00622488">
          <w:rPr>
            <w:rStyle w:val="Hipercze"/>
            <w:noProof/>
          </w:rPr>
          <w:t>I.</w:t>
        </w:r>
        <w:r w:rsidR="00886EE0">
          <w:rPr>
            <w:rFonts w:asciiTheme="minorHAnsi" w:eastAsiaTheme="minorEastAsia" w:hAnsiTheme="minorHAnsi" w:cstheme="minorBidi"/>
            <w:noProof/>
            <w:lang w:eastAsia="pl-PL"/>
          </w:rPr>
          <w:tab/>
        </w:r>
        <w:r w:rsidR="00886EE0" w:rsidRPr="00622488">
          <w:rPr>
            <w:rStyle w:val="Hipercze"/>
            <w:noProof/>
          </w:rPr>
          <w:t>INFORMACJE OGÓLNE</w:t>
        </w:r>
        <w:r w:rsidR="00886EE0">
          <w:rPr>
            <w:noProof/>
            <w:webHidden/>
          </w:rPr>
          <w:tab/>
        </w:r>
        <w:r>
          <w:rPr>
            <w:noProof/>
            <w:webHidden/>
          </w:rPr>
          <w:fldChar w:fldCharType="begin"/>
        </w:r>
        <w:r w:rsidR="00886EE0">
          <w:rPr>
            <w:noProof/>
            <w:webHidden/>
          </w:rPr>
          <w:instrText xml:space="preserve"> PAGEREF _Toc531333420 \h </w:instrText>
        </w:r>
        <w:r>
          <w:rPr>
            <w:noProof/>
            <w:webHidden/>
          </w:rPr>
        </w:r>
        <w:r>
          <w:rPr>
            <w:noProof/>
            <w:webHidden/>
          </w:rPr>
          <w:fldChar w:fldCharType="separate"/>
        </w:r>
        <w:r w:rsidR="00886EE0">
          <w:rPr>
            <w:noProof/>
            <w:webHidden/>
          </w:rPr>
          <w:t>3</w:t>
        </w:r>
        <w:r>
          <w:rPr>
            <w:noProof/>
            <w:webHidden/>
          </w:rPr>
          <w:fldChar w:fldCharType="end"/>
        </w:r>
      </w:hyperlink>
    </w:p>
    <w:p w:rsidR="00886EE0" w:rsidRDefault="00492790" w:rsidP="00886EE0">
      <w:pPr>
        <w:pStyle w:val="Spistreci1"/>
        <w:jc w:val="both"/>
        <w:rPr>
          <w:rFonts w:asciiTheme="minorHAnsi" w:eastAsiaTheme="minorEastAsia" w:hAnsiTheme="minorHAnsi" w:cstheme="minorBidi"/>
          <w:noProof/>
          <w:lang w:eastAsia="pl-PL"/>
        </w:rPr>
      </w:pPr>
      <w:hyperlink w:anchor="_Toc531333421" w:history="1">
        <w:r w:rsidR="00886EE0" w:rsidRPr="00622488">
          <w:rPr>
            <w:rStyle w:val="Hipercze"/>
            <w:noProof/>
          </w:rPr>
          <w:t>1. Typy projektów (form wsparcia)</w:t>
        </w:r>
        <w:r w:rsidR="00886EE0">
          <w:rPr>
            <w:noProof/>
            <w:webHidden/>
          </w:rPr>
          <w:tab/>
        </w:r>
        <w:r>
          <w:rPr>
            <w:noProof/>
            <w:webHidden/>
          </w:rPr>
          <w:fldChar w:fldCharType="begin"/>
        </w:r>
        <w:r w:rsidR="00886EE0">
          <w:rPr>
            <w:noProof/>
            <w:webHidden/>
          </w:rPr>
          <w:instrText xml:space="preserve"> PAGEREF _Toc531333421 \h </w:instrText>
        </w:r>
        <w:r>
          <w:rPr>
            <w:noProof/>
            <w:webHidden/>
          </w:rPr>
        </w:r>
        <w:r>
          <w:rPr>
            <w:noProof/>
            <w:webHidden/>
          </w:rPr>
          <w:fldChar w:fldCharType="separate"/>
        </w:r>
        <w:r w:rsidR="00886EE0">
          <w:rPr>
            <w:noProof/>
            <w:webHidden/>
          </w:rPr>
          <w:t>3</w:t>
        </w:r>
        <w:r>
          <w:rPr>
            <w:noProof/>
            <w:webHidden/>
          </w:rPr>
          <w:fldChar w:fldCharType="end"/>
        </w:r>
      </w:hyperlink>
    </w:p>
    <w:p w:rsidR="00886EE0" w:rsidRDefault="00492790" w:rsidP="00886EE0">
      <w:pPr>
        <w:pStyle w:val="Spistreci1"/>
        <w:jc w:val="both"/>
        <w:rPr>
          <w:rFonts w:asciiTheme="minorHAnsi" w:eastAsiaTheme="minorEastAsia" w:hAnsiTheme="minorHAnsi" w:cstheme="minorBidi"/>
          <w:noProof/>
          <w:lang w:eastAsia="pl-PL"/>
        </w:rPr>
      </w:pPr>
      <w:hyperlink w:anchor="_Toc531333422" w:history="1">
        <w:r w:rsidR="00886EE0" w:rsidRPr="00622488">
          <w:rPr>
            <w:rStyle w:val="Hipercze"/>
            <w:noProof/>
          </w:rPr>
          <w:t>2. Grupa docelowa w Poddziałaniu 1.2.1</w:t>
        </w:r>
        <w:r w:rsidR="00886EE0">
          <w:rPr>
            <w:noProof/>
            <w:webHidden/>
          </w:rPr>
          <w:tab/>
        </w:r>
        <w:r>
          <w:rPr>
            <w:noProof/>
            <w:webHidden/>
          </w:rPr>
          <w:fldChar w:fldCharType="begin"/>
        </w:r>
        <w:r w:rsidR="00886EE0">
          <w:rPr>
            <w:noProof/>
            <w:webHidden/>
          </w:rPr>
          <w:instrText xml:space="preserve"> PAGEREF _Toc531333422 \h </w:instrText>
        </w:r>
        <w:r>
          <w:rPr>
            <w:noProof/>
            <w:webHidden/>
          </w:rPr>
        </w:r>
        <w:r>
          <w:rPr>
            <w:noProof/>
            <w:webHidden/>
          </w:rPr>
          <w:fldChar w:fldCharType="separate"/>
        </w:r>
        <w:r w:rsidR="00886EE0">
          <w:rPr>
            <w:noProof/>
            <w:webHidden/>
          </w:rPr>
          <w:t>5</w:t>
        </w:r>
        <w:r>
          <w:rPr>
            <w:noProof/>
            <w:webHidden/>
          </w:rPr>
          <w:fldChar w:fldCharType="end"/>
        </w:r>
      </w:hyperlink>
    </w:p>
    <w:p w:rsidR="00886EE0" w:rsidRDefault="00492790" w:rsidP="00886EE0">
      <w:pPr>
        <w:pStyle w:val="Spistreci1"/>
        <w:jc w:val="both"/>
        <w:rPr>
          <w:rFonts w:asciiTheme="minorHAnsi" w:eastAsiaTheme="minorEastAsia" w:hAnsiTheme="minorHAnsi" w:cstheme="minorBidi"/>
          <w:noProof/>
          <w:lang w:eastAsia="pl-PL"/>
        </w:rPr>
      </w:pPr>
      <w:hyperlink w:anchor="_Toc531333423" w:history="1">
        <w:r w:rsidR="00886EE0" w:rsidRPr="00622488">
          <w:rPr>
            <w:rStyle w:val="Hipercze"/>
            <w:noProof/>
          </w:rPr>
          <w:t>II. ZASADY REALIZACJI POSZCZEGÓLNYCH FORM WSPARCIA W RAMACH PODDZIAŁANIA 1.2.1 PO WER</w:t>
        </w:r>
        <w:r w:rsidR="00886EE0">
          <w:rPr>
            <w:noProof/>
            <w:webHidden/>
          </w:rPr>
          <w:tab/>
        </w:r>
        <w:r>
          <w:rPr>
            <w:noProof/>
            <w:webHidden/>
          </w:rPr>
          <w:fldChar w:fldCharType="begin"/>
        </w:r>
        <w:r w:rsidR="00886EE0">
          <w:rPr>
            <w:noProof/>
            <w:webHidden/>
          </w:rPr>
          <w:instrText xml:space="preserve"> PAGEREF _Toc531333423 \h </w:instrText>
        </w:r>
        <w:r>
          <w:rPr>
            <w:noProof/>
            <w:webHidden/>
          </w:rPr>
        </w:r>
        <w:r>
          <w:rPr>
            <w:noProof/>
            <w:webHidden/>
          </w:rPr>
          <w:fldChar w:fldCharType="separate"/>
        </w:r>
        <w:r w:rsidR="00886EE0">
          <w:rPr>
            <w:noProof/>
            <w:webHidden/>
          </w:rPr>
          <w:t>10</w:t>
        </w:r>
        <w:r>
          <w:rPr>
            <w:noProof/>
            <w:webHidden/>
          </w:rPr>
          <w:fldChar w:fldCharType="end"/>
        </w:r>
      </w:hyperlink>
    </w:p>
    <w:p w:rsidR="00886EE0" w:rsidRDefault="00492790" w:rsidP="00886EE0">
      <w:pPr>
        <w:pStyle w:val="Spistreci1"/>
        <w:tabs>
          <w:tab w:val="left" w:pos="440"/>
        </w:tabs>
        <w:jc w:val="both"/>
        <w:rPr>
          <w:rFonts w:asciiTheme="minorHAnsi" w:eastAsiaTheme="minorEastAsia" w:hAnsiTheme="minorHAnsi" w:cstheme="minorBidi"/>
          <w:noProof/>
          <w:lang w:eastAsia="pl-PL"/>
        </w:rPr>
      </w:pPr>
      <w:hyperlink w:anchor="_Toc531333424" w:history="1">
        <w:r w:rsidR="00886EE0" w:rsidRPr="00622488">
          <w:rPr>
            <w:rStyle w:val="Hipercze"/>
            <w:noProof/>
          </w:rPr>
          <w:t>1.</w:t>
        </w:r>
        <w:r w:rsidR="00886EE0">
          <w:rPr>
            <w:rFonts w:asciiTheme="minorHAnsi" w:eastAsiaTheme="minorEastAsia" w:hAnsiTheme="minorHAnsi" w:cstheme="minorBidi"/>
            <w:noProof/>
            <w:lang w:eastAsia="pl-PL"/>
          </w:rPr>
          <w:tab/>
        </w:r>
        <w:r w:rsidR="00886EE0" w:rsidRPr="00622488">
          <w:rPr>
            <w:rStyle w:val="Hipercze"/>
            <w:noProof/>
          </w:rPr>
          <w:t>Instrumenty i usługi rynku pracy służące indywidualizacji wsparcia oraz pomocy w zakresie określenia ścieżki zawodowej (obligatoryjne)</w:t>
        </w:r>
        <w:r w:rsidR="00886EE0">
          <w:rPr>
            <w:noProof/>
            <w:webHidden/>
          </w:rPr>
          <w:tab/>
        </w:r>
        <w:r>
          <w:rPr>
            <w:noProof/>
            <w:webHidden/>
          </w:rPr>
          <w:fldChar w:fldCharType="begin"/>
        </w:r>
        <w:r w:rsidR="00886EE0">
          <w:rPr>
            <w:noProof/>
            <w:webHidden/>
          </w:rPr>
          <w:instrText xml:space="preserve"> PAGEREF _Toc531333424 \h </w:instrText>
        </w:r>
        <w:r>
          <w:rPr>
            <w:noProof/>
            <w:webHidden/>
          </w:rPr>
        </w:r>
        <w:r>
          <w:rPr>
            <w:noProof/>
            <w:webHidden/>
          </w:rPr>
          <w:fldChar w:fldCharType="separate"/>
        </w:r>
        <w:r w:rsidR="00886EE0">
          <w:rPr>
            <w:noProof/>
            <w:webHidden/>
          </w:rPr>
          <w:t>10</w:t>
        </w:r>
        <w:r>
          <w:rPr>
            <w:noProof/>
            <w:webHidden/>
          </w:rPr>
          <w:fldChar w:fldCharType="end"/>
        </w:r>
      </w:hyperlink>
    </w:p>
    <w:p w:rsidR="00886EE0" w:rsidRDefault="00492790" w:rsidP="00886EE0">
      <w:pPr>
        <w:pStyle w:val="Spistreci1"/>
        <w:tabs>
          <w:tab w:val="left" w:pos="440"/>
        </w:tabs>
        <w:jc w:val="both"/>
        <w:rPr>
          <w:rFonts w:asciiTheme="minorHAnsi" w:eastAsiaTheme="minorEastAsia" w:hAnsiTheme="minorHAnsi" w:cstheme="minorBidi"/>
          <w:noProof/>
          <w:lang w:eastAsia="pl-PL"/>
        </w:rPr>
      </w:pPr>
      <w:hyperlink w:anchor="_Toc531333425" w:history="1">
        <w:r w:rsidR="00886EE0" w:rsidRPr="00622488">
          <w:rPr>
            <w:rStyle w:val="Hipercze"/>
            <w:noProof/>
            <w:spacing w:val="5"/>
          </w:rPr>
          <w:t>2.</w:t>
        </w:r>
        <w:r w:rsidR="00886EE0">
          <w:rPr>
            <w:rFonts w:asciiTheme="minorHAnsi" w:eastAsiaTheme="minorEastAsia" w:hAnsiTheme="minorHAnsi" w:cstheme="minorBidi"/>
            <w:noProof/>
            <w:lang w:eastAsia="pl-PL"/>
          </w:rPr>
          <w:tab/>
        </w:r>
        <w:r w:rsidR="00886EE0" w:rsidRPr="00622488">
          <w:rPr>
            <w:rStyle w:val="Hipercze"/>
            <w:noProof/>
            <w:spacing w:val="5"/>
          </w:rPr>
          <w:t>Instrumenty i usługi rynku pracy skierowane do osób, które przedwcześnie opuszczają system edukacji lub osób, u których zidentyfikowano potrzebę uzupełnienia lub zdobycia nowych umiejętności i kompetencji:</w:t>
        </w:r>
        <w:r w:rsidR="00886EE0">
          <w:rPr>
            <w:noProof/>
            <w:webHidden/>
          </w:rPr>
          <w:tab/>
        </w:r>
        <w:r>
          <w:rPr>
            <w:noProof/>
            <w:webHidden/>
          </w:rPr>
          <w:fldChar w:fldCharType="begin"/>
        </w:r>
        <w:r w:rsidR="00886EE0">
          <w:rPr>
            <w:noProof/>
            <w:webHidden/>
          </w:rPr>
          <w:instrText xml:space="preserve"> PAGEREF _Toc531333425 \h </w:instrText>
        </w:r>
        <w:r>
          <w:rPr>
            <w:noProof/>
            <w:webHidden/>
          </w:rPr>
        </w:r>
        <w:r>
          <w:rPr>
            <w:noProof/>
            <w:webHidden/>
          </w:rPr>
          <w:fldChar w:fldCharType="separate"/>
        </w:r>
        <w:r w:rsidR="00886EE0">
          <w:rPr>
            <w:noProof/>
            <w:webHidden/>
          </w:rPr>
          <w:t>14</w:t>
        </w:r>
        <w:r>
          <w:rPr>
            <w:noProof/>
            <w:webHidden/>
          </w:rPr>
          <w:fldChar w:fldCharType="end"/>
        </w:r>
      </w:hyperlink>
    </w:p>
    <w:p w:rsidR="00886EE0" w:rsidRDefault="00492790" w:rsidP="00886EE0">
      <w:pPr>
        <w:pStyle w:val="Spistreci1"/>
        <w:tabs>
          <w:tab w:val="left" w:pos="440"/>
        </w:tabs>
        <w:jc w:val="both"/>
        <w:rPr>
          <w:rFonts w:asciiTheme="minorHAnsi" w:eastAsiaTheme="minorEastAsia" w:hAnsiTheme="minorHAnsi" w:cstheme="minorBidi"/>
          <w:noProof/>
          <w:lang w:eastAsia="pl-PL"/>
        </w:rPr>
      </w:pPr>
      <w:hyperlink w:anchor="_Toc531333426" w:history="1">
        <w:r w:rsidR="00886EE0" w:rsidRPr="00622488">
          <w:rPr>
            <w:rStyle w:val="Hipercze"/>
            <w:rFonts w:asciiTheme="majorHAnsi" w:hAnsiTheme="majorHAnsi"/>
            <w:noProof/>
          </w:rPr>
          <w:t>3.</w:t>
        </w:r>
        <w:r w:rsidR="00886EE0">
          <w:rPr>
            <w:rFonts w:asciiTheme="minorHAnsi" w:eastAsiaTheme="minorEastAsia" w:hAnsiTheme="minorHAnsi" w:cstheme="minorBidi"/>
            <w:noProof/>
            <w:lang w:eastAsia="pl-PL"/>
          </w:rPr>
          <w:tab/>
        </w:r>
        <w:r w:rsidR="00886EE0" w:rsidRPr="00622488">
          <w:rPr>
            <w:rStyle w:val="Hipercze"/>
            <w:rFonts w:asciiTheme="majorHAnsi" w:hAnsiTheme="majorHAnsi"/>
            <w:noProof/>
          </w:rPr>
          <w:t>Instrumenty i usługi rynku pracy służące zdobyciu doświadczenia zawodowego wymaganego przez pracodawców:</w:t>
        </w:r>
        <w:r w:rsidR="00886EE0">
          <w:rPr>
            <w:noProof/>
            <w:webHidden/>
          </w:rPr>
          <w:tab/>
        </w:r>
        <w:r>
          <w:rPr>
            <w:noProof/>
            <w:webHidden/>
          </w:rPr>
          <w:fldChar w:fldCharType="begin"/>
        </w:r>
        <w:r w:rsidR="00886EE0">
          <w:rPr>
            <w:noProof/>
            <w:webHidden/>
          </w:rPr>
          <w:instrText xml:space="preserve"> PAGEREF _Toc531333426 \h </w:instrText>
        </w:r>
        <w:r>
          <w:rPr>
            <w:noProof/>
            <w:webHidden/>
          </w:rPr>
        </w:r>
        <w:r>
          <w:rPr>
            <w:noProof/>
            <w:webHidden/>
          </w:rPr>
          <w:fldChar w:fldCharType="separate"/>
        </w:r>
        <w:r w:rsidR="00886EE0">
          <w:rPr>
            <w:noProof/>
            <w:webHidden/>
          </w:rPr>
          <w:t>17</w:t>
        </w:r>
        <w:r>
          <w:rPr>
            <w:noProof/>
            <w:webHidden/>
          </w:rPr>
          <w:fldChar w:fldCharType="end"/>
        </w:r>
      </w:hyperlink>
    </w:p>
    <w:p w:rsidR="00886EE0" w:rsidRDefault="00492790" w:rsidP="00886EE0">
      <w:pPr>
        <w:pStyle w:val="Spistreci1"/>
        <w:tabs>
          <w:tab w:val="left" w:pos="440"/>
        </w:tabs>
        <w:jc w:val="both"/>
        <w:rPr>
          <w:rFonts w:asciiTheme="minorHAnsi" w:eastAsiaTheme="minorEastAsia" w:hAnsiTheme="minorHAnsi" w:cstheme="minorBidi"/>
          <w:noProof/>
          <w:lang w:eastAsia="pl-PL"/>
        </w:rPr>
      </w:pPr>
      <w:hyperlink w:anchor="_Toc531333427" w:history="1">
        <w:r w:rsidR="00886EE0" w:rsidRPr="00622488">
          <w:rPr>
            <w:rStyle w:val="Hipercze"/>
            <w:noProof/>
          </w:rPr>
          <w:t>4.</w:t>
        </w:r>
        <w:r w:rsidR="00886EE0">
          <w:rPr>
            <w:rFonts w:asciiTheme="minorHAnsi" w:eastAsiaTheme="minorEastAsia" w:hAnsiTheme="minorHAnsi" w:cstheme="minorBidi"/>
            <w:noProof/>
            <w:lang w:eastAsia="pl-PL"/>
          </w:rPr>
          <w:tab/>
        </w:r>
        <w:r w:rsidR="00886EE0" w:rsidRPr="00622488">
          <w:rPr>
            <w:rStyle w:val="Hipercze"/>
            <w:noProof/>
          </w:rPr>
          <w:t>Instrumenty i usługi rynku pracy służące wsparciu mobilności międzysektorowej i geograficznej (uwzględniając mobilność zawodową na europejskim rynku pracy za pośrednictwem sieci EURES):</w:t>
        </w:r>
        <w:r w:rsidR="00886EE0">
          <w:rPr>
            <w:noProof/>
            <w:webHidden/>
          </w:rPr>
          <w:tab/>
        </w:r>
        <w:r>
          <w:rPr>
            <w:noProof/>
            <w:webHidden/>
          </w:rPr>
          <w:fldChar w:fldCharType="begin"/>
        </w:r>
        <w:r w:rsidR="00886EE0">
          <w:rPr>
            <w:noProof/>
            <w:webHidden/>
          </w:rPr>
          <w:instrText xml:space="preserve"> PAGEREF _Toc531333427 \h </w:instrText>
        </w:r>
        <w:r>
          <w:rPr>
            <w:noProof/>
            <w:webHidden/>
          </w:rPr>
        </w:r>
        <w:r>
          <w:rPr>
            <w:noProof/>
            <w:webHidden/>
          </w:rPr>
          <w:fldChar w:fldCharType="separate"/>
        </w:r>
        <w:r w:rsidR="00886EE0">
          <w:rPr>
            <w:noProof/>
            <w:webHidden/>
          </w:rPr>
          <w:t>27</w:t>
        </w:r>
        <w:r>
          <w:rPr>
            <w:noProof/>
            <w:webHidden/>
          </w:rPr>
          <w:fldChar w:fldCharType="end"/>
        </w:r>
      </w:hyperlink>
    </w:p>
    <w:p w:rsidR="00886EE0" w:rsidRDefault="00492790" w:rsidP="00886EE0">
      <w:pPr>
        <w:pStyle w:val="Spistreci1"/>
        <w:tabs>
          <w:tab w:val="left" w:pos="440"/>
        </w:tabs>
        <w:jc w:val="both"/>
        <w:rPr>
          <w:rFonts w:asciiTheme="minorHAnsi" w:eastAsiaTheme="minorEastAsia" w:hAnsiTheme="minorHAnsi" w:cstheme="minorBidi"/>
          <w:noProof/>
          <w:lang w:eastAsia="pl-PL"/>
        </w:rPr>
      </w:pPr>
      <w:hyperlink w:anchor="_Toc531333428" w:history="1">
        <w:r w:rsidR="00886EE0" w:rsidRPr="00622488">
          <w:rPr>
            <w:rStyle w:val="Hipercze"/>
            <w:rFonts w:asciiTheme="majorHAnsi" w:hAnsiTheme="majorHAnsi"/>
            <w:noProof/>
          </w:rPr>
          <w:t>5.</w:t>
        </w:r>
        <w:r w:rsidR="00886EE0">
          <w:rPr>
            <w:rFonts w:asciiTheme="minorHAnsi" w:eastAsiaTheme="minorEastAsia" w:hAnsiTheme="minorHAnsi" w:cstheme="minorBidi"/>
            <w:noProof/>
            <w:lang w:eastAsia="pl-PL"/>
          </w:rPr>
          <w:tab/>
        </w:r>
        <w:r w:rsidR="00886EE0" w:rsidRPr="00622488">
          <w:rPr>
            <w:rStyle w:val="Hipercze"/>
            <w:rFonts w:asciiTheme="majorHAnsi" w:hAnsiTheme="majorHAnsi"/>
            <w:noProof/>
          </w:rPr>
          <w:t>Instrumenty i usługi rynku pracy skierowane do osób  z niepełnosprawnościami</w:t>
        </w:r>
        <w:r w:rsidR="00886EE0">
          <w:rPr>
            <w:noProof/>
            <w:webHidden/>
          </w:rPr>
          <w:tab/>
        </w:r>
        <w:r>
          <w:rPr>
            <w:noProof/>
            <w:webHidden/>
          </w:rPr>
          <w:fldChar w:fldCharType="begin"/>
        </w:r>
        <w:r w:rsidR="00886EE0">
          <w:rPr>
            <w:noProof/>
            <w:webHidden/>
          </w:rPr>
          <w:instrText xml:space="preserve"> PAGEREF _Toc531333428 \h </w:instrText>
        </w:r>
        <w:r>
          <w:rPr>
            <w:noProof/>
            <w:webHidden/>
          </w:rPr>
        </w:r>
        <w:r>
          <w:rPr>
            <w:noProof/>
            <w:webHidden/>
          </w:rPr>
          <w:fldChar w:fldCharType="separate"/>
        </w:r>
        <w:r w:rsidR="00886EE0">
          <w:rPr>
            <w:noProof/>
            <w:webHidden/>
          </w:rPr>
          <w:t>31</w:t>
        </w:r>
        <w:r>
          <w:rPr>
            <w:noProof/>
            <w:webHidden/>
          </w:rPr>
          <w:fldChar w:fldCharType="end"/>
        </w:r>
      </w:hyperlink>
    </w:p>
    <w:p w:rsidR="00886EE0" w:rsidRDefault="00492790" w:rsidP="00886EE0">
      <w:pPr>
        <w:pStyle w:val="Spistreci1"/>
        <w:tabs>
          <w:tab w:val="left" w:pos="440"/>
        </w:tabs>
        <w:jc w:val="both"/>
        <w:rPr>
          <w:rFonts w:asciiTheme="minorHAnsi" w:eastAsiaTheme="minorEastAsia" w:hAnsiTheme="minorHAnsi" w:cstheme="minorBidi"/>
          <w:noProof/>
          <w:lang w:eastAsia="pl-PL"/>
        </w:rPr>
      </w:pPr>
      <w:hyperlink w:anchor="_Toc531333429" w:history="1">
        <w:r w:rsidR="00886EE0" w:rsidRPr="00622488">
          <w:rPr>
            <w:rStyle w:val="Hipercze"/>
            <w:rFonts w:asciiTheme="majorHAnsi" w:hAnsiTheme="majorHAnsi"/>
            <w:noProof/>
          </w:rPr>
          <w:t>6.</w:t>
        </w:r>
        <w:r w:rsidR="00886EE0">
          <w:rPr>
            <w:rFonts w:asciiTheme="minorHAnsi" w:eastAsiaTheme="minorEastAsia" w:hAnsiTheme="minorHAnsi" w:cstheme="minorBidi"/>
            <w:noProof/>
            <w:lang w:eastAsia="pl-PL"/>
          </w:rPr>
          <w:tab/>
        </w:r>
        <w:r w:rsidR="00886EE0" w:rsidRPr="00622488">
          <w:rPr>
            <w:rStyle w:val="Hipercze"/>
            <w:rFonts w:asciiTheme="majorHAnsi" w:hAnsiTheme="majorHAnsi"/>
            <w:noProof/>
          </w:rPr>
          <w:t>Instrumenty i usługi rynku pracy służące rozwojowi przedsiębiorczości i samo zatrudnienia:</w:t>
        </w:r>
        <w:r w:rsidR="00886EE0">
          <w:rPr>
            <w:noProof/>
            <w:webHidden/>
          </w:rPr>
          <w:tab/>
        </w:r>
        <w:r>
          <w:rPr>
            <w:noProof/>
            <w:webHidden/>
          </w:rPr>
          <w:fldChar w:fldCharType="begin"/>
        </w:r>
        <w:r w:rsidR="00886EE0">
          <w:rPr>
            <w:noProof/>
            <w:webHidden/>
          </w:rPr>
          <w:instrText xml:space="preserve"> PAGEREF _Toc531333429 \h </w:instrText>
        </w:r>
        <w:r>
          <w:rPr>
            <w:noProof/>
            <w:webHidden/>
          </w:rPr>
        </w:r>
        <w:r>
          <w:rPr>
            <w:noProof/>
            <w:webHidden/>
          </w:rPr>
          <w:fldChar w:fldCharType="separate"/>
        </w:r>
        <w:r w:rsidR="00886EE0">
          <w:rPr>
            <w:noProof/>
            <w:webHidden/>
          </w:rPr>
          <w:t>33</w:t>
        </w:r>
        <w:r>
          <w:rPr>
            <w:noProof/>
            <w:webHidden/>
          </w:rPr>
          <w:fldChar w:fldCharType="end"/>
        </w:r>
      </w:hyperlink>
    </w:p>
    <w:p w:rsidR="00886EE0" w:rsidRDefault="00492790" w:rsidP="00886EE0">
      <w:pPr>
        <w:pStyle w:val="Spistreci1"/>
        <w:jc w:val="both"/>
        <w:rPr>
          <w:rFonts w:asciiTheme="minorHAnsi" w:eastAsiaTheme="minorEastAsia" w:hAnsiTheme="minorHAnsi" w:cstheme="minorBidi"/>
          <w:noProof/>
          <w:lang w:eastAsia="pl-PL"/>
        </w:rPr>
      </w:pPr>
      <w:hyperlink w:anchor="_Toc531333430" w:history="1">
        <w:r w:rsidR="00886EE0" w:rsidRPr="00622488">
          <w:rPr>
            <w:rStyle w:val="Hipercze"/>
            <w:noProof/>
          </w:rPr>
          <w:t>POSTANOWIENIA KOŃCOWE</w:t>
        </w:r>
        <w:r w:rsidR="00886EE0">
          <w:rPr>
            <w:noProof/>
            <w:webHidden/>
          </w:rPr>
          <w:tab/>
        </w:r>
        <w:r>
          <w:rPr>
            <w:noProof/>
            <w:webHidden/>
          </w:rPr>
          <w:fldChar w:fldCharType="begin"/>
        </w:r>
        <w:r w:rsidR="00886EE0">
          <w:rPr>
            <w:noProof/>
            <w:webHidden/>
          </w:rPr>
          <w:instrText xml:space="preserve"> PAGEREF _Toc531333430 \h </w:instrText>
        </w:r>
        <w:r>
          <w:rPr>
            <w:noProof/>
            <w:webHidden/>
          </w:rPr>
        </w:r>
        <w:r>
          <w:rPr>
            <w:noProof/>
            <w:webHidden/>
          </w:rPr>
          <w:fldChar w:fldCharType="separate"/>
        </w:r>
        <w:r w:rsidR="00886EE0">
          <w:rPr>
            <w:noProof/>
            <w:webHidden/>
          </w:rPr>
          <w:t>41</w:t>
        </w:r>
        <w:r>
          <w:rPr>
            <w:noProof/>
            <w:webHidden/>
          </w:rPr>
          <w:fldChar w:fldCharType="end"/>
        </w:r>
      </w:hyperlink>
    </w:p>
    <w:p w:rsidR="00E40AA9" w:rsidRPr="00624E47" w:rsidRDefault="00492790" w:rsidP="00886EE0">
      <w:pPr>
        <w:jc w:val="both"/>
        <w:rPr>
          <w:rFonts w:ascii="Cambria" w:hAnsi="Cambria"/>
          <w:sz w:val="24"/>
          <w:szCs w:val="24"/>
        </w:rPr>
      </w:pPr>
      <w:r w:rsidRPr="00624E47">
        <w:rPr>
          <w:rFonts w:ascii="Cambria" w:hAnsi="Cambria"/>
          <w:sz w:val="24"/>
          <w:szCs w:val="24"/>
        </w:rPr>
        <w:fldChar w:fldCharType="end"/>
      </w:r>
    </w:p>
    <w:p w:rsidR="00E40AA9" w:rsidRPr="00624E47" w:rsidRDefault="00E40AA9" w:rsidP="00E40AA9">
      <w:pPr>
        <w:rPr>
          <w:rFonts w:ascii="Cambria" w:hAnsi="Cambria"/>
          <w:sz w:val="24"/>
          <w:szCs w:val="24"/>
        </w:rPr>
      </w:pPr>
    </w:p>
    <w:p w:rsidR="00E40AA9" w:rsidRPr="00624E47" w:rsidRDefault="00E40AA9" w:rsidP="00E40AA9">
      <w:pPr>
        <w:spacing w:after="0" w:line="360" w:lineRule="auto"/>
        <w:rPr>
          <w:rFonts w:ascii="Cambria" w:hAnsi="Cambria"/>
          <w:sz w:val="24"/>
          <w:szCs w:val="24"/>
        </w:rPr>
      </w:pPr>
    </w:p>
    <w:p w:rsidR="00E40AA9" w:rsidRPr="00624E47" w:rsidRDefault="00E40AA9" w:rsidP="00E40AA9">
      <w:pPr>
        <w:spacing w:after="0" w:line="360" w:lineRule="auto"/>
        <w:rPr>
          <w:rFonts w:ascii="Cambria" w:hAnsi="Cambria"/>
          <w:sz w:val="24"/>
          <w:szCs w:val="24"/>
        </w:rPr>
      </w:pPr>
    </w:p>
    <w:p w:rsidR="00E40AA9" w:rsidRPr="00624E47" w:rsidRDefault="00E40AA9" w:rsidP="00E40AA9">
      <w:pPr>
        <w:spacing w:after="0" w:line="360" w:lineRule="auto"/>
        <w:rPr>
          <w:rFonts w:ascii="Cambria" w:hAnsi="Cambria"/>
          <w:sz w:val="24"/>
          <w:szCs w:val="24"/>
        </w:rPr>
      </w:pPr>
    </w:p>
    <w:p w:rsidR="00E40AA9" w:rsidRPr="00624E47" w:rsidRDefault="00E40AA9" w:rsidP="00E40AA9">
      <w:pPr>
        <w:spacing w:after="0" w:line="360" w:lineRule="auto"/>
        <w:rPr>
          <w:rFonts w:ascii="Cambria" w:hAnsi="Cambria"/>
          <w:sz w:val="24"/>
          <w:szCs w:val="24"/>
        </w:rPr>
      </w:pPr>
    </w:p>
    <w:p w:rsidR="00E40AA9" w:rsidRPr="00624E47" w:rsidRDefault="00E40AA9" w:rsidP="00E40AA9">
      <w:pPr>
        <w:spacing w:after="0" w:line="360" w:lineRule="auto"/>
        <w:rPr>
          <w:rFonts w:ascii="Cambria" w:hAnsi="Cambria"/>
          <w:sz w:val="24"/>
          <w:szCs w:val="24"/>
        </w:rPr>
      </w:pPr>
    </w:p>
    <w:p w:rsidR="00E40AA9" w:rsidRDefault="00E40AA9" w:rsidP="00E40AA9">
      <w:pPr>
        <w:spacing w:after="0" w:line="360" w:lineRule="auto"/>
        <w:rPr>
          <w:rFonts w:ascii="Cambria" w:hAnsi="Cambria"/>
          <w:sz w:val="24"/>
          <w:szCs w:val="24"/>
        </w:rPr>
      </w:pPr>
    </w:p>
    <w:p w:rsidR="00E40AA9" w:rsidRDefault="00E40AA9" w:rsidP="00E40AA9">
      <w:pPr>
        <w:spacing w:after="0" w:line="360" w:lineRule="auto"/>
        <w:rPr>
          <w:rFonts w:ascii="Cambria" w:hAnsi="Cambria"/>
          <w:sz w:val="24"/>
          <w:szCs w:val="24"/>
        </w:rPr>
      </w:pPr>
    </w:p>
    <w:p w:rsidR="00E40AA9" w:rsidRDefault="00E40AA9" w:rsidP="00E40AA9">
      <w:pPr>
        <w:spacing w:after="0" w:line="360" w:lineRule="auto"/>
        <w:rPr>
          <w:rFonts w:ascii="Cambria" w:hAnsi="Cambria"/>
          <w:sz w:val="24"/>
          <w:szCs w:val="24"/>
        </w:rPr>
      </w:pPr>
    </w:p>
    <w:p w:rsidR="00E40AA9" w:rsidRDefault="00E40AA9" w:rsidP="00E40AA9">
      <w:pPr>
        <w:spacing w:after="0" w:line="360" w:lineRule="auto"/>
        <w:rPr>
          <w:rFonts w:ascii="Cambria" w:hAnsi="Cambria"/>
          <w:sz w:val="24"/>
          <w:szCs w:val="24"/>
        </w:rPr>
      </w:pPr>
    </w:p>
    <w:p w:rsidR="00037D2A" w:rsidRPr="00624E47" w:rsidRDefault="00037D2A" w:rsidP="00E40AA9">
      <w:pPr>
        <w:spacing w:after="0" w:line="360" w:lineRule="auto"/>
        <w:rPr>
          <w:rFonts w:ascii="Cambria" w:hAnsi="Cambria"/>
          <w:sz w:val="24"/>
          <w:szCs w:val="24"/>
        </w:rPr>
      </w:pPr>
    </w:p>
    <w:p w:rsidR="00E40AA9" w:rsidRPr="008C1754" w:rsidRDefault="00E40AA9" w:rsidP="00E40AA9">
      <w:pPr>
        <w:pStyle w:val="Tytu"/>
        <w:numPr>
          <w:ilvl w:val="0"/>
          <w:numId w:val="64"/>
        </w:numPr>
        <w:rPr>
          <w:sz w:val="24"/>
          <w:szCs w:val="24"/>
        </w:rPr>
      </w:pPr>
      <w:bookmarkStart w:id="0" w:name="_Toc531333420"/>
      <w:r w:rsidRPr="008C1754">
        <w:rPr>
          <w:sz w:val="24"/>
          <w:szCs w:val="24"/>
        </w:rPr>
        <w:t>INFORMACJE OGÓLNE</w:t>
      </w:r>
      <w:bookmarkEnd w:id="0"/>
    </w:p>
    <w:p w:rsidR="00E40AA9" w:rsidRPr="008C1754" w:rsidRDefault="00E40AA9" w:rsidP="00E40AA9">
      <w:pPr>
        <w:pStyle w:val="Tytu"/>
        <w:rPr>
          <w:sz w:val="24"/>
          <w:szCs w:val="24"/>
        </w:rPr>
      </w:pPr>
      <w:bookmarkStart w:id="1" w:name="_Toc531333421"/>
      <w:r w:rsidRPr="008C1754">
        <w:rPr>
          <w:sz w:val="24"/>
          <w:szCs w:val="24"/>
        </w:rPr>
        <w:t>1. Typy projektów (form wsparcia)</w:t>
      </w:r>
      <w:bookmarkEnd w:id="1"/>
      <w:r w:rsidRPr="008C1754">
        <w:rPr>
          <w:sz w:val="24"/>
          <w:szCs w:val="24"/>
        </w:rPr>
        <w:t xml:space="preserve"> </w:t>
      </w:r>
    </w:p>
    <w:p w:rsidR="00E40AA9" w:rsidRPr="008C1754" w:rsidRDefault="00E40AA9" w:rsidP="00E40AA9">
      <w:pPr>
        <w:autoSpaceDE w:val="0"/>
        <w:autoSpaceDN w:val="0"/>
        <w:adjustRightInd w:val="0"/>
        <w:spacing w:after="0" w:line="360" w:lineRule="auto"/>
        <w:ind w:firstLine="708"/>
        <w:jc w:val="both"/>
        <w:rPr>
          <w:rFonts w:ascii="Cambria" w:hAnsi="Cambria"/>
          <w:sz w:val="24"/>
          <w:szCs w:val="24"/>
        </w:rPr>
      </w:pPr>
      <w:r w:rsidRPr="008C1754">
        <w:rPr>
          <w:rFonts w:ascii="Cambria" w:hAnsi="Cambria"/>
          <w:sz w:val="24"/>
          <w:szCs w:val="24"/>
        </w:rPr>
        <w:t xml:space="preserve">Zgodnie z zapisami </w:t>
      </w:r>
      <w:r w:rsidRPr="008C1754">
        <w:rPr>
          <w:rFonts w:ascii="Cambria" w:hAnsi="Cambria"/>
          <w:i/>
          <w:sz w:val="24"/>
          <w:szCs w:val="24"/>
        </w:rPr>
        <w:t>Szczegółowego Opisu Osi Priorytetowych Programu Operacyjnego Wiedza Edukacja Rozwój 2014-2020</w:t>
      </w:r>
      <w:r w:rsidRPr="008C1754">
        <w:rPr>
          <w:rFonts w:ascii="Cambria" w:hAnsi="Cambria"/>
          <w:sz w:val="24"/>
          <w:szCs w:val="24"/>
        </w:rPr>
        <w:t xml:space="preserve"> (SZOOP PO WER) </w:t>
      </w:r>
      <w:r w:rsidRPr="008C1754">
        <w:rPr>
          <w:rFonts w:ascii="Cambria" w:hAnsi="Cambria"/>
          <w:sz w:val="24"/>
          <w:szCs w:val="24"/>
        </w:rPr>
        <w:br/>
        <w:t xml:space="preserve">w ramach </w:t>
      </w:r>
      <w:proofErr w:type="spellStart"/>
      <w:r w:rsidRPr="008C1754">
        <w:rPr>
          <w:rFonts w:ascii="Cambria" w:hAnsi="Cambria"/>
          <w:sz w:val="24"/>
          <w:szCs w:val="24"/>
        </w:rPr>
        <w:t>Poddziałania</w:t>
      </w:r>
      <w:proofErr w:type="spellEnd"/>
      <w:r w:rsidRPr="008C1754">
        <w:rPr>
          <w:rFonts w:ascii="Cambria" w:hAnsi="Cambria"/>
          <w:sz w:val="24"/>
          <w:szCs w:val="24"/>
        </w:rPr>
        <w:t xml:space="preserve"> 1.2.</w:t>
      </w:r>
      <w:r w:rsidR="00CB0453">
        <w:rPr>
          <w:rFonts w:ascii="Cambria" w:hAnsi="Cambria"/>
          <w:sz w:val="24"/>
          <w:szCs w:val="24"/>
        </w:rPr>
        <w:t>1</w:t>
      </w:r>
      <w:r w:rsidR="00CB0453" w:rsidRPr="008C1754">
        <w:rPr>
          <w:rFonts w:ascii="Cambria" w:hAnsi="Cambria"/>
          <w:sz w:val="24"/>
          <w:szCs w:val="24"/>
        </w:rPr>
        <w:t xml:space="preserve"> </w:t>
      </w:r>
      <w:r w:rsidRPr="008C1754">
        <w:rPr>
          <w:rFonts w:ascii="Cambria" w:hAnsi="Cambria"/>
          <w:sz w:val="24"/>
          <w:szCs w:val="24"/>
        </w:rPr>
        <w:t xml:space="preserve">Wsparcie udzielane z </w:t>
      </w:r>
      <w:r w:rsidR="00CB0453">
        <w:rPr>
          <w:rFonts w:ascii="Cambria" w:hAnsi="Cambria"/>
          <w:sz w:val="24"/>
          <w:szCs w:val="24"/>
        </w:rPr>
        <w:t xml:space="preserve"> Europejskiego Funduszu Społecznego</w:t>
      </w:r>
      <w:r w:rsidRPr="008C1754">
        <w:rPr>
          <w:rFonts w:ascii="Cambria" w:hAnsi="Cambria"/>
          <w:sz w:val="24"/>
          <w:szCs w:val="24"/>
        </w:rPr>
        <w:t xml:space="preserve"> dopuszczalnymi typami projektów (fo</w:t>
      </w:r>
      <w:r w:rsidR="00176D5E">
        <w:rPr>
          <w:rFonts w:ascii="Cambria" w:hAnsi="Cambria"/>
          <w:sz w:val="24"/>
          <w:szCs w:val="24"/>
        </w:rPr>
        <w:t>rmami wsparcia) realizowanymi w </w:t>
      </w:r>
      <w:r w:rsidRPr="008C1754">
        <w:rPr>
          <w:rFonts w:ascii="Cambria" w:hAnsi="Cambria"/>
          <w:sz w:val="24"/>
          <w:szCs w:val="24"/>
        </w:rPr>
        <w:t xml:space="preserve">ramach ww. </w:t>
      </w:r>
      <w:proofErr w:type="spellStart"/>
      <w:r w:rsidRPr="008C1754">
        <w:rPr>
          <w:rFonts w:ascii="Cambria" w:hAnsi="Cambria"/>
          <w:sz w:val="24"/>
          <w:szCs w:val="24"/>
        </w:rPr>
        <w:t>Poddziałania</w:t>
      </w:r>
      <w:proofErr w:type="spellEnd"/>
      <w:r w:rsidRPr="008C1754">
        <w:rPr>
          <w:rFonts w:ascii="Cambria" w:hAnsi="Cambria"/>
          <w:sz w:val="24"/>
          <w:szCs w:val="24"/>
        </w:rPr>
        <w:t xml:space="preserve"> są:</w:t>
      </w:r>
    </w:p>
    <w:p w:rsidR="00E40AA9" w:rsidRDefault="00E40AA9" w:rsidP="00E40AA9">
      <w:pPr>
        <w:autoSpaceDE w:val="0"/>
        <w:autoSpaceDN w:val="0"/>
        <w:adjustRightInd w:val="0"/>
        <w:spacing w:after="0" w:line="360" w:lineRule="auto"/>
        <w:jc w:val="both"/>
        <w:rPr>
          <w:rFonts w:ascii="Cambria" w:hAnsi="Cambria"/>
          <w:b/>
          <w:sz w:val="24"/>
          <w:szCs w:val="24"/>
        </w:rPr>
      </w:pPr>
      <w:r w:rsidRPr="008C1754">
        <w:rPr>
          <w:rFonts w:ascii="Cambria" w:hAnsi="Cambria"/>
          <w:b/>
          <w:sz w:val="24"/>
          <w:szCs w:val="24"/>
        </w:rPr>
        <w:t xml:space="preserve">wsparcie indywidualnej i kompleksowej aktywizacji zawodowo-edukacyjnej osób poprzez: </w:t>
      </w:r>
    </w:p>
    <w:p w:rsidR="00E40AA9" w:rsidRPr="001F44FE" w:rsidRDefault="00E40AA9" w:rsidP="00E40AA9">
      <w:pPr>
        <w:numPr>
          <w:ilvl w:val="0"/>
          <w:numId w:val="87"/>
        </w:numPr>
        <w:autoSpaceDE w:val="0"/>
        <w:autoSpaceDN w:val="0"/>
        <w:adjustRightInd w:val="0"/>
        <w:spacing w:after="0" w:line="360" w:lineRule="auto"/>
        <w:jc w:val="both"/>
        <w:rPr>
          <w:rFonts w:ascii="Cambria" w:hAnsi="Cambria"/>
          <w:sz w:val="24"/>
          <w:szCs w:val="24"/>
        </w:rPr>
      </w:pPr>
      <w:r w:rsidRPr="001F44FE">
        <w:rPr>
          <w:rFonts w:ascii="Cambria" w:hAnsi="Cambria"/>
          <w:sz w:val="24"/>
          <w:szCs w:val="24"/>
        </w:rPr>
        <w:t>Instrumenty i usługi rynku pracy służące indywidualizacji wsparcia oraz pomocy w zakresie określenia ścieżki zawodowej (obligatoryjne)</w:t>
      </w:r>
      <w:r>
        <w:rPr>
          <w:rFonts w:ascii="Cambria" w:hAnsi="Cambria"/>
          <w:sz w:val="24"/>
          <w:szCs w:val="24"/>
        </w:rPr>
        <w:t>;</w:t>
      </w:r>
    </w:p>
    <w:p w:rsidR="00E40AA9" w:rsidRPr="008C1754" w:rsidRDefault="00E40AA9" w:rsidP="00E40AA9">
      <w:pPr>
        <w:pStyle w:val="Akapitzlist"/>
        <w:numPr>
          <w:ilvl w:val="0"/>
          <w:numId w:val="23"/>
        </w:numPr>
        <w:autoSpaceDE w:val="0"/>
        <w:autoSpaceDN w:val="0"/>
        <w:adjustRightInd w:val="0"/>
        <w:spacing w:after="0" w:line="360" w:lineRule="auto"/>
        <w:jc w:val="both"/>
        <w:rPr>
          <w:rFonts w:ascii="Cambria" w:hAnsi="Cambria"/>
          <w:sz w:val="24"/>
          <w:szCs w:val="24"/>
        </w:rPr>
      </w:pPr>
      <w:r w:rsidRPr="008C1754">
        <w:rPr>
          <w:rFonts w:ascii="Cambria" w:hAnsi="Cambria"/>
          <w:sz w:val="24"/>
          <w:szCs w:val="24"/>
        </w:rPr>
        <w:t xml:space="preserve">identyfikację potrzeb osób młodych oraz diagnozowanie możliwości </w:t>
      </w:r>
      <w:r w:rsidR="00E82D46">
        <w:rPr>
          <w:rFonts w:ascii="Cambria" w:hAnsi="Cambria"/>
          <w:sz w:val="24"/>
          <w:szCs w:val="24"/>
        </w:rPr>
        <w:t xml:space="preserve">                        </w:t>
      </w:r>
      <w:r w:rsidRPr="008C1754">
        <w:rPr>
          <w:rFonts w:ascii="Cambria" w:hAnsi="Cambria"/>
          <w:sz w:val="24"/>
          <w:szCs w:val="24"/>
        </w:rPr>
        <w:t>w zakresie doskonalenia zawodowego, w tym identyfikację stopnia oddalenia od rynku pracy osób młodych,</w:t>
      </w:r>
    </w:p>
    <w:p w:rsidR="00333A2D" w:rsidRDefault="00A01F92">
      <w:pPr>
        <w:pStyle w:val="Akapitzlist"/>
        <w:numPr>
          <w:ilvl w:val="0"/>
          <w:numId w:val="23"/>
        </w:numPr>
        <w:autoSpaceDE w:val="0"/>
        <w:autoSpaceDN w:val="0"/>
        <w:adjustRightInd w:val="0"/>
        <w:spacing w:after="0" w:line="360" w:lineRule="auto"/>
        <w:jc w:val="both"/>
        <w:rPr>
          <w:rFonts w:ascii="Cambria" w:hAnsi="Cambria"/>
          <w:sz w:val="24"/>
          <w:szCs w:val="24"/>
        </w:rPr>
      </w:pPr>
      <w:r w:rsidRPr="00A01F92">
        <w:rPr>
          <w:rFonts w:ascii="Cambria" w:hAnsi="Cambria"/>
          <w:sz w:val="24"/>
          <w:szCs w:val="24"/>
        </w:rPr>
        <w:t xml:space="preserve">kompleksowe i indywidualne pośrednictwo pracy w zakresie uzyskania odpowiedniego zatrudnienia zgodnego z kwalifikacjami i kompetencjami wspieranej osoby lub poradnictwo zawodowe w zakresie wyboru odpowiedniego zawodu oraz pomoc w planowaniu rozwoju kariery zawodowej, w tym podnoszenia lub uzupełniania kompetencji i kwalifikacji zawodowych, </w:t>
      </w:r>
    </w:p>
    <w:p w:rsidR="00333A2D" w:rsidRDefault="00333A2D">
      <w:pPr>
        <w:autoSpaceDE w:val="0"/>
        <w:autoSpaceDN w:val="0"/>
        <w:adjustRightInd w:val="0"/>
        <w:spacing w:after="0" w:line="360" w:lineRule="auto"/>
        <w:ind w:left="708"/>
        <w:jc w:val="both"/>
        <w:rPr>
          <w:rFonts w:ascii="Cambria" w:hAnsi="Cambria"/>
          <w:sz w:val="24"/>
          <w:szCs w:val="24"/>
        </w:rPr>
      </w:pPr>
    </w:p>
    <w:p w:rsidR="00E40AA9" w:rsidRDefault="00E40AA9" w:rsidP="00031BE7">
      <w:pPr>
        <w:pStyle w:val="Akapitzlist"/>
        <w:numPr>
          <w:ilvl w:val="0"/>
          <w:numId w:val="87"/>
        </w:numPr>
        <w:autoSpaceDE w:val="0"/>
        <w:autoSpaceDN w:val="0"/>
        <w:adjustRightInd w:val="0"/>
        <w:spacing w:after="0" w:line="360" w:lineRule="auto"/>
        <w:jc w:val="both"/>
        <w:rPr>
          <w:rFonts w:ascii="Cambria" w:hAnsi="Cambria"/>
          <w:sz w:val="24"/>
          <w:szCs w:val="24"/>
        </w:rPr>
      </w:pPr>
      <w:r w:rsidRPr="008C1754">
        <w:rPr>
          <w:rFonts w:ascii="Cambria" w:hAnsi="Cambria"/>
          <w:sz w:val="24"/>
          <w:szCs w:val="24"/>
        </w:rPr>
        <w:t xml:space="preserve">Instrumenty i usługi rynku pracy </w:t>
      </w:r>
      <w:r w:rsidR="00A01F92" w:rsidRPr="00A01F92">
        <w:rPr>
          <w:rFonts w:ascii="Cambria" w:hAnsi="Cambria"/>
          <w:sz w:val="24"/>
          <w:szCs w:val="24"/>
        </w:rPr>
        <w:t>s</w:t>
      </w:r>
      <w:r w:rsidRPr="008C1754">
        <w:rPr>
          <w:rFonts w:ascii="Cambria" w:hAnsi="Cambria"/>
          <w:sz w:val="24"/>
          <w:szCs w:val="24"/>
        </w:rPr>
        <w:t xml:space="preserve">kierowane do osób, które przedwcześnie opuszczają system edukacji lub osób, u których zidentyfikowano potrzebę uzupełnienia lub zdobycia nowych umiejętności i kompetencji: </w:t>
      </w:r>
    </w:p>
    <w:p w:rsidR="00031BE7" w:rsidRPr="008C1754" w:rsidRDefault="00031BE7" w:rsidP="00031BE7">
      <w:pPr>
        <w:pStyle w:val="Akapitzlist"/>
        <w:numPr>
          <w:ilvl w:val="0"/>
          <w:numId w:val="88"/>
        </w:numPr>
        <w:autoSpaceDE w:val="0"/>
        <w:autoSpaceDN w:val="0"/>
        <w:adjustRightInd w:val="0"/>
        <w:spacing w:after="0" w:line="360" w:lineRule="auto"/>
        <w:ind w:left="1134"/>
        <w:jc w:val="both"/>
        <w:rPr>
          <w:rFonts w:ascii="Cambria" w:hAnsi="Cambria"/>
          <w:sz w:val="24"/>
          <w:szCs w:val="24"/>
        </w:rPr>
      </w:pPr>
      <w:r w:rsidRPr="008C1754">
        <w:rPr>
          <w:rFonts w:ascii="Cambria" w:hAnsi="Cambria"/>
          <w:sz w:val="24"/>
          <w:szCs w:val="24"/>
        </w:rPr>
        <w:t>kontynuację nauki dla osób młodych, u których zdiagnozowano potrzebę uzupełnienia edukacji formalnej lub potrzebę potwierdzenia kwalifikacji m.in. poprzez odpowiednie egzaminy,</w:t>
      </w:r>
    </w:p>
    <w:p w:rsidR="00031BE7" w:rsidRPr="008C1754" w:rsidRDefault="00031BE7" w:rsidP="00031BE7">
      <w:pPr>
        <w:pStyle w:val="Akapitzlist"/>
        <w:numPr>
          <w:ilvl w:val="0"/>
          <w:numId w:val="88"/>
        </w:numPr>
        <w:autoSpaceDE w:val="0"/>
        <w:autoSpaceDN w:val="0"/>
        <w:adjustRightInd w:val="0"/>
        <w:spacing w:after="0" w:line="360" w:lineRule="auto"/>
        <w:ind w:left="1134"/>
        <w:jc w:val="both"/>
        <w:rPr>
          <w:rFonts w:ascii="Cambria" w:hAnsi="Cambria"/>
          <w:sz w:val="24"/>
          <w:szCs w:val="24"/>
        </w:rPr>
      </w:pPr>
      <w:r w:rsidRPr="008C1754">
        <w:rPr>
          <w:rFonts w:ascii="Cambria" w:hAnsi="Cambria"/>
          <w:sz w:val="24"/>
          <w:szCs w:val="24"/>
        </w:rPr>
        <w:t xml:space="preserve">nabywanie, podwyższanie lub dostosowywanie kompetencji i kwalifikacji, niezbędnych na rynku pracy w kontekście zidentyfikowanych potrzeb osoby, której udzielane jest wsparcie, m.in. poprzez wysokiej jakości szkolenia, </w:t>
      </w:r>
    </w:p>
    <w:p w:rsidR="00031BE7" w:rsidRDefault="00031BE7" w:rsidP="00031BE7">
      <w:pPr>
        <w:pStyle w:val="Akapitzlist"/>
        <w:autoSpaceDE w:val="0"/>
        <w:autoSpaceDN w:val="0"/>
        <w:adjustRightInd w:val="0"/>
        <w:spacing w:after="0" w:line="360" w:lineRule="auto"/>
        <w:jc w:val="both"/>
        <w:rPr>
          <w:rFonts w:ascii="Cambria" w:hAnsi="Cambria"/>
          <w:sz w:val="24"/>
          <w:szCs w:val="24"/>
        </w:rPr>
      </w:pPr>
    </w:p>
    <w:p w:rsidR="00031BE7" w:rsidRDefault="00031BE7" w:rsidP="00031BE7">
      <w:pPr>
        <w:pStyle w:val="Akapitzlist"/>
        <w:autoSpaceDE w:val="0"/>
        <w:autoSpaceDN w:val="0"/>
        <w:adjustRightInd w:val="0"/>
        <w:spacing w:after="0" w:line="360" w:lineRule="auto"/>
        <w:jc w:val="both"/>
        <w:rPr>
          <w:rFonts w:ascii="Cambria" w:hAnsi="Cambria"/>
          <w:sz w:val="24"/>
          <w:szCs w:val="24"/>
        </w:rPr>
      </w:pPr>
    </w:p>
    <w:p w:rsidR="00031BE7" w:rsidRDefault="00031BE7" w:rsidP="00031BE7">
      <w:pPr>
        <w:pStyle w:val="Akapitzlist"/>
        <w:numPr>
          <w:ilvl w:val="0"/>
          <w:numId w:val="87"/>
        </w:numPr>
        <w:autoSpaceDE w:val="0"/>
        <w:autoSpaceDN w:val="0"/>
        <w:adjustRightInd w:val="0"/>
        <w:spacing w:after="0" w:line="360" w:lineRule="auto"/>
        <w:jc w:val="both"/>
        <w:rPr>
          <w:rFonts w:ascii="Cambria" w:hAnsi="Cambria"/>
          <w:sz w:val="24"/>
          <w:szCs w:val="24"/>
        </w:rPr>
      </w:pPr>
      <w:r w:rsidRPr="00031BE7">
        <w:rPr>
          <w:rFonts w:ascii="Cambria" w:hAnsi="Cambria"/>
          <w:sz w:val="24"/>
          <w:szCs w:val="24"/>
        </w:rPr>
        <w:t>Instrumenty i usługi rynku pracy służące zdobyciu doświadczenia zawodowego wymaganego przez pracodawców:</w:t>
      </w:r>
    </w:p>
    <w:p w:rsidR="00DA51CF" w:rsidRPr="008C1754" w:rsidRDefault="00DA51CF" w:rsidP="00DA51CF">
      <w:pPr>
        <w:pStyle w:val="Akapitzlist"/>
        <w:numPr>
          <w:ilvl w:val="0"/>
          <w:numId w:val="89"/>
        </w:numPr>
        <w:autoSpaceDE w:val="0"/>
        <w:autoSpaceDN w:val="0"/>
        <w:adjustRightInd w:val="0"/>
        <w:spacing w:after="0" w:line="360" w:lineRule="auto"/>
        <w:jc w:val="both"/>
        <w:rPr>
          <w:rFonts w:ascii="Cambria" w:hAnsi="Cambria"/>
          <w:sz w:val="24"/>
          <w:szCs w:val="24"/>
        </w:rPr>
      </w:pPr>
      <w:r w:rsidRPr="008C1754">
        <w:rPr>
          <w:rFonts w:ascii="Cambria" w:hAnsi="Cambria"/>
          <w:sz w:val="24"/>
          <w:szCs w:val="24"/>
        </w:rPr>
        <w:t xml:space="preserve">nabywanie lub uzupełnianie doświadczenia zawodowego oraz praktycznych umiejętności w zakresie wykonywania danego zawodu, m.in. poprzez staże </w:t>
      </w:r>
      <w:r>
        <w:rPr>
          <w:rFonts w:ascii="Cambria" w:hAnsi="Cambria"/>
          <w:sz w:val="24"/>
          <w:szCs w:val="24"/>
        </w:rPr>
        <w:br/>
      </w:r>
      <w:r w:rsidRPr="008C1754">
        <w:rPr>
          <w:rFonts w:ascii="Cambria" w:hAnsi="Cambria"/>
          <w:sz w:val="24"/>
          <w:szCs w:val="24"/>
        </w:rPr>
        <w:t xml:space="preserve">i praktyki, spełniające standardy wskazane w </w:t>
      </w:r>
      <w:r w:rsidR="00A01F92" w:rsidRPr="00A01F92">
        <w:rPr>
          <w:rFonts w:ascii="Cambria" w:hAnsi="Cambria"/>
          <w:sz w:val="24"/>
          <w:szCs w:val="24"/>
        </w:rPr>
        <w:t>Europejskiej Ramie</w:t>
      </w:r>
      <w:r w:rsidR="007573B7" w:rsidRPr="008C1754">
        <w:rPr>
          <w:rFonts w:ascii="Cambria" w:hAnsi="Cambria"/>
          <w:sz w:val="24"/>
          <w:szCs w:val="24"/>
        </w:rPr>
        <w:t xml:space="preserve"> </w:t>
      </w:r>
      <w:r w:rsidRPr="008C1754">
        <w:rPr>
          <w:rFonts w:ascii="Cambria" w:hAnsi="Cambria"/>
          <w:sz w:val="24"/>
          <w:szCs w:val="24"/>
        </w:rPr>
        <w:t>Jakości Praktyk i Staży,</w:t>
      </w:r>
    </w:p>
    <w:p w:rsidR="00DA51CF" w:rsidRPr="008C1754" w:rsidRDefault="00DA51CF" w:rsidP="00DA51CF">
      <w:pPr>
        <w:pStyle w:val="Akapitzlist"/>
        <w:numPr>
          <w:ilvl w:val="0"/>
          <w:numId w:val="89"/>
        </w:numPr>
        <w:autoSpaceDE w:val="0"/>
        <w:autoSpaceDN w:val="0"/>
        <w:adjustRightInd w:val="0"/>
        <w:spacing w:after="0" w:line="360" w:lineRule="auto"/>
        <w:jc w:val="both"/>
        <w:rPr>
          <w:rFonts w:ascii="Cambria" w:hAnsi="Cambria"/>
          <w:sz w:val="24"/>
          <w:szCs w:val="24"/>
        </w:rPr>
      </w:pPr>
      <w:r w:rsidRPr="008C1754">
        <w:rPr>
          <w:rFonts w:ascii="Cambria" w:hAnsi="Cambria"/>
          <w:sz w:val="24"/>
          <w:szCs w:val="24"/>
        </w:rPr>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pracy,</w:t>
      </w:r>
    </w:p>
    <w:p w:rsidR="00DA51CF" w:rsidRDefault="00DA51CF" w:rsidP="00AC1494">
      <w:pPr>
        <w:pStyle w:val="Akapitzlist"/>
        <w:autoSpaceDE w:val="0"/>
        <w:autoSpaceDN w:val="0"/>
        <w:adjustRightInd w:val="0"/>
        <w:spacing w:after="0"/>
        <w:jc w:val="both"/>
        <w:rPr>
          <w:rFonts w:ascii="Cambria" w:hAnsi="Cambria"/>
          <w:sz w:val="24"/>
          <w:szCs w:val="24"/>
        </w:rPr>
      </w:pPr>
    </w:p>
    <w:p w:rsidR="00031BE7" w:rsidRDefault="00031BE7" w:rsidP="00DA51CF">
      <w:pPr>
        <w:pStyle w:val="Akapitzlist"/>
        <w:numPr>
          <w:ilvl w:val="0"/>
          <w:numId w:val="87"/>
        </w:numPr>
        <w:autoSpaceDE w:val="0"/>
        <w:autoSpaceDN w:val="0"/>
        <w:adjustRightInd w:val="0"/>
        <w:spacing w:after="0" w:line="360" w:lineRule="auto"/>
        <w:jc w:val="both"/>
        <w:rPr>
          <w:rFonts w:ascii="Cambria" w:hAnsi="Cambria"/>
          <w:sz w:val="24"/>
          <w:szCs w:val="24"/>
        </w:rPr>
      </w:pPr>
      <w:r w:rsidRPr="00DA51CF">
        <w:rPr>
          <w:rFonts w:ascii="Cambria" w:hAnsi="Cambria"/>
          <w:sz w:val="24"/>
          <w:szCs w:val="24"/>
        </w:rPr>
        <w:t>Instrumenty i usługi rynku pracy służące wsparciu mobilności międzysektorowej i geograficznej (uwzględniając mobilność zawodową na europejskim rynku pracy za pośrednictwem sieci EURES):</w:t>
      </w:r>
    </w:p>
    <w:p w:rsidR="00DA51CF" w:rsidRPr="008C1754" w:rsidRDefault="00DA51CF" w:rsidP="00DA51CF">
      <w:pPr>
        <w:pStyle w:val="Akapitzlist"/>
        <w:numPr>
          <w:ilvl w:val="0"/>
          <w:numId w:val="90"/>
        </w:numPr>
        <w:autoSpaceDE w:val="0"/>
        <w:autoSpaceDN w:val="0"/>
        <w:adjustRightInd w:val="0"/>
        <w:spacing w:after="0" w:line="360" w:lineRule="auto"/>
        <w:jc w:val="both"/>
        <w:rPr>
          <w:rFonts w:ascii="Cambria" w:hAnsi="Cambria"/>
          <w:sz w:val="24"/>
          <w:szCs w:val="24"/>
        </w:rPr>
      </w:pPr>
      <w:r w:rsidRPr="008C1754">
        <w:rPr>
          <w:rFonts w:ascii="Cambria" w:hAnsi="Cambria"/>
          <w:sz w:val="24"/>
          <w:szCs w:val="24"/>
        </w:rPr>
        <w:t xml:space="preserve">wsparcie mobilności międzysektorowej dla osób, które mają trudności ze znalezieniem zatrudnienia w sektorze lub branży, m.in. poprzez zmianę lub uzupełnienie kompetencji lub kwalifikacji pozwalających na podjęcie zatrudnienia w innym sektorze, min. poprzez praktyki, staże i szkolenia, spełniające standardy wyznaczone dla tych usług (np. </w:t>
      </w:r>
      <w:r w:rsidR="00A01F92" w:rsidRPr="00A01F92">
        <w:rPr>
          <w:rFonts w:ascii="Cambria" w:hAnsi="Cambria"/>
          <w:sz w:val="24"/>
          <w:szCs w:val="24"/>
        </w:rPr>
        <w:t>Europejska i Polska Rama</w:t>
      </w:r>
      <w:r w:rsidRPr="008C1754">
        <w:rPr>
          <w:rFonts w:ascii="Cambria" w:hAnsi="Cambria"/>
          <w:sz w:val="24"/>
          <w:szCs w:val="24"/>
        </w:rPr>
        <w:t xml:space="preserve"> Jakości Praktyk i Staży),</w:t>
      </w:r>
    </w:p>
    <w:p w:rsidR="00DA51CF" w:rsidRPr="008C1754" w:rsidRDefault="00DA51CF" w:rsidP="00DA51CF">
      <w:pPr>
        <w:pStyle w:val="Akapitzlist"/>
        <w:numPr>
          <w:ilvl w:val="0"/>
          <w:numId w:val="90"/>
        </w:numPr>
        <w:autoSpaceDE w:val="0"/>
        <w:autoSpaceDN w:val="0"/>
        <w:adjustRightInd w:val="0"/>
        <w:spacing w:after="0" w:line="360" w:lineRule="auto"/>
        <w:jc w:val="both"/>
        <w:rPr>
          <w:rFonts w:ascii="Cambria" w:hAnsi="Cambria"/>
          <w:sz w:val="24"/>
          <w:szCs w:val="24"/>
        </w:rPr>
      </w:pPr>
      <w:r w:rsidRPr="008C1754">
        <w:rPr>
          <w:rFonts w:ascii="Cambria" w:hAnsi="Cambria"/>
          <w:sz w:val="24"/>
          <w:szCs w:val="24"/>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DA51CF" w:rsidRDefault="00DA51CF" w:rsidP="00AC1494">
      <w:pPr>
        <w:pStyle w:val="Akapitzlist"/>
        <w:autoSpaceDE w:val="0"/>
        <w:autoSpaceDN w:val="0"/>
        <w:adjustRightInd w:val="0"/>
        <w:spacing w:after="0"/>
        <w:jc w:val="both"/>
        <w:rPr>
          <w:rFonts w:ascii="Cambria" w:hAnsi="Cambria"/>
          <w:sz w:val="24"/>
          <w:szCs w:val="24"/>
        </w:rPr>
      </w:pPr>
    </w:p>
    <w:p w:rsidR="00DA51CF" w:rsidRPr="0039559A" w:rsidRDefault="00DA51CF" w:rsidP="00DA51CF">
      <w:pPr>
        <w:pStyle w:val="Akapitzlist"/>
        <w:numPr>
          <w:ilvl w:val="0"/>
          <w:numId w:val="87"/>
        </w:numPr>
        <w:autoSpaceDE w:val="0"/>
        <w:autoSpaceDN w:val="0"/>
        <w:adjustRightInd w:val="0"/>
        <w:spacing w:after="0" w:line="360" w:lineRule="auto"/>
        <w:jc w:val="both"/>
        <w:rPr>
          <w:rFonts w:ascii="Cambria" w:hAnsi="Cambria"/>
          <w:sz w:val="24"/>
          <w:szCs w:val="24"/>
        </w:rPr>
      </w:pPr>
      <w:r w:rsidRPr="00DA51CF">
        <w:rPr>
          <w:rFonts w:ascii="Cambria" w:hAnsi="Cambria"/>
          <w:sz w:val="24"/>
          <w:szCs w:val="24"/>
        </w:rPr>
        <w:t xml:space="preserve">Instrumenty i usługi rynku pracy skierowane do </w:t>
      </w:r>
      <w:r w:rsidR="00A01F92" w:rsidRPr="00A01F92">
        <w:rPr>
          <w:rFonts w:ascii="Cambria" w:hAnsi="Cambria"/>
          <w:sz w:val="24"/>
          <w:szCs w:val="24"/>
        </w:rPr>
        <w:t xml:space="preserve">osób  z </w:t>
      </w:r>
      <w:proofErr w:type="spellStart"/>
      <w:r w:rsidR="00A01F92" w:rsidRPr="00A01F92">
        <w:rPr>
          <w:rFonts w:ascii="Cambria" w:hAnsi="Cambria"/>
          <w:sz w:val="24"/>
          <w:szCs w:val="24"/>
        </w:rPr>
        <w:t>niepełnosprawnościami</w:t>
      </w:r>
      <w:proofErr w:type="spellEnd"/>
      <w:r w:rsidR="00A01F92" w:rsidRPr="00A01F92">
        <w:rPr>
          <w:rFonts w:ascii="Cambria" w:hAnsi="Cambria"/>
          <w:sz w:val="24"/>
          <w:szCs w:val="24"/>
        </w:rPr>
        <w:t>:</w:t>
      </w:r>
    </w:p>
    <w:p w:rsidR="00DA51CF" w:rsidRPr="0039559A" w:rsidRDefault="00A01F92" w:rsidP="00DA51CF">
      <w:pPr>
        <w:pStyle w:val="Akapitzlist"/>
        <w:numPr>
          <w:ilvl w:val="0"/>
          <w:numId w:val="27"/>
        </w:numPr>
        <w:autoSpaceDE w:val="0"/>
        <w:autoSpaceDN w:val="0"/>
        <w:adjustRightInd w:val="0"/>
        <w:spacing w:after="0" w:line="360" w:lineRule="auto"/>
        <w:jc w:val="both"/>
        <w:rPr>
          <w:rFonts w:ascii="Cambria" w:hAnsi="Cambria"/>
          <w:sz w:val="24"/>
          <w:szCs w:val="24"/>
        </w:rPr>
      </w:pPr>
      <w:r w:rsidRPr="00A01F92">
        <w:rPr>
          <w:rFonts w:ascii="Cambria" w:hAnsi="Cambria"/>
          <w:sz w:val="24"/>
          <w:szCs w:val="24"/>
        </w:rPr>
        <w:t xml:space="preserve">niwelowanie barier jakie napotykają osoby młode </w:t>
      </w:r>
      <w:r w:rsidRPr="00A01F92">
        <w:rPr>
          <w:rFonts w:ascii="Cambria" w:hAnsi="Cambria"/>
          <w:sz w:val="24"/>
          <w:szCs w:val="24"/>
        </w:rPr>
        <w:br/>
        <w:t xml:space="preserve">z </w:t>
      </w:r>
      <w:proofErr w:type="spellStart"/>
      <w:r w:rsidRPr="00A01F92">
        <w:rPr>
          <w:rFonts w:ascii="Cambria" w:hAnsi="Cambria"/>
          <w:sz w:val="24"/>
          <w:szCs w:val="24"/>
        </w:rPr>
        <w:t>niepełnosprawnościami</w:t>
      </w:r>
      <w:proofErr w:type="spellEnd"/>
      <w:r w:rsidRPr="00A01F92">
        <w:rPr>
          <w:rFonts w:ascii="Cambria" w:hAnsi="Cambria"/>
          <w:sz w:val="24"/>
          <w:szCs w:val="24"/>
        </w:rPr>
        <w:t xml:space="preserve"> w zakresie zdobycia i utrzymania zatrudnienia, m.in. poprzez finansowanie pracy asystenta osoby niepełnosprawnej, którego </w:t>
      </w:r>
      <w:r w:rsidRPr="00A01F92">
        <w:rPr>
          <w:rFonts w:ascii="Cambria" w:hAnsi="Cambria"/>
          <w:sz w:val="24"/>
          <w:szCs w:val="24"/>
        </w:rPr>
        <w:lastRenderedPageBreak/>
        <w:t xml:space="preserve">praca spełnia standardy wyznaczone dla takiej usługi </w:t>
      </w:r>
      <w:r w:rsidR="00287A9A">
        <w:rPr>
          <w:rFonts w:ascii="Cambria" w:hAnsi="Cambria"/>
          <w:sz w:val="24"/>
          <w:szCs w:val="24"/>
        </w:rPr>
        <w:br/>
      </w:r>
      <w:r w:rsidRPr="00A01F92">
        <w:rPr>
          <w:rFonts w:ascii="Cambria" w:hAnsi="Cambria"/>
          <w:sz w:val="24"/>
          <w:szCs w:val="24"/>
        </w:rPr>
        <w:t>i doposażenie</w:t>
      </w:r>
      <w:r w:rsidR="00287A9A">
        <w:rPr>
          <w:rFonts w:ascii="Cambria" w:hAnsi="Cambria"/>
          <w:sz w:val="24"/>
          <w:szCs w:val="24"/>
        </w:rPr>
        <w:t>/wyposażenie</w:t>
      </w:r>
      <w:r w:rsidRPr="00A01F92">
        <w:rPr>
          <w:rFonts w:ascii="Cambria" w:hAnsi="Cambria"/>
          <w:sz w:val="24"/>
          <w:szCs w:val="24"/>
        </w:rPr>
        <w:t xml:space="preserve"> stanowiska pracy do potrzeb osób </w:t>
      </w:r>
      <w:r w:rsidR="00287A9A">
        <w:rPr>
          <w:rFonts w:ascii="Cambria" w:hAnsi="Cambria"/>
          <w:sz w:val="24"/>
          <w:szCs w:val="24"/>
        </w:rPr>
        <w:br/>
      </w:r>
      <w:r w:rsidRPr="00A01F92">
        <w:rPr>
          <w:rFonts w:ascii="Cambria" w:hAnsi="Cambria"/>
          <w:sz w:val="24"/>
          <w:szCs w:val="24"/>
        </w:rPr>
        <w:t xml:space="preserve">z </w:t>
      </w:r>
      <w:proofErr w:type="spellStart"/>
      <w:r w:rsidRPr="00A01F92">
        <w:rPr>
          <w:rFonts w:ascii="Cambria" w:hAnsi="Cambria"/>
          <w:sz w:val="24"/>
          <w:szCs w:val="24"/>
        </w:rPr>
        <w:t>niepełnosprawnościami</w:t>
      </w:r>
      <w:proofErr w:type="spellEnd"/>
      <w:r w:rsidRPr="00A01F92">
        <w:rPr>
          <w:rFonts w:ascii="Cambria" w:hAnsi="Cambria"/>
          <w:sz w:val="24"/>
          <w:szCs w:val="24"/>
        </w:rPr>
        <w:t>.</w:t>
      </w:r>
    </w:p>
    <w:p w:rsidR="00031BE7" w:rsidRPr="00DA51CF" w:rsidRDefault="00031BE7" w:rsidP="00DA51CF">
      <w:pPr>
        <w:pStyle w:val="Akapitzlist"/>
        <w:numPr>
          <w:ilvl w:val="0"/>
          <w:numId w:val="87"/>
        </w:numPr>
        <w:autoSpaceDE w:val="0"/>
        <w:autoSpaceDN w:val="0"/>
        <w:adjustRightInd w:val="0"/>
        <w:spacing w:after="0" w:line="360" w:lineRule="auto"/>
        <w:jc w:val="both"/>
        <w:rPr>
          <w:rFonts w:ascii="Cambria" w:hAnsi="Cambria"/>
          <w:sz w:val="24"/>
          <w:szCs w:val="24"/>
        </w:rPr>
      </w:pPr>
      <w:r w:rsidRPr="00DA51CF">
        <w:rPr>
          <w:rFonts w:ascii="Cambria" w:hAnsi="Cambria"/>
          <w:sz w:val="24"/>
          <w:szCs w:val="24"/>
        </w:rPr>
        <w:t xml:space="preserve">Instrumenty i usługi rynku pracy służące rozwojowi przedsiębiorczości </w:t>
      </w:r>
      <w:r w:rsidRPr="00DA51CF">
        <w:rPr>
          <w:rFonts w:ascii="Cambria" w:hAnsi="Cambria"/>
          <w:sz w:val="24"/>
          <w:szCs w:val="24"/>
        </w:rPr>
        <w:br/>
        <w:t xml:space="preserve">i </w:t>
      </w:r>
      <w:proofErr w:type="spellStart"/>
      <w:r w:rsidRPr="00DA51CF">
        <w:rPr>
          <w:rFonts w:ascii="Cambria" w:hAnsi="Cambria"/>
          <w:sz w:val="24"/>
          <w:szCs w:val="24"/>
        </w:rPr>
        <w:t>samozatrudnienia</w:t>
      </w:r>
      <w:proofErr w:type="spellEnd"/>
      <w:r w:rsidRPr="00DA51CF">
        <w:rPr>
          <w:rFonts w:ascii="Cambria" w:hAnsi="Cambria"/>
          <w:sz w:val="24"/>
          <w:szCs w:val="24"/>
        </w:rPr>
        <w:t>:</w:t>
      </w:r>
    </w:p>
    <w:p w:rsidR="00031BE7" w:rsidRPr="00DA51CF" w:rsidRDefault="00031BE7" w:rsidP="00DA51CF">
      <w:pPr>
        <w:pStyle w:val="Akapitzlist"/>
        <w:numPr>
          <w:ilvl w:val="0"/>
          <w:numId w:val="27"/>
        </w:numPr>
        <w:autoSpaceDE w:val="0"/>
        <w:autoSpaceDN w:val="0"/>
        <w:adjustRightInd w:val="0"/>
        <w:spacing w:after="0" w:line="360" w:lineRule="auto"/>
        <w:jc w:val="both"/>
        <w:rPr>
          <w:rFonts w:ascii="Cambria" w:hAnsi="Cambria"/>
          <w:sz w:val="24"/>
          <w:szCs w:val="24"/>
        </w:rPr>
      </w:pPr>
      <w:r w:rsidRPr="008C1754">
        <w:rPr>
          <w:rFonts w:ascii="Cambria" w:hAnsi="Cambria"/>
          <w:sz w:val="24"/>
          <w:szCs w:val="24"/>
        </w:rPr>
        <w:t>wsparcie osób młodych w zakładaniu i prowadzeniu własnej działalności gospodarczej poprzez udzielenie pomocy bezzwrotnej (dotacji) na utworzenie przedsiębiorstwa oraz doradztwo i szkolenia umożliwiające uzyskanie wiedzy i umiejętności niezbędnych do podjęcia i prowadzenia działalności gospodarczej, a także wsparcie pomostowe.</w:t>
      </w:r>
    </w:p>
    <w:p w:rsidR="00E40AA9" w:rsidRPr="008C1754" w:rsidRDefault="00E40AA9" w:rsidP="00E40AA9">
      <w:pPr>
        <w:autoSpaceDE w:val="0"/>
        <w:autoSpaceDN w:val="0"/>
        <w:adjustRightInd w:val="0"/>
        <w:spacing w:after="0" w:line="360" w:lineRule="auto"/>
        <w:jc w:val="both"/>
        <w:rPr>
          <w:rFonts w:ascii="Cambria" w:hAnsi="Cambria"/>
          <w:sz w:val="16"/>
          <w:szCs w:val="16"/>
        </w:rPr>
      </w:pPr>
    </w:p>
    <w:p w:rsidR="00E40AA9" w:rsidRPr="008C1754" w:rsidRDefault="00E40AA9" w:rsidP="00E40AA9">
      <w:pPr>
        <w:autoSpaceDE w:val="0"/>
        <w:autoSpaceDN w:val="0"/>
        <w:adjustRightInd w:val="0"/>
        <w:spacing w:after="0" w:line="360" w:lineRule="auto"/>
        <w:jc w:val="both"/>
        <w:rPr>
          <w:rFonts w:ascii="Cambria" w:hAnsi="Cambria"/>
          <w:sz w:val="24"/>
          <w:szCs w:val="24"/>
        </w:rPr>
      </w:pPr>
      <w:r w:rsidRPr="008C1754">
        <w:rPr>
          <w:rFonts w:ascii="Cambria" w:hAnsi="Cambria"/>
          <w:sz w:val="24"/>
          <w:szCs w:val="24"/>
        </w:rPr>
        <w:t xml:space="preserve">Wsparcie indywidualnej i kompleksowej aktywizacji zawodowo-edukacyjnej osób młodych </w:t>
      </w:r>
      <w:r w:rsidR="00711241" w:rsidRPr="008C1754">
        <w:rPr>
          <w:rFonts w:ascii="Cambria" w:hAnsi="Cambria"/>
          <w:sz w:val="24"/>
          <w:szCs w:val="24"/>
        </w:rPr>
        <w:t xml:space="preserve">ma się </w:t>
      </w:r>
      <w:r w:rsidRPr="008C1754">
        <w:rPr>
          <w:rFonts w:ascii="Cambria" w:hAnsi="Cambria"/>
          <w:sz w:val="24"/>
          <w:szCs w:val="24"/>
        </w:rPr>
        <w:t>opierać na co najmniej trzech elementach indywidualnej</w:t>
      </w:r>
      <w:r>
        <w:rPr>
          <w:rFonts w:ascii="Cambria" w:hAnsi="Cambria"/>
          <w:sz w:val="24"/>
          <w:szCs w:val="24"/>
        </w:rPr>
        <w:br/>
      </w:r>
      <w:r w:rsidRPr="008C1754">
        <w:rPr>
          <w:rFonts w:ascii="Cambria" w:hAnsi="Cambria"/>
          <w:sz w:val="24"/>
          <w:szCs w:val="24"/>
        </w:rPr>
        <w:t xml:space="preserve"> i kompleksowej pomocy (dwa z nich wskazane jako obligatoryjne, trzeci i kolejne </w:t>
      </w:r>
      <w:r w:rsidR="00711241" w:rsidRPr="00711241">
        <w:rPr>
          <w:rFonts w:ascii="Cambria" w:hAnsi="Cambria"/>
          <w:sz w:val="24"/>
          <w:szCs w:val="24"/>
        </w:rPr>
        <w:t>–</w:t>
      </w:r>
      <w:r w:rsidRPr="008C1754">
        <w:rPr>
          <w:rFonts w:ascii="Cambria" w:hAnsi="Cambria"/>
          <w:sz w:val="24"/>
          <w:szCs w:val="24"/>
        </w:rPr>
        <w:t xml:space="preserve"> fakultatywne </w:t>
      </w:r>
      <w:r w:rsidR="00A01F92" w:rsidRPr="00A01F92">
        <w:rPr>
          <w:rFonts w:ascii="Cambria" w:hAnsi="Cambria"/>
          <w:sz w:val="24"/>
          <w:szCs w:val="24"/>
        </w:rPr>
        <w:t>–</w:t>
      </w:r>
      <w:r w:rsidRPr="008C1754">
        <w:rPr>
          <w:rFonts w:ascii="Cambria" w:hAnsi="Cambria"/>
          <w:sz w:val="24"/>
          <w:szCs w:val="24"/>
        </w:rPr>
        <w:t xml:space="preserve"> wybierane w zależności od potrzeb i możliwości osób, którym udzielane jest wsparcie). </w:t>
      </w:r>
      <w:r w:rsidR="000D633F" w:rsidRPr="000D633F">
        <w:rPr>
          <w:rFonts w:ascii="Cambria" w:hAnsi="Cambria"/>
          <w:sz w:val="24"/>
          <w:szCs w:val="24"/>
        </w:rPr>
        <w:t>Obligatoryjnie realizowane są instrumenty i usługi rynku pracy służące indywidualizacji wsparcia oraz pomoc w zakresie określenia ścieżki zawodowej (typ 1), fakultatywnie  realizowane są typy projektów określone w punktach 2-6</w:t>
      </w:r>
      <w:r w:rsidR="000D633F">
        <w:rPr>
          <w:rFonts w:ascii="Cambria" w:hAnsi="Cambria"/>
          <w:sz w:val="24"/>
          <w:szCs w:val="24"/>
        </w:rPr>
        <w:t>.</w:t>
      </w:r>
    </w:p>
    <w:p w:rsidR="00E40AA9" w:rsidRPr="008C1754" w:rsidRDefault="00E40AA9" w:rsidP="00E40AA9">
      <w:pPr>
        <w:autoSpaceDE w:val="0"/>
        <w:autoSpaceDN w:val="0"/>
        <w:adjustRightInd w:val="0"/>
        <w:spacing w:after="0" w:line="360" w:lineRule="auto"/>
        <w:jc w:val="both"/>
        <w:rPr>
          <w:rFonts w:ascii="Cambria" w:hAnsi="Cambria"/>
          <w:sz w:val="16"/>
          <w:szCs w:val="16"/>
        </w:rPr>
      </w:pPr>
    </w:p>
    <w:p w:rsidR="00E40AA9" w:rsidRDefault="00E40AA9" w:rsidP="00E40AA9">
      <w:pPr>
        <w:autoSpaceDE w:val="0"/>
        <w:autoSpaceDN w:val="0"/>
        <w:adjustRightInd w:val="0"/>
        <w:spacing w:after="0" w:line="360" w:lineRule="auto"/>
        <w:jc w:val="both"/>
        <w:rPr>
          <w:rFonts w:ascii="Cambria" w:hAnsi="Cambria"/>
          <w:sz w:val="24"/>
          <w:szCs w:val="24"/>
        </w:rPr>
      </w:pPr>
      <w:r w:rsidRPr="008C1754">
        <w:rPr>
          <w:rFonts w:ascii="Cambria" w:hAnsi="Cambria"/>
          <w:sz w:val="24"/>
          <w:szCs w:val="24"/>
        </w:rPr>
        <w:t xml:space="preserve">Każdy z uczestników projektu w zakresie aktywizacji zawodowej </w:t>
      </w:r>
      <w:r w:rsidR="00A01F92" w:rsidRPr="00A01F92">
        <w:rPr>
          <w:rFonts w:ascii="Cambria" w:hAnsi="Cambria"/>
          <w:sz w:val="24"/>
          <w:szCs w:val="24"/>
        </w:rPr>
        <w:t>musi otrzymać</w:t>
      </w:r>
      <w:r w:rsidR="00642464" w:rsidRPr="00642464">
        <w:rPr>
          <w:rFonts w:ascii="Cambria" w:hAnsi="Cambria"/>
          <w:sz w:val="24"/>
          <w:szCs w:val="24"/>
        </w:rPr>
        <w:t xml:space="preserve"> </w:t>
      </w:r>
      <w:r w:rsidRPr="008C1754">
        <w:rPr>
          <w:rFonts w:ascii="Cambria" w:hAnsi="Cambria"/>
          <w:sz w:val="24"/>
          <w:szCs w:val="24"/>
        </w:rPr>
        <w:t>ofertę wsparcia obejmującą takie formy pomocy, które zostaną zidentyfikowane u niego jako niezbędne w celu poprawy sytuacji na rynku pracy lub uzyskania zatrudnienia.</w:t>
      </w:r>
    </w:p>
    <w:p w:rsidR="00B67238" w:rsidRDefault="00E40AA9" w:rsidP="00E40AA9">
      <w:pPr>
        <w:autoSpaceDE w:val="0"/>
        <w:autoSpaceDN w:val="0"/>
        <w:adjustRightInd w:val="0"/>
        <w:spacing w:after="0" w:line="360" w:lineRule="auto"/>
        <w:jc w:val="both"/>
        <w:rPr>
          <w:rFonts w:ascii="Cambria" w:hAnsi="Cambria"/>
          <w:b/>
          <w:sz w:val="24"/>
          <w:szCs w:val="24"/>
        </w:rPr>
      </w:pPr>
      <w:r w:rsidRPr="008C1754">
        <w:rPr>
          <w:rFonts w:ascii="Cambria" w:hAnsi="Cambria"/>
          <w:b/>
          <w:sz w:val="24"/>
          <w:szCs w:val="24"/>
        </w:rPr>
        <w:t>Projekt zakłada udzielenie wsparcia w ciągu 4 miesięcy od przystąpienia danej osoby do projektu.</w:t>
      </w:r>
      <w:r>
        <w:rPr>
          <w:rFonts w:ascii="Cambria" w:hAnsi="Cambria"/>
          <w:b/>
          <w:sz w:val="24"/>
          <w:szCs w:val="24"/>
        </w:rPr>
        <w:t xml:space="preserve"> </w:t>
      </w:r>
      <w:r w:rsidRPr="008C1754">
        <w:rPr>
          <w:rFonts w:ascii="Cambria" w:hAnsi="Cambria"/>
          <w:b/>
          <w:sz w:val="24"/>
          <w:szCs w:val="24"/>
        </w:rPr>
        <w:t>Poprzez udzielenie wsparcia należy rozumieć przedstawienie wysokiej jakości oferty zatrudnienia, dalszego kszta</w:t>
      </w:r>
      <w:r w:rsidR="00176D5E">
        <w:rPr>
          <w:rFonts w:ascii="Cambria" w:hAnsi="Cambria"/>
          <w:b/>
          <w:sz w:val="24"/>
          <w:szCs w:val="24"/>
        </w:rPr>
        <w:t>łcenia, przyuczenia do </w:t>
      </w:r>
      <w:r w:rsidRPr="008C1754">
        <w:rPr>
          <w:rFonts w:ascii="Cambria" w:hAnsi="Cambria"/>
          <w:b/>
          <w:sz w:val="24"/>
          <w:szCs w:val="24"/>
        </w:rPr>
        <w:t>zawodu</w:t>
      </w:r>
      <w:r w:rsidR="00E45939">
        <w:rPr>
          <w:rFonts w:ascii="Cambria" w:hAnsi="Cambria"/>
          <w:b/>
          <w:sz w:val="24"/>
          <w:szCs w:val="24"/>
        </w:rPr>
        <w:t>,</w:t>
      </w:r>
      <w:r w:rsidRPr="008C1754">
        <w:rPr>
          <w:rFonts w:ascii="Cambria" w:hAnsi="Cambria"/>
          <w:b/>
          <w:sz w:val="24"/>
          <w:szCs w:val="24"/>
        </w:rPr>
        <w:t xml:space="preserve"> stażu</w:t>
      </w:r>
      <w:r w:rsidR="00B67238">
        <w:rPr>
          <w:rFonts w:ascii="Cambria" w:hAnsi="Cambria"/>
          <w:b/>
          <w:sz w:val="24"/>
          <w:szCs w:val="24"/>
        </w:rPr>
        <w:t xml:space="preserve"> lub innej formy pomocy prowadzącej do aktywizacji zawodowej</w:t>
      </w:r>
      <w:r w:rsidRPr="008C1754">
        <w:rPr>
          <w:rFonts w:ascii="Cambria" w:hAnsi="Cambria"/>
          <w:b/>
          <w:sz w:val="24"/>
          <w:szCs w:val="24"/>
        </w:rPr>
        <w:t>.</w:t>
      </w:r>
    </w:p>
    <w:p w:rsidR="00823F1A" w:rsidRPr="00DA51CF" w:rsidRDefault="00823F1A" w:rsidP="00E40AA9">
      <w:pPr>
        <w:autoSpaceDE w:val="0"/>
        <w:autoSpaceDN w:val="0"/>
        <w:adjustRightInd w:val="0"/>
        <w:spacing w:after="0" w:line="360" w:lineRule="auto"/>
        <w:jc w:val="both"/>
        <w:rPr>
          <w:rFonts w:ascii="Cambria" w:hAnsi="Cambria"/>
          <w:b/>
          <w:sz w:val="24"/>
          <w:szCs w:val="24"/>
        </w:rPr>
      </w:pPr>
    </w:p>
    <w:p w:rsidR="00E40AA9" w:rsidRDefault="00E40AA9" w:rsidP="00E40AA9">
      <w:pPr>
        <w:pStyle w:val="Tytu"/>
        <w:rPr>
          <w:sz w:val="24"/>
          <w:szCs w:val="24"/>
        </w:rPr>
      </w:pPr>
      <w:bookmarkStart w:id="2" w:name="_Toc531333422"/>
      <w:r w:rsidRPr="008C1754">
        <w:rPr>
          <w:sz w:val="24"/>
          <w:szCs w:val="24"/>
        </w:rPr>
        <w:t xml:space="preserve">2. Grupa docelowa w </w:t>
      </w:r>
      <w:proofErr w:type="spellStart"/>
      <w:r w:rsidRPr="008C1754">
        <w:rPr>
          <w:sz w:val="24"/>
          <w:szCs w:val="24"/>
        </w:rPr>
        <w:t>Poddziałaniu</w:t>
      </w:r>
      <w:proofErr w:type="spellEnd"/>
      <w:r w:rsidRPr="008C1754">
        <w:rPr>
          <w:sz w:val="24"/>
          <w:szCs w:val="24"/>
        </w:rPr>
        <w:t xml:space="preserve"> 1.2.</w:t>
      </w:r>
      <w:r w:rsidR="00D6323D">
        <w:rPr>
          <w:sz w:val="24"/>
          <w:szCs w:val="24"/>
        </w:rPr>
        <w:t>1</w:t>
      </w:r>
      <w:bookmarkEnd w:id="2"/>
    </w:p>
    <w:p w:rsidR="00E40AA9" w:rsidRPr="008C1754" w:rsidRDefault="00E40AA9" w:rsidP="00345A90">
      <w:pPr>
        <w:spacing w:after="0" w:line="240" w:lineRule="auto"/>
        <w:rPr>
          <w:sz w:val="16"/>
          <w:szCs w:val="16"/>
        </w:rPr>
      </w:pPr>
    </w:p>
    <w:p w:rsidR="00333A2D" w:rsidRDefault="00A01F92">
      <w:pPr>
        <w:autoSpaceDE w:val="0"/>
        <w:autoSpaceDN w:val="0"/>
        <w:adjustRightInd w:val="0"/>
        <w:spacing w:after="0" w:line="360" w:lineRule="auto"/>
        <w:jc w:val="both"/>
        <w:rPr>
          <w:rFonts w:asciiTheme="majorHAnsi" w:hAnsiTheme="majorHAnsi"/>
          <w:lang w:eastAsia="pl-PL"/>
        </w:rPr>
      </w:pPr>
      <w:r w:rsidRPr="00A01F92">
        <w:rPr>
          <w:rFonts w:asciiTheme="majorHAnsi" w:hAnsiTheme="majorHAnsi"/>
          <w:sz w:val="24"/>
          <w:szCs w:val="24"/>
        </w:rPr>
        <w:t xml:space="preserve">Ze wsparcia w ramach </w:t>
      </w:r>
      <w:proofErr w:type="spellStart"/>
      <w:r w:rsidRPr="00A01F92">
        <w:rPr>
          <w:rFonts w:asciiTheme="majorHAnsi" w:hAnsiTheme="majorHAnsi"/>
          <w:sz w:val="24"/>
          <w:szCs w:val="24"/>
        </w:rPr>
        <w:t>Poddziałania</w:t>
      </w:r>
      <w:proofErr w:type="spellEnd"/>
      <w:r w:rsidRPr="00A01F92">
        <w:rPr>
          <w:rFonts w:asciiTheme="majorHAnsi" w:hAnsiTheme="majorHAnsi"/>
          <w:sz w:val="24"/>
          <w:szCs w:val="24"/>
        </w:rPr>
        <w:t xml:space="preserve"> 1.2.</w:t>
      </w:r>
      <w:r w:rsidR="00110AC1">
        <w:rPr>
          <w:rFonts w:asciiTheme="majorHAnsi" w:hAnsiTheme="majorHAnsi"/>
          <w:sz w:val="24"/>
          <w:szCs w:val="24"/>
        </w:rPr>
        <w:t>1</w:t>
      </w:r>
      <w:r w:rsidRPr="00A01F92">
        <w:rPr>
          <w:rFonts w:asciiTheme="majorHAnsi" w:hAnsiTheme="majorHAnsi"/>
          <w:sz w:val="24"/>
          <w:szCs w:val="24"/>
        </w:rPr>
        <w:t xml:space="preserve"> PO WER mogą korzystać wyłącznie </w:t>
      </w:r>
      <w:r w:rsidRPr="00A01F92">
        <w:rPr>
          <w:rFonts w:asciiTheme="majorHAnsi" w:hAnsiTheme="majorHAnsi"/>
          <w:sz w:val="24"/>
          <w:szCs w:val="24"/>
          <w:lang w:eastAsia="pl-PL"/>
        </w:rPr>
        <w:t xml:space="preserve">osoby młode, w tym osób z </w:t>
      </w:r>
      <w:proofErr w:type="spellStart"/>
      <w:r w:rsidRPr="00A01F92">
        <w:rPr>
          <w:rFonts w:asciiTheme="majorHAnsi" w:hAnsiTheme="majorHAnsi"/>
          <w:sz w:val="24"/>
          <w:szCs w:val="24"/>
          <w:lang w:eastAsia="pl-PL"/>
        </w:rPr>
        <w:t>niepełnosprawnościami</w:t>
      </w:r>
      <w:proofErr w:type="spellEnd"/>
      <w:r w:rsidRPr="00A01F92">
        <w:rPr>
          <w:rFonts w:asciiTheme="majorHAnsi" w:hAnsiTheme="majorHAnsi"/>
          <w:sz w:val="24"/>
          <w:szCs w:val="24"/>
          <w:lang w:eastAsia="pl-PL"/>
        </w:rPr>
        <w:t xml:space="preserve">, w wieku 15-29 lat: </w:t>
      </w:r>
    </w:p>
    <w:p w:rsidR="00110AC1" w:rsidRPr="00110AC1" w:rsidRDefault="00110AC1" w:rsidP="00110AC1">
      <w:pPr>
        <w:pStyle w:val="Default"/>
        <w:jc w:val="both"/>
        <w:rPr>
          <w:rFonts w:asciiTheme="majorHAnsi" w:eastAsia="Times New Roman" w:hAnsiTheme="majorHAnsi" w:cs="Times New Roman"/>
          <w:color w:val="auto"/>
          <w:lang w:eastAsia="pl-PL"/>
        </w:rPr>
      </w:pPr>
    </w:p>
    <w:p w:rsidR="00110AC1" w:rsidRPr="00110AC1" w:rsidRDefault="00A01F92" w:rsidP="00110AC1">
      <w:pPr>
        <w:pStyle w:val="Default"/>
        <w:numPr>
          <w:ilvl w:val="0"/>
          <w:numId w:val="99"/>
        </w:numPr>
        <w:jc w:val="both"/>
        <w:rPr>
          <w:rFonts w:asciiTheme="majorHAnsi" w:eastAsia="Times New Roman" w:hAnsiTheme="majorHAnsi" w:cs="Times New Roman"/>
          <w:color w:val="auto"/>
          <w:lang w:eastAsia="pl-PL"/>
        </w:rPr>
      </w:pPr>
      <w:r w:rsidRPr="00A01F92">
        <w:rPr>
          <w:rFonts w:asciiTheme="majorHAnsi" w:eastAsia="Times New Roman" w:hAnsiTheme="majorHAnsi" w:cs="Times New Roman"/>
          <w:color w:val="auto"/>
          <w:lang w:eastAsia="pl-PL"/>
        </w:rPr>
        <w:lastRenderedPageBreak/>
        <w:t>bierne zawodowo</w:t>
      </w:r>
      <w:r w:rsidRPr="00A01F92">
        <w:rPr>
          <w:rStyle w:val="Odwoanieprzypisudolnego"/>
          <w:rFonts w:asciiTheme="majorHAnsi" w:eastAsia="Times New Roman" w:hAnsiTheme="majorHAnsi" w:cs="Times New Roman"/>
          <w:color w:val="auto"/>
          <w:lang w:eastAsia="pl-PL"/>
        </w:rPr>
        <w:footnoteReference w:id="1"/>
      </w:r>
      <w:r w:rsidR="00FB7AFB">
        <w:rPr>
          <w:rFonts w:asciiTheme="majorHAnsi" w:eastAsia="Times New Roman" w:hAnsiTheme="majorHAnsi" w:cs="Times New Roman"/>
          <w:color w:val="auto"/>
          <w:lang w:eastAsia="pl-PL"/>
        </w:rPr>
        <w:t xml:space="preserve">, </w:t>
      </w:r>
      <w:r w:rsidRPr="00A01F92">
        <w:rPr>
          <w:rFonts w:asciiTheme="majorHAnsi" w:eastAsia="Times New Roman" w:hAnsiTheme="majorHAnsi" w:cs="Times New Roman"/>
          <w:color w:val="auto"/>
          <w:lang w:eastAsia="pl-PL"/>
        </w:rPr>
        <w:t>które nie uczestniczą</w:t>
      </w:r>
      <w:r w:rsidR="00FB7AFB">
        <w:rPr>
          <w:rFonts w:asciiTheme="majorHAnsi" w:eastAsia="Times New Roman" w:hAnsiTheme="majorHAnsi" w:cs="Times New Roman"/>
          <w:color w:val="auto"/>
          <w:lang w:eastAsia="pl-PL"/>
        </w:rPr>
        <w:t xml:space="preserve"> </w:t>
      </w:r>
      <w:r w:rsidRPr="00A01F92">
        <w:rPr>
          <w:rFonts w:asciiTheme="majorHAnsi" w:eastAsia="Times New Roman" w:hAnsiTheme="majorHAnsi" w:cs="Times New Roman"/>
          <w:color w:val="auto"/>
          <w:lang w:eastAsia="pl-PL"/>
        </w:rPr>
        <w:t xml:space="preserve">w kształceniu i szkoleniu (tzw. </w:t>
      </w:r>
      <w:r w:rsidR="00FB7AFB">
        <w:rPr>
          <w:rFonts w:asciiTheme="majorHAnsi" w:eastAsia="Times New Roman" w:hAnsiTheme="majorHAnsi" w:cs="Times New Roman"/>
          <w:color w:val="auto"/>
          <w:lang w:eastAsia="pl-PL"/>
        </w:rPr>
        <w:t xml:space="preserve">młodzież </w:t>
      </w:r>
      <w:r w:rsidRPr="00A01F92">
        <w:rPr>
          <w:rFonts w:asciiTheme="majorHAnsi" w:eastAsia="Times New Roman" w:hAnsiTheme="majorHAnsi" w:cs="Times New Roman"/>
          <w:color w:val="auto"/>
          <w:lang w:eastAsia="pl-PL"/>
        </w:rPr>
        <w:t xml:space="preserve">NEET); </w:t>
      </w:r>
    </w:p>
    <w:p w:rsidR="00110AC1" w:rsidRPr="00110AC1" w:rsidRDefault="00A01F92" w:rsidP="00110AC1">
      <w:pPr>
        <w:pStyle w:val="Akapitzlist"/>
        <w:numPr>
          <w:ilvl w:val="0"/>
          <w:numId w:val="99"/>
        </w:numPr>
        <w:spacing w:after="0" w:line="240" w:lineRule="auto"/>
        <w:jc w:val="both"/>
        <w:rPr>
          <w:rFonts w:asciiTheme="majorHAnsi" w:hAnsiTheme="majorHAnsi"/>
          <w:sz w:val="24"/>
          <w:szCs w:val="24"/>
        </w:rPr>
      </w:pPr>
      <w:r w:rsidRPr="00A01F92">
        <w:rPr>
          <w:rFonts w:asciiTheme="majorHAnsi" w:hAnsiTheme="majorHAnsi"/>
          <w:sz w:val="24"/>
          <w:szCs w:val="24"/>
        </w:rPr>
        <w:t>z następujących grup docelowych: imigranci</w:t>
      </w:r>
      <w:r w:rsidRPr="00A01F92">
        <w:rPr>
          <w:rStyle w:val="Odwoanieprzypisudolnego"/>
          <w:rFonts w:asciiTheme="majorHAnsi" w:hAnsiTheme="majorHAnsi"/>
          <w:sz w:val="24"/>
          <w:szCs w:val="24"/>
        </w:rPr>
        <w:footnoteReference w:id="2"/>
      </w:r>
      <w:r w:rsidRPr="00A01F92">
        <w:rPr>
          <w:rFonts w:asciiTheme="majorHAnsi" w:hAnsiTheme="majorHAnsi"/>
          <w:sz w:val="24"/>
          <w:szCs w:val="24"/>
        </w:rPr>
        <w:t xml:space="preserve"> (w tym osoby polskiego pochodzenia), reemigranci</w:t>
      </w:r>
      <w:r w:rsidRPr="00A01F92">
        <w:rPr>
          <w:rStyle w:val="Odwoanieprzypisudolnego"/>
          <w:rFonts w:asciiTheme="majorHAnsi" w:hAnsiTheme="majorHAnsi"/>
          <w:sz w:val="24"/>
          <w:szCs w:val="24"/>
        </w:rPr>
        <w:footnoteReference w:id="3"/>
      </w:r>
      <w:r w:rsidRPr="00A01F92">
        <w:rPr>
          <w:rFonts w:asciiTheme="majorHAnsi" w:hAnsiTheme="majorHAnsi"/>
          <w:sz w:val="24"/>
          <w:szCs w:val="24"/>
        </w:rPr>
        <w:t>, osoby odchodzące z rolnictwa i ich rodziny</w:t>
      </w:r>
      <w:r w:rsidRPr="00A01F92">
        <w:rPr>
          <w:rStyle w:val="Odwoanieprzypisudolnego"/>
          <w:rFonts w:asciiTheme="majorHAnsi" w:hAnsiTheme="majorHAnsi"/>
          <w:sz w:val="24"/>
          <w:szCs w:val="24"/>
        </w:rPr>
        <w:footnoteReference w:id="4"/>
      </w:r>
      <w:r w:rsidRPr="00A01F92">
        <w:rPr>
          <w:rFonts w:asciiTheme="majorHAnsi" w:hAnsiTheme="majorHAnsi"/>
          <w:sz w:val="24"/>
          <w:szCs w:val="24"/>
        </w:rPr>
        <w:t>, tzw. ubodzy pracujący</w:t>
      </w:r>
      <w:r w:rsidRPr="00A01F92">
        <w:rPr>
          <w:rStyle w:val="Odwoanieprzypisudolnego"/>
          <w:rFonts w:asciiTheme="majorHAnsi" w:hAnsiTheme="majorHAnsi"/>
          <w:sz w:val="24"/>
          <w:szCs w:val="24"/>
        </w:rPr>
        <w:footnoteReference w:id="5"/>
      </w:r>
      <w:r w:rsidRPr="00A01F92">
        <w:rPr>
          <w:rFonts w:asciiTheme="majorHAnsi" w:hAnsiTheme="majorHAnsi"/>
          <w:sz w:val="24"/>
          <w:szCs w:val="24"/>
        </w:rPr>
        <w:t>, osoby zatrudnione na umowach krótkoterminowych</w:t>
      </w:r>
      <w:r w:rsidRPr="00A01F92">
        <w:rPr>
          <w:rStyle w:val="Odwoanieprzypisudolnego"/>
          <w:rFonts w:asciiTheme="majorHAnsi" w:hAnsiTheme="majorHAnsi"/>
          <w:sz w:val="24"/>
          <w:szCs w:val="24"/>
        </w:rPr>
        <w:footnoteReference w:id="6"/>
      </w:r>
      <w:r w:rsidRPr="00A01F92">
        <w:rPr>
          <w:rFonts w:asciiTheme="majorHAnsi" w:hAnsiTheme="majorHAnsi"/>
          <w:sz w:val="24"/>
          <w:szCs w:val="24"/>
        </w:rPr>
        <w:t xml:space="preserve"> oraz pracujący w ramach umów cywilno-prawnych, </w:t>
      </w:r>
    </w:p>
    <w:p w:rsidR="00110AC1" w:rsidRPr="00FC78FA" w:rsidRDefault="00110AC1" w:rsidP="00110AC1">
      <w:pPr>
        <w:pStyle w:val="Akapitzlist"/>
        <w:rPr>
          <w:rFonts w:asciiTheme="minorHAnsi" w:hAnsiTheme="minorHAnsi"/>
        </w:rPr>
      </w:pPr>
    </w:p>
    <w:p w:rsidR="00110AC1" w:rsidRPr="00110AC1" w:rsidRDefault="00A01F92" w:rsidP="00110AC1">
      <w:pPr>
        <w:pStyle w:val="Default"/>
        <w:jc w:val="both"/>
        <w:rPr>
          <w:rFonts w:asciiTheme="majorHAnsi" w:eastAsia="Times New Roman" w:hAnsiTheme="majorHAnsi" w:cs="Times New Roman"/>
          <w:color w:val="auto"/>
          <w:lang w:eastAsia="pl-PL"/>
        </w:rPr>
      </w:pPr>
      <w:r w:rsidRPr="00A01F92">
        <w:rPr>
          <w:rFonts w:asciiTheme="majorHAnsi" w:eastAsia="Times New Roman" w:hAnsiTheme="majorHAnsi" w:cs="Times New Roman"/>
          <w:color w:val="auto"/>
          <w:lang w:eastAsia="pl-PL"/>
        </w:rPr>
        <w:t xml:space="preserve">z wyłączeniem grupy określonej dla trybu konkursowego w </w:t>
      </w:r>
      <w:proofErr w:type="spellStart"/>
      <w:r w:rsidRPr="00A01F92">
        <w:rPr>
          <w:rFonts w:asciiTheme="majorHAnsi" w:eastAsia="Times New Roman" w:hAnsiTheme="majorHAnsi" w:cs="Times New Roman"/>
          <w:color w:val="auto"/>
          <w:lang w:eastAsia="pl-PL"/>
        </w:rPr>
        <w:t>Poddziałaniu</w:t>
      </w:r>
      <w:proofErr w:type="spellEnd"/>
      <w:r w:rsidRPr="00A01F92">
        <w:rPr>
          <w:rFonts w:asciiTheme="majorHAnsi" w:eastAsia="Times New Roman" w:hAnsiTheme="majorHAnsi" w:cs="Times New Roman"/>
          <w:color w:val="auto"/>
          <w:lang w:eastAsia="pl-PL"/>
        </w:rPr>
        <w:t xml:space="preserve"> 1.3.1 PO WER, tj. wyłączającej: </w:t>
      </w:r>
    </w:p>
    <w:p w:rsidR="00110AC1" w:rsidRPr="00110AC1" w:rsidRDefault="00110AC1" w:rsidP="00110AC1">
      <w:pPr>
        <w:pStyle w:val="Default"/>
        <w:jc w:val="both"/>
        <w:rPr>
          <w:rFonts w:asciiTheme="majorHAnsi" w:eastAsia="Times New Roman" w:hAnsiTheme="majorHAnsi" w:cs="Times New Roman"/>
          <w:color w:val="auto"/>
          <w:lang w:eastAsia="pl-PL"/>
        </w:rPr>
      </w:pPr>
    </w:p>
    <w:p w:rsidR="00110AC1" w:rsidRPr="00110AC1" w:rsidRDefault="00A01F92" w:rsidP="00110AC1">
      <w:pPr>
        <w:pStyle w:val="Default"/>
        <w:numPr>
          <w:ilvl w:val="0"/>
          <w:numId w:val="97"/>
        </w:numPr>
        <w:jc w:val="both"/>
        <w:rPr>
          <w:rFonts w:asciiTheme="majorHAnsi" w:hAnsiTheme="majorHAnsi" w:cs="Times New Roman"/>
          <w:color w:val="auto"/>
        </w:rPr>
      </w:pPr>
      <w:r w:rsidRPr="00A01F92">
        <w:rPr>
          <w:rFonts w:asciiTheme="majorHAnsi" w:hAnsiTheme="majorHAnsi" w:cs="Times New Roman"/>
          <w:color w:val="auto"/>
        </w:rPr>
        <w:t xml:space="preserve">osoby młode, w tym osoby z </w:t>
      </w:r>
      <w:proofErr w:type="spellStart"/>
      <w:r w:rsidRPr="00A01F92">
        <w:rPr>
          <w:rFonts w:asciiTheme="majorHAnsi" w:hAnsiTheme="majorHAnsi" w:cs="Times New Roman"/>
          <w:color w:val="auto"/>
        </w:rPr>
        <w:t>niepełnosprawnościami</w:t>
      </w:r>
      <w:proofErr w:type="spellEnd"/>
      <w:r w:rsidRPr="00A01F92">
        <w:rPr>
          <w:rFonts w:asciiTheme="majorHAnsi" w:hAnsiTheme="majorHAnsi" w:cs="Times New Roman"/>
          <w:color w:val="auto"/>
        </w:rPr>
        <w:t>, w wieku 15-29 lat bez pracy w tym w szczególności osoby, które nie uczestniczą w kształceniu</w:t>
      </w:r>
      <w:r w:rsidR="00480F59">
        <w:rPr>
          <w:rFonts w:asciiTheme="majorHAnsi" w:hAnsiTheme="majorHAnsi" w:cs="Times New Roman"/>
          <w:color w:val="auto"/>
        </w:rPr>
        <w:t xml:space="preserve"> </w:t>
      </w:r>
      <w:r w:rsidR="00480F59">
        <w:rPr>
          <w:rFonts w:asciiTheme="majorHAnsi" w:hAnsiTheme="majorHAnsi" w:cs="Times New Roman"/>
          <w:color w:val="auto"/>
        </w:rPr>
        <w:br/>
      </w:r>
      <w:r w:rsidRPr="00A01F92">
        <w:rPr>
          <w:rFonts w:asciiTheme="majorHAnsi" w:hAnsiTheme="majorHAnsi" w:cs="Times New Roman"/>
          <w:color w:val="auto"/>
        </w:rPr>
        <w:t xml:space="preserve">i szkoleniu tzw. osoby z kategorii NEET, z następujących grup docelowych: </w:t>
      </w:r>
    </w:p>
    <w:p w:rsidR="00110AC1" w:rsidRPr="00110AC1" w:rsidRDefault="00A01F92" w:rsidP="00110AC1">
      <w:pPr>
        <w:pStyle w:val="Default"/>
        <w:numPr>
          <w:ilvl w:val="0"/>
          <w:numId w:val="98"/>
        </w:numPr>
        <w:ind w:left="993" w:firstLine="0"/>
        <w:jc w:val="both"/>
        <w:rPr>
          <w:rFonts w:asciiTheme="majorHAnsi" w:hAnsiTheme="majorHAnsi" w:cs="Times New Roman"/>
          <w:color w:val="auto"/>
        </w:rPr>
      </w:pPr>
      <w:r w:rsidRPr="00A01F92">
        <w:rPr>
          <w:rFonts w:asciiTheme="majorHAnsi" w:hAnsiTheme="majorHAnsi" w:cs="Times New Roman"/>
          <w:color w:val="auto"/>
        </w:rPr>
        <w:t xml:space="preserve">osoby, które opuściły pieczę zastępczą (do 2 lat po opuszczeniu instytucji pieczy) </w:t>
      </w:r>
    </w:p>
    <w:p w:rsidR="00110AC1" w:rsidRPr="00110AC1" w:rsidRDefault="00A01F92" w:rsidP="00110AC1">
      <w:pPr>
        <w:pStyle w:val="Default"/>
        <w:numPr>
          <w:ilvl w:val="0"/>
          <w:numId w:val="98"/>
        </w:numPr>
        <w:ind w:left="993" w:firstLine="0"/>
        <w:jc w:val="both"/>
        <w:rPr>
          <w:rFonts w:asciiTheme="majorHAnsi" w:hAnsiTheme="majorHAnsi" w:cs="Times New Roman"/>
          <w:color w:val="auto"/>
        </w:rPr>
      </w:pPr>
      <w:r w:rsidRPr="00A01F92">
        <w:rPr>
          <w:rFonts w:asciiTheme="majorHAnsi" w:hAnsiTheme="majorHAnsi" w:cs="Times New Roman"/>
          <w:color w:val="auto"/>
        </w:rPr>
        <w:t xml:space="preserve">osoby, które opuściły młodzieżowe ośrodki wychowawcze i młodzieżowe ośrodki socjoterapii (do 2 lat po opuszczeniu), </w:t>
      </w:r>
    </w:p>
    <w:p w:rsidR="00110AC1" w:rsidRPr="00110AC1" w:rsidRDefault="00A01F92" w:rsidP="00110AC1">
      <w:pPr>
        <w:pStyle w:val="Default"/>
        <w:numPr>
          <w:ilvl w:val="0"/>
          <w:numId w:val="98"/>
        </w:numPr>
        <w:ind w:left="993" w:firstLine="0"/>
        <w:jc w:val="both"/>
        <w:rPr>
          <w:rFonts w:asciiTheme="majorHAnsi" w:hAnsiTheme="majorHAnsi" w:cs="Times New Roman"/>
          <w:color w:val="auto"/>
        </w:rPr>
      </w:pPr>
      <w:r w:rsidRPr="00A01F92">
        <w:rPr>
          <w:rFonts w:asciiTheme="majorHAnsi" w:hAnsiTheme="majorHAnsi" w:cs="Times New Roman"/>
          <w:color w:val="auto"/>
        </w:rPr>
        <w:t xml:space="preserve">osoby, które opuściły specjalne ośrodki szkolno-wychowawcze i specjalne ośrodki wychowawcze (do 2 lat po opuszczeniu), </w:t>
      </w:r>
    </w:p>
    <w:p w:rsidR="00110AC1" w:rsidRPr="00110AC1" w:rsidRDefault="00A01F92" w:rsidP="00110AC1">
      <w:pPr>
        <w:pStyle w:val="Default"/>
        <w:numPr>
          <w:ilvl w:val="0"/>
          <w:numId w:val="98"/>
        </w:numPr>
        <w:ind w:left="993" w:firstLine="0"/>
        <w:jc w:val="both"/>
        <w:rPr>
          <w:rFonts w:asciiTheme="majorHAnsi" w:hAnsiTheme="majorHAnsi" w:cs="Times New Roman"/>
          <w:color w:val="auto"/>
        </w:rPr>
      </w:pPr>
      <w:r w:rsidRPr="00A01F92">
        <w:rPr>
          <w:rFonts w:asciiTheme="majorHAnsi" w:hAnsiTheme="majorHAnsi" w:cs="Times New Roman"/>
          <w:color w:val="auto"/>
        </w:rPr>
        <w:t xml:space="preserve">osoby, które zakończyły naukę w szkole specjalnej (do 2 lat po zakończeniu nauki w szkole specjalnej), </w:t>
      </w:r>
    </w:p>
    <w:p w:rsidR="00110AC1" w:rsidRPr="00110AC1" w:rsidRDefault="00A01F92" w:rsidP="00110AC1">
      <w:pPr>
        <w:pStyle w:val="Default"/>
        <w:numPr>
          <w:ilvl w:val="0"/>
          <w:numId w:val="98"/>
        </w:numPr>
        <w:ind w:left="993" w:firstLine="0"/>
        <w:jc w:val="both"/>
        <w:rPr>
          <w:rFonts w:asciiTheme="majorHAnsi" w:hAnsiTheme="majorHAnsi" w:cs="Times New Roman"/>
          <w:color w:val="auto"/>
        </w:rPr>
      </w:pPr>
      <w:r w:rsidRPr="00A01F92">
        <w:rPr>
          <w:rFonts w:asciiTheme="majorHAnsi" w:hAnsiTheme="majorHAnsi" w:cs="Times New Roman"/>
          <w:color w:val="auto"/>
        </w:rPr>
        <w:t xml:space="preserve">matki przebywające w domach samotnej matki, </w:t>
      </w:r>
    </w:p>
    <w:p w:rsidR="00110AC1" w:rsidRPr="00110AC1" w:rsidRDefault="00A01F92" w:rsidP="00110AC1">
      <w:pPr>
        <w:pStyle w:val="Default"/>
        <w:numPr>
          <w:ilvl w:val="0"/>
          <w:numId w:val="98"/>
        </w:numPr>
        <w:ind w:left="993" w:firstLine="0"/>
        <w:jc w:val="both"/>
        <w:rPr>
          <w:rFonts w:asciiTheme="majorHAnsi" w:hAnsiTheme="majorHAnsi" w:cs="Times New Roman"/>
          <w:color w:val="auto"/>
        </w:rPr>
      </w:pPr>
      <w:r w:rsidRPr="00A01F92">
        <w:rPr>
          <w:rFonts w:asciiTheme="majorHAnsi" w:hAnsiTheme="majorHAnsi" w:cs="Times New Roman"/>
          <w:color w:val="auto"/>
        </w:rPr>
        <w:t xml:space="preserve">osoby, które opuściły zakład karny lub areszt śledczy (do 2 lat po opuszczeniu) </w:t>
      </w:r>
    </w:p>
    <w:p w:rsidR="00110AC1" w:rsidRPr="00110AC1" w:rsidRDefault="00A01F92" w:rsidP="00110AC1">
      <w:pPr>
        <w:pStyle w:val="Default"/>
        <w:numPr>
          <w:ilvl w:val="0"/>
          <w:numId w:val="98"/>
        </w:numPr>
        <w:ind w:left="993" w:firstLine="0"/>
        <w:jc w:val="both"/>
        <w:rPr>
          <w:rFonts w:asciiTheme="majorHAnsi" w:hAnsiTheme="majorHAnsi" w:cs="Times New Roman"/>
          <w:color w:val="auto"/>
        </w:rPr>
      </w:pPr>
      <w:r w:rsidRPr="00A01F92">
        <w:rPr>
          <w:rFonts w:asciiTheme="majorHAnsi" w:hAnsiTheme="majorHAnsi" w:cs="Times New Roman"/>
          <w:color w:val="auto"/>
        </w:rPr>
        <w:t xml:space="preserve">osoby, które opuściły zakład poprawczy lub schronisko dla nieletnich (do 2 lat po opuszczeniu), </w:t>
      </w:r>
    </w:p>
    <w:p w:rsidR="00110AC1" w:rsidRPr="00110AC1" w:rsidRDefault="00A01F92" w:rsidP="00110AC1">
      <w:pPr>
        <w:pStyle w:val="Default"/>
        <w:numPr>
          <w:ilvl w:val="0"/>
          <w:numId w:val="98"/>
        </w:numPr>
        <w:ind w:left="993" w:firstLine="0"/>
        <w:jc w:val="both"/>
        <w:rPr>
          <w:rFonts w:asciiTheme="majorHAnsi" w:hAnsiTheme="majorHAnsi" w:cs="Times New Roman"/>
          <w:color w:val="auto"/>
        </w:rPr>
      </w:pPr>
      <w:r w:rsidRPr="00A01F92">
        <w:rPr>
          <w:rFonts w:asciiTheme="majorHAnsi" w:hAnsiTheme="majorHAnsi" w:cs="Times New Roman"/>
          <w:color w:val="auto"/>
        </w:rPr>
        <w:t xml:space="preserve">osoby, które opuściły zakłady pracy chronionej (do 2 lat po zakończeniu zatrudnienia w zakładzie). </w:t>
      </w:r>
    </w:p>
    <w:p w:rsidR="00333A2D" w:rsidRDefault="00A01F92">
      <w:pPr>
        <w:pStyle w:val="Akapitzlist"/>
        <w:numPr>
          <w:ilvl w:val="0"/>
          <w:numId w:val="100"/>
        </w:numPr>
        <w:autoSpaceDE w:val="0"/>
        <w:autoSpaceDN w:val="0"/>
        <w:adjustRightInd w:val="0"/>
        <w:spacing w:after="0" w:line="240" w:lineRule="auto"/>
        <w:jc w:val="both"/>
        <w:rPr>
          <w:rFonts w:asciiTheme="minorHAnsi" w:hAnsiTheme="minorHAnsi"/>
          <w:sz w:val="24"/>
          <w:szCs w:val="24"/>
        </w:rPr>
      </w:pPr>
      <w:r w:rsidRPr="00A01F92">
        <w:rPr>
          <w:rFonts w:asciiTheme="majorHAnsi" w:hAnsiTheme="majorHAnsi"/>
          <w:sz w:val="24"/>
          <w:szCs w:val="24"/>
        </w:rPr>
        <w:lastRenderedPageBreak/>
        <w:t xml:space="preserve">imigrantów (w tym osoby polskiego pochodzenia), reemigrantów, osoby odchodzące z rolnictwa i ich rodziny, tzw. ubodzy pracujący, osoby zatrudnione na umowach krótkoterminowych oraz pracujący w ramach umów cywilno-prawnych </w:t>
      </w:r>
      <w:r w:rsidRPr="00A01F92">
        <w:rPr>
          <w:rFonts w:asciiTheme="majorHAnsi" w:hAnsiTheme="majorHAnsi"/>
          <w:i/>
          <w:sz w:val="24"/>
          <w:szCs w:val="24"/>
        </w:rPr>
        <w:t>–</w:t>
      </w:r>
      <w:r w:rsidRPr="00A01F92">
        <w:rPr>
          <w:rFonts w:asciiTheme="majorHAnsi" w:hAnsiTheme="majorHAnsi"/>
          <w:sz w:val="24"/>
          <w:szCs w:val="24"/>
        </w:rPr>
        <w:t xml:space="preserve"> wywodzący się z powyższych grup docelowych. </w:t>
      </w:r>
    </w:p>
    <w:p w:rsidR="00333A2D" w:rsidRDefault="00333A2D">
      <w:pPr>
        <w:rPr>
          <w:rFonts w:ascii="Cambria" w:hAnsi="Cambria"/>
          <w:highlight w:val="yellow"/>
        </w:rPr>
      </w:pPr>
    </w:p>
    <w:p w:rsidR="00333A2D" w:rsidRDefault="00333A2D">
      <w:pPr>
        <w:pStyle w:val="Akapitzlist"/>
        <w:autoSpaceDE w:val="0"/>
        <w:autoSpaceDN w:val="0"/>
        <w:adjustRightInd w:val="0"/>
        <w:spacing w:after="0" w:line="360" w:lineRule="auto"/>
        <w:ind w:left="709"/>
        <w:jc w:val="both"/>
        <w:rPr>
          <w:rFonts w:ascii="Cambria" w:hAnsi="Cambria"/>
          <w:strike/>
          <w:sz w:val="24"/>
          <w:szCs w:val="24"/>
        </w:rPr>
      </w:pPr>
    </w:p>
    <w:p w:rsidR="00A12BC7" w:rsidRPr="002B51B2" w:rsidRDefault="00A12BC7" w:rsidP="00A12BC7">
      <w:pPr>
        <w:pBdr>
          <w:top w:val="single" w:sz="18" w:space="1" w:color="E36C0A"/>
          <w:left w:val="single" w:sz="18" w:space="4" w:color="E36C0A"/>
          <w:right w:val="single" w:sz="18" w:space="4" w:color="E36C0A"/>
        </w:pBd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osoba</w:t>
      </w:r>
      <w:r w:rsidRPr="002B51B2">
        <w:rPr>
          <w:rFonts w:ascii="Times New Roman" w:hAnsi="Times New Roman"/>
          <w:b/>
          <w:bCs/>
          <w:sz w:val="24"/>
          <w:szCs w:val="24"/>
        </w:rPr>
        <w:t xml:space="preserve"> z kategorii NEET </w:t>
      </w:r>
      <w:r>
        <w:rPr>
          <w:rFonts w:ascii="Times New Roman" w:hAnsi="Times New Roman"/>
          <w:sz w:val="24"/>
          <w:szCs w:val="24"/>
        </w:rPr>
        <w:t>– osoba młoda w wieku 15-29 lat, która spełnia</w:t>
      </w:r>
      <w:r w:rsidRPr="002B51B2">
        <w:rPr>
          <w:rFonts w:ascii="Times New Roman" w:hAnsi="Times New Roman"/>
          <w:sz w:val="24"/>
          <w:szCs w:val="24"/>
        </w:rPr>
        <w:t xml:space="preserve"> łącznie trzy następujące warunki: </w:t>
      </w:r>
    </w:p>
    <w:p w:rsidR="00A12BC7" w:rsidRPr="002B51B2" w:rsidRDefault="00A12BC7" w:rsidP="00A12BC7">
      <w:pPr>
        <w:pStyle w:val="Akapitzlist"/>
        <w:numPr>
          <w:ilvl w:val="0"/>
          <w:numId w:val="29"/>
        </w:numPr>
        <w:pBdr>
          <w:left w:val="single" w:sz="18" w:space="22" w:color="E36C0A"/>
          <w:bottom w:val="single" w:sz="18" w:space="1" w:color="E36C0A"/>
          <w:right w:val="single" w:sz="18" w:space="4" w:color="E36C0A"/>
        </w:pBd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nie pracuje (tj. jest osobą bezrobotną lub osobą bierną</w:t>
      </w:r>
      <w:r w:rsidRPr="002B51B2">
        <w:rPr>
          <w:rFonts w:ascii="Times New Roman" w:hAnsi="Times New Roman"/>
          <w:sz w:val="24"/>
          <w:szCs w:val="24"/>
        </w:rPr>
        <w:t xml:space="preserve"> zawodowo), </w:t>
      </w:r>
    </w:p>
    <w:p w:rsidR="00A12BC7" w:rsidRPr="00E50F67" w:rsidRDefault="00A12BC7" w:rsidP="00A12BC7">
      <w:pPr>
        <w:pStyle w:val="Akapitzlist"/>
        <w:numPr>
          <w:ilvl w:val="0"/>
          <w:numId w:val="29"/>
        </w:numPr>
        <w:pBdr>
          <w:left w:val="single" w:sz="18" w:space="22" w:color="E36C0A"/>
          <w:bottom w:val="single" w:sz="18" w:space="1" w:color="E36C0A"/>
          <w:right w:val="single" w:sz="18" w:space="4" w:color="E36C0A"/>
        </w:pBd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nie kształci się (tj. nie uczestniczy</w:t>
      </w:r>
      <w:r w:rsidRPr="002B51B2">
        <w:rPr>
          <w:rFonts w:ascii="Times New Roman" w:hAnsi="Times New Roman"/>
          <w:sz w:val="24"/>
          <w:szCs w:val="24"/>
        </w:rPr>
        <w:t xml:space="preserve"> w kształceniu formalnym w trybie stacjonarnym</w:t>
      </w:r>
      <w:r w:rsidRPr="00BD3A5C">
        <w:rPr>
          <w:rFonts w:asciiTheme="minorHAnsi" w:eastAsia="Times New Roman" w:hAnsiTheme="minorHAnsi"/>
          <w:lang w:eastAsia="pl-PL"/>
        </w:rPr>
        <w:t xml:space="preserve"> </w:t>
      </w:r>
      <w:r w:rsidRPr="00BD3A5C">
        <w:rPr>
          <w:rFonts w:ascii="Times New Roman" w:hAnsi="Times New Roman"/>
          <w:sz w:val="24"/>
          <w:szCs w:val="24"/>
        </w:rPr>
        <w:t>albo zaniedbuje obowiązek szkolny lub nauki</w:t>
      </w:r>
      <w:r w:rsidRPr="00E50F67">
        <w:rPr>
          <w:rFonts w:ascii="Times New Roman" w:hAnsi="Times New Roman"/>
          <w:sz w:val="24"/>
          <w:szCs w:val="24"/>
        </w:rPr>
        <w:t>)</w:t>
      </w:r>
      <w:r>
        <w:rPr>
          <w:rStyle w:val="Odwoanieprzypisudolnego"/>
          <w:rFonts w:ascii="Times New Roman" w:hAnsi="Times New Roman"/>
          <w:sz w:val="24"/>
          <w:szCs w:val="24"/>
        </w:rPr>
        <w:footnoteReference w:id="7"/>
      </w:r>
      <w:r w:rsidRPr="00E50F67">
        <w:rPr>
          <w:rFonts w:ascii="Times New Roman" w:hAnsi="Times New Roman"/>
          <w:sz w:val="24"/>
          <w:szCs w:val="24"/>
        </w:rPr>
        <w:t xml:space="preserve">, </w:t>
      </w:r>
    </w:p>
    <w:p w:rsidR="00A12BC7" w:rsidRDefault="00A12BC7" w:rsidP="00A12BC7">
      <w:pPr>
        <w:pStyle w:val="Akapitzlist"/>
        <w:numPr>
          <w:ilvl w:val="0"/>
          <w:numId w:val="29"/>
        </w:numPr>
        <w:pBdr>
          <w:left w:val="single" w:sz="18" w:space="22" w:color="E36C0A"/>
          <w:bottom w:val="single" w:sz="18" w:space="1" w:color="E36C0A"/>
          <w:right w:val="single" w:sz="18" w:space="4" w:color="E36C0A"/>
        </w:pBd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nie szkoli się (tj. nie uczestniczy</w:t>
      </w:r>
      <w:r w:rsidRPr="002B51B2">
        <w:rPr>
          <w:rFonts w:ascii="Times New Roman" w:hAnsi="Times New Roman"/>
          <w:sz w:val="24"/>
          <w:szCs w:val="24"/>
        </w:rPr>
        <w:t xml:space="preserve">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r>
        <w:rPr>
          <w:rFonts w:ascii="Times New Roman" w:hAnsi="Times New Roman"/>
          <w:sz w:val="24"/>
          <w:szCs w:val="24"/>
        </w:rPr>
        <w:t xml:space="preserve">). </w:t>
      </w:r>
    </w:p>
    <w:p w:rsidR="00A12BC7" w:rsidRPr="002F0FCE" w:rsidRDefault="00A12BC7" w:rsidP="00A12BC7">
      <w:pPr>
        <w:pBdr>
          <w:left w:val="single" w:sz="18" w:space="22" w:color="E36C0A"/>
          <w:bottom w:val="single" w:sz="18" w:space="1" w:color="E36C0A"/>
          <w:right w:val="single" w:sz="18" w:space="4" w:color="E36C0A"/>
        </w:pBdr>
        <w:autoSpaceDE w:val="0"/>
        <w:autoSpaceDN w:val="0"/>
        <w:adjustRightInd w:val="0"/>
        <w:spacing w:after="0" w:line="360" w:lineRule="auto"/>
        <w:ind w:left="360"/>
        <w:jc w:val="both"/>
        <w:rPr>
          <w:rFonts w:ascii="Times New Roman" w:hAnsi="Times New Roman"/>
          <w:sz w:val="24"/>
          <w:szCs w:val="24"/>
        </w:rPr>
      </w:pPr>
      <w:r w:rsidRPr="002F0FCE">
        <w:rPr>
          <w:rFonts w:ascii="Times New Roman" w:hAnsi="Times New Roman"/>
          <w:sz w:val="24"/>
          <w:szCs w:val="24"/>
        </w:rPr>
        <w:t xml:space="preserve">Zaniedbywanie </w:t>
      </w:r>
      <w:r w:rsidR="00A01F92" w:rsidRPr="00A01F92">
        <w:rPr>
          <w:rFonts w:ascii="Times New Roman" w:hAnsi="Times New Roman"/>
          <w:sz w:val="24"/>
          <w:szCs w:val="24"/>
        </w:rPr>
        <w:t>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w:t>
      </w:r>
      <w:r w:rsidRPr="002F0FCE">
        <w:rPr>
          <w:rFonts w:ascii="Times New Roman" w:hAnsi="Times New Roman"/>
          <w:sz w:val="24"/>
          <w:szCs w:val="24"/>
        </w:rPr>
        <w:t xml:space="preserve"> </w:t>
      </w:r>
    </w:p>
    <w:p w:rsidR="00A12BC7" w:rsidRDefault="00A12BC7" w:rsidP="00A12BC7">
      <w:pPr>
        <w:pStyle w:val="Akapitzlist"/>
        <w:numPr>
          <w:ilvl w:val="0"/>
          <w:numId w:val="29"/>
        </w:numPr>
        <w:pBdr>
          <w:left w:val="single" w:sz="18" w:space="22" w:color="E36C0A"/>
          <w:bottom w:val="single" w:sz="18" w:space="1" w:color="E36C0A"/>
          <w:right w:val="single" w:sz="18" w:space="4" w:color="E36C0A"/>
        </w:pBd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dni </w:t>
      </w:r>
      <w:r w:rsidRPr="002F0FCE">
        <w:rPr>
          <w:rFonts w:ascii="Times New Roman" w:hAnsi="Times New Roman"/>
          <w:sz w:val="24"/>
          <w:szCs w:val="24"/>
        </w:rPr>
        <w:t xml:space="preserve">zajęć w przedszkolu, oddziale przedszkolnym w szkole podstawowej, innej formie wychowania przedszkolnego, szkole podstawowej, szkole ponadpodstawowej lub placówce </w:t>
      </w:r>
    </w:p>
    <w:p w:rsidR="00333A2D" w:rsidRDefault="00A12BC7">
      <w:pPr>
        <w:pStyle w:val="Akapitzlist"/>
        <w:numPr>
          <w:ilvl w:val="0"/>
          <w:numId w:val="29"/>
        </w:numPr>
        <w:pBdr>
          <w:left w:val="single" w:sz="18" w:space="22" w:color="E36C0A"/>
          <w:bottom w:val="single" w:sz="18" w:space="1" w:color="E36C0A"/>
          <w:right w:val="single" w:sz="18" w:space="4" w:color="E36C0A"/>
        </w:pBdr>
        <w:autoSpaceDE w:val="0"/>
        <w:autoSpaceDN w:val="0"/>
        <w:adjustRightInd w:val="0"/>
        <w:spacing w:after="0" w:line="360" w:lineRule="auto"/>
        <w:jc w:val="both"/>
        <w:rPr>
          <w:rFonts w:ascii="Cambria" w:hAnsi="Cambria"/>
          <w:strike/>
          <w:sz w:val="24"/>
          <w:szCs w:val="24"/>
        </w:rPr>
      </w:pPr>
      <w:r>
        <w:rPr>
          <w:rFonts w:ascii="Times New Roman" w:hAnsi="Times New Roman"/>
          <w:sz w:val="24"/>
          <w:szCs w:val="24"/>
        </w:rPr>
        <w:t xml:space="preserve">zajęć </w:t>
      </w:r>
      <w:r w:rsidRPr="002F0FCE">
        <w:rPr>
          <w:rFonts w:ascii="Times New Roman" w:hAnsi="Times New Roman"/>
          <w:sz w:val="24"/>
          <w:szCs w:val="24"/>
        </w:rPr>
        <w:t xml:space="preserve">w przypadku spełniania obowiązku nauki w sposób określony w art. 36 ust. 9 </w:t>
      </w:r>
      <w:proofErr w:type="spellStart"/>
      <w:r w:rsidRPr="002F0FCE">
        <w:rPr>
          <w:rFonts w:ascii="Times New Roman" w:hAnsi="Times New Roman"/>
          <w:sz w:val="24"/>
          <w:szCs w:val="24"/>
        </w:rPr>
        <w:t>pkt</w:t>
      </w:r>
      <w:proofErr w:type="spellEnd"/>
      <w:r w:rsidRPr="002F0FCE">
        <w:rPr>
          <w:rFonts w:ascii="Times New Roman" w:hAnsi="Times New Roman"/>
          <w:sz w:val="24"/>
          <w:szCs w:val="24"/>
        </w:rPr>
        <w:t xml:space="preserve"> 2 ww. ustawy i w przepisach wydanych na podstawie art. 36 ust. 16 ww. ustawy</w:t>
      </w:r>
      <w:r>
        <w:rPr>
          <w:rFonts w:ascii="Times New Roman" w:hAnsi="Times New Roman"/>
          <w:sz w:val="24"/>
          <w:szCs w:val="24"/>
        </w:rPr>
        <w:t>.</w:t>
      </w:r>
    </w:p>
    <w:p w:rsidR="00E40AA9" w:rsidRPr="00D25D3C" w:rsidRDefault="00492790" w:rsidP="00D25D3C">
      <w:r w:rsidRPr="00492790">
        <w:rPr>
          <w:rFonts w:ascii="Cambria" w:hAnsi="Cambria"/>
          <w:noProof/>
        </w:rPr>
        <w:pict>
          <v:shapetype id="_x0000_t202" coordsize="21600,21600" o:spt="202" path="m,l,21600r21600,l21600,xe">
            <v:stroke joinstyle="miter"/>
            <v:path gradientshapeok="t" o:connecttype="rect"/>
          </v:shapetype>
          <v:shape id="Pole tekstowe 2" o:spid="_x0000_s1095" type="#_x0000_t202" style="position:absolute;margin-left:-8.6pt;margin-top:25.45pt;width:469.5pt;height:82.9pt;z-index:-251658752;visibility:visible;mso-height-percent:200;mso-wrap-distance-top:3.6pt;mso-wrap-distance-bottom:3.6pt;mso-height-percent:200;mso-width-relative:margin;mso-height-relative:margin" wrapcoords="-69 -389 -69 21600 21669 21600 21669 -389 -69 -389" strokecolor="#e36c0a" strokeweight="2.25pt">
            <v:textbox style="mso-next-textbox:#Pole tekstowe 2;mso-fit-shape-to-text:t">
              <w:txbxContent>
                <w:p w:rsidR="00480F59" w:rsidRPr="00B00422" w:rsidRDefault="00480F59" w:rsidP="00375265">
                  <w:pPr>
                    <w:jc w:val="both"/>
                    <w:rPr>
                      <w:rFonts w:ascii="Times New Roman" w:hAnsi="Times New Roman"/>
                      <w:sz w:val="24"/>
                      <w:szCs w:val="24"/>
                    </w:rPr>
                  </w:pPr>
                  <w:r w:rsidRPr="00B00422">
                    <w:rPr>
                      <w:rFonts w:ascii="Times New Roman" w:hAnsi="Times New Roman"/>
                      <w:b/>
                      <w:sz w:val="24"/>
                      <w:szCs w:val="24"/>
                    </w:rPr>
                    <w:t>osoba w wieku 15</w:t>
                  </w:r>
                  <w:r>
                    <w:rPr>
                      <w:rFonts w:ascii="Times New Roman" w:hAnsi="Times New Roman"/>
                      <w:b/>
                      <w:sz w:val="24"/>
                      <w:szCs w:val="24"/>
                    </w:rPr>
                    <w:t>-</w:t>
                  </w:r>
                  <w:r w:rsidRPr="00B00422">
                    <w:rPr>
                      <w:rFonts w:ascii="Times New Roman" w:hAnsi="Times New Roman"/>
                      <w:b/>
                      <w:sz w:val="24"/>
                      <w:szCs w:val="24"/>
                    </w:rPr>
                    <w:t>29 lat</w:t>
                  </w:r>
                  <w:r w:rsidRPr="00B00422">
                    <w:rPr>
                      <w:rFonts w:ascii="Times New Roman" w:hAnsi="Times New Roman"/>
                      <w:sz w:val="24"/>
                      <w:szCs w:val="24"/>
                    </w:rPr>
                    <w:t xml:space="preserve"> – to osoba, która w dniu rozpoczęcia udziału w projekcie miała ukończone 15 lat i nie ukończyła 30 lat, tj. do dnia poprzedzającego dzień 30 urodzin.                     Na przykład osobą rozpoczynającą udział w projekcie może być osoba, która w dniu rozpoczęcia udziału w projekcie miała 29 lat i 11 miesięcy.</w:t>
                  </w:r>
                </w:p>
              </w:txbxContent>
            </v:textbox>
            <w10:wrap type="tight"/>
          </v:shape>
        </w:pict>
      </w:r>
    </w:p>
    <w:p w:rsidR="00E40AA9" w:rsidRPr="008C1754" w:rsidRDefault="00E40AA9" w:rsidP="00E40AA9">
      <w:pPr>
        <w:spacing w:after="0" w:line="360" w:lineRule="auto"/>
        <w:jc w:val="both"/>
        <w:rPr>
          <w:rFonts w:ascii="Cambria" w:hAnsi="Cambria"/>
          <w:i/>
          <w:sz w:val="24"/>
          <w:szCs w:val="24"/>
        </w:rPr>
      </w:pPr>
      <w:r w:rsidRPr="008C1754">
        <w:rPr>
          <w:rFonts w:ascii="Cambria" w:hAnsi="Cambria"/>
          <w:b/>
          <w:sz w:val="24"/>
          <w:szCs w:val="24"/>
        </w:rPr>
        <w:lastRenderedPageBreak/>
        <w:t>Projekt jest skierowany do grup docelowych z obszaru województwa kujawsko-pomorskiego (osób fizycznych zamieszkujących na obszarze województwa kujawsko-pomorskiego w rozumieniu przepisów Kodeksu Cywilnego)</w:t>
      </w:r>
      <w:r w:rsidRPr="008C1754">
        <w:rPr>
          <w:rFonts w:ascii="Cambria" w:hAnsi="Cambria"/>
          <w:i/>
          <w:sz w:val="24"/>
          <w:szCs w:val="24"/>
        </w:rPr>
        <w:t>.</w:t>
      </w:r>
    </w:p>
    <w:p w:rsidR="00E40AA9" w:rsidRPr="008C1754" w:rsidRDefault="00E40AA9" w:rsidP="00E40AA9">
      <w:pPr>
        <w:spacing w:after="0" w:line="360" w:lineRule="auto"/>
        <w:jc w:val="both"/>
        <w:rPr>
          <w:rFonts w:ascii="Cambria" w:hAnsi="Cambria"/>
          <w:i/>
          <w:sz w:val="24"/>
          <w:szCs w:val="24"/>
        </w:rPr>
      </w:pPr>
    </w:p>
    <w:p w:rsidR="00E40AA9" w:rsidRDefault="00E40AA9" w:rsidP="00E40AA9">
      <w:pPr>
        <w:spacing w:after="0" w:line="360" w:lineRule="auto"/>
        <w:jc w:val="both"/>
        <w:rPr>
          <w:rFonts w:ascii="Cambria" w:hAnsi="Cambria"/>
          <w:sz w:val="24"/>
          <w:szCs w:val="24"/>
        </w:rPr>
      </w:pPr>
      <w:r w:rsidRPr="008C1754">
        <w:rPr>
          <w:rFonts w:ascii="Cambria" w:hAnsi="Cambria"/>
          <w:sz w:val="24"/>
          <w:szCs w:val="24"/>
        </w:rPr>
        <w:t xml:space="preserve">Oprócz spełniania kryteriów określonych w SZOOP PO WER, Planie Działania </w:t>
      </w:r>
      <w:r>
        <w:rPr>
          <w:rFonts w:ascii="Cambria" w:hAnsi="Cambria"/>
          <w:sz w:val="24"/>
          <w:szCs w:val="24"/>
        </w:rPr>
        <w:br/>
      </w:r>
      <w:r w:rsidRPr="008C1754">
        <w:rPr>
          <w:rFonts w:ascii="Cambria" w:hAnsi="Cambria"/>
          <w:sz w:val="24"/>
          <w:szCs w:val="24"/>
        </w:rPr>
        <w:t xml:space="preserve">i Regulaminie </w:t>
      </w:r>
      <w:r w:rsidR="00B43119">
        <w:rPr>
          <w:rFonts w:ascii="Cambria" w:hAnsi="Cambria"/>
          <w:sz w:val="24"/>
          <w:szCs w:val="24"/>
        </w:rPr>
        <w:t>k</w:t>
      </w:r>
      <w:r w:rsidR="00B43119" w:rsidRPr="008C1754">
        <w:rPr>
          <w:rFonts w:ascii="Cambria" w:hAnsi="Cambria"/>
          <w:sz w:val="24"/>
          <w:szCs w:val="24"/>
        </w:rPr>
        <w:t>onkursu</w:t>
      </w:r>
      <w:r w:rsidRPr="008C1754">
        <w:rPr>
          <w:rFonts w:ascii="Cambria" w:hAnsi="Cambria"/>
          <w:sz w:val="24"/>
          <w:szCs w:val="24"/>
        </w:rPr>
        <w:t>, potencjalny uczestnik projektu powinien spełniać szczegółowe kryteria grupy docelowej określone we wniosku o dofinansowanie projektu.</w:t>
      </w:r>
    </w:p>
    <w:p w:rsidR="00333A2D" w:rsidRDefault="00A01F92">
      <w:pPr>
        <w:autoSpaceDE w:val="0"/>
        <w:autoSpaceDN w:val="0"/>
        <w:adjustRightInd w:val="0"/>
        <w:spacing w:after="0" w:line="360" w:lineRule="auto"/>
        <w:jc w:val="both"/>
        <w:rPr>
          <w:rFonts w:ascii="Cambria" w:hAnsi="Cambria"/>
          <w:sz w:val="24"/>
          <w:szCs w:val="24"/>
        </w:rPr>
      </w:pPr>
      <w:r w:rsidRPr="00A01F92">
        <w:rPr>
          <w:rFonts w:ascii="Cambria" w:hAnsi="Cambria"/>
          <w:sz w:val="24"/>
          <w:szCs w:val="24"/>
        </w:rPr>
        <w:t xml:space="preserve">Co do zasady, </w:t>
      </w:r>
      <w:proofErr w:type="spellStart"/>
      <w:r w:rsidRPr="00A01F92">
        <w:rPr>
          <w:rFonts w:ascii="Cambria" w:hAnsi="Cambria"/>
          <w:sz w:val="24"/>
          <w:szCs w:val="24"/>
        </w:rPr>
        <w:t>kwalifikowalność</w:t>
      </w:r>
      <w:proofErr w:type="spellEnd"/>
      <w:r w:rsidRPr="00A01F92">
        <w:rPr>
          <w:rFonts w:ascii="Cambria" w:hAnsi="Cambria"/>
          <w:sz w:val="24"/>
          <w:szCs w:val="24"/>
        </w:rPr>
        <w:t xml:space="preserve"> uczestnika projektu potwierdzana jest bezpośrednio przed udzieleniem mu pierwszej formy wsparcia w ramach projektu. Natomiast jeżeli charakter wsparcia uzasadnia prowadzenie rekrutacji na wcześniejszym etapie realizacji projektu – </w:t>
      </w:r>
      <w:proofErr w:type="spellStart"/>
      <w:r w:rsidRPr="00A01F92">
        <w:rPr>
          <w:rFonts w:ascii="Cambria" w:hAnsi="Cambria"/>
          <w:sz w:val="24"/>
          <w:szCs w:val="24"/>
        </w:rPr>
        <w:t>kwalifikowalność</w:t>
      </w:r>
      <w:proofErr w:type="spellEnd"/>
      <w:r w:rsidRPr="00A01F92">
        <w:rPr>
          <w:rFonts w:ascii="Cambria" w:hAnsi="Cambria"/>
          <w:sz w:val="24"/>
          <w:szCs w:val="24"/>
        </w:rPr>
        <w:t xml:space="preserve"> uczestnika projektu potwierdz</w:t>
      </w:r>
      <w:r w:rsidR="00B30EE2">
        <w:rPr>
          <w:rFonts w:ascii="Cambria" w:hAnsi="Cambria"/>
          <w:sz w:val="24"/>
          <w:szCs w:val="24"/>
        </w:rPr>
        <w:t>o</w:t>
      </w:r>
      <w:r w:rsidRPr="00A01F92">
        <w:rPr>
          <w:rFonts w:ascii="Cambria" w:hAnsi="Cambria"/>
          <w:sz w:val="24"/>
          <w:szCs w:val="24"/>
        </w:rPr>
        <w:t xml:space="preserve">na może być na etapie rekrutacji </w:t>
      </w:r>
      <w:r w:rsidR="00C748E7">
        <w:rPr>
          <w:rFonts w:ascii="Cambria" w:hAnsi="Cambria"/>
          <w:sz w:val="24"/>
          <w:szCs w:val="24"/>
        </w:rPr>
        <w:t xml:space="preserve">do </w:t>
      </w:r>
      <w:r w:rsidRPr="00A01F92">
        <w:rPr>
          <w:rFonts w:ascii="Cambria" w:hAnsi="Cambria"/>
          <w:sz w:val="24"/>
          <w:szCs w:val="24"/>
        </w:rPr>
        <w:t xml:space="preserve">projektu. </w:t>
      </w:r>
    </w:p>
    <w:p w:rsidR="00333A2D" w:rsidRDefault="00A01F92">
      <w:pPr>
        <w:autoSpaceDE w:val="0"/>
        <w:autoSpaceDN w:val="0"/>
        <w:adjustRightInd w:val="0"/>
        <w:spacing w:after="0" w:line="360" w:lineRule="auto"/>
        <w:jc w:val="both"/>
        <w:rPr>
          <w:rFonts w:ascii="Cambria" w:hAnsi="Cambria"/>
          <w:sz w:val="24"/>
          <w:szCs w:val="24"/>
        </w:rPr>
      </w:pPr>
      <w:r w:rsidRPr="00A01F92">
        <w:rPr>
          <w:rFonts w:ascii="Cambria" w:hAnsi="Cambria"/>
          <w:sz w:val="24"/>
          <w:szCs w:val="24"/>
        </w:rPr>
        <w:t xml:space="preserve">Z powyższego wynika, że jeżeli zasadnym jest przeprowadzenie rekrutacji wcześniej niż bezpośrednio przed udzieleniem pierwszej formy wsparcia – beneficjent bada </w:t>
      </w:r>
      <w:proofErr w:type="spellStart"/>
      <w:r w:rsidRPr="00A01F92">
        <w:rPr>
          <w:rFonts w:ascii="Cambria" w:hAnsi="Cambria"/>
          <w:sz w:val="24"/>
          <w:szCs w:val="24"/>
        </w:rPr>
        <w:t>kwalifikowalność</w:t>
      </w:r>
      <w:proofErr w:type="spellEnd"/>
      <w:r w:rsidRPr="00A01F92">
        <w:rPr>
          <w:rFonts w:ascii="Cambria" w:hAnsi="Cambria"/>
          <w:sz w:val="24"/>
          <w:szCs w:val="24"/>
        </w:rPr>
        <w:t xml:space="preserve"> uczestnika już podczas rekrutacji. Beneficjent badający </w:t>
      </w:r>
      <w:proofErr w:type="spellStart"/>
      <w:r w:rsidRPr="00A01F92">
        <w:rPr>
          <w:rFonts w:ascii="Cambria" w:hAnsi="Cambria"/>
          <w:sz w:val="24"/>
          <w:szCs w:val="24"/>
        </w:rPr>
        <w:t>kwalifikowalność</w:t>
      </w:r>
      <w:proofErr w:type="spellEnd"/>
      <w:r w:rsidRPr="00A01F92">
        <w:rPr>
          <w:rFonts w:ascii="Cambria" w:hAnsi="Cambria"/>
          <w:sz w:val="24"/>
          <w:szCs w:val="24"/>
        </w:rPr>
        <w:t xml:space="preserve"> uczestników projektu podczas rekrutacji nie ma obowiązku potwierdzania </w:t>
      </w:r>
      <w:proofErr w:type="spellStart"/>
      <w:r w:rsidRPr="00A01F92">
        <w:rPr>
          <w:rFonts w:ascii="Cambria" w:hAnsi="Cambria"/>
          <w:sz w:val="24"/>
          <w:szCs w:val="24"/>
        </w:rPr>
        <w:t>kwalifikowalności</w:t>
      </w:r>
      <w:proofErr w:type="spellEnd"/>
      <w:r w:rsidRPr="00A01F92">
        <w:rPr>
          <w:rFonts w:ascii="Cambria" w:hAnsi="Cambria"/>
          <w:sz w:val="24"/>
          <w:szCs w:val="24"/>
        </w:rPr>
        <w:t xml:space="preserve"> uczestników bezpośrednio przed udzieleniem pierwszej formy wsparcia, o ile założenie o badaniu </w:t>
      </w:r>
      <w:proofErr w:type="spellStart"/>
      <w:r w:rsidRPr="00A01F92">
        <w:rPr>
          <w:rFonts w:ascii="Cambria" w:hAnsi="Cambria"/>
          <w:sz w:val="24"/>
          <w:szCs w:val="24"/>
        </w:rPr>
        <w:t>kwalifikowalności</w:t>
      </w:r>
      <w:proofErr w:type="spellEnd"/>
      <w:r w:rsidRPr="00A01F92">
        <w:rPr>
          <w:rFonts w:ascii="Cambria" w:hAnsi="Cambria"/>
          <w:sz w:val="24"/>
          <w:szCs w:val="24"/>
        </w:rPr>
        <w:t xml:space="preserve"> uczestnika</w:t>
      </w:r>
      <w:r w:rsidR="00480F59">
        <w:rPr>
          <w:rFonts w:ascii="Cambria" w:hAnsi="Cambria"/>
          <w:sz w:val="24"/>
          <w:szCs w:val="24"/>
        </w:rPr>
        <w:t xml:space="preserve"> </w:t>
      </w:r>
      <w:r w:rsidR="00480F59">
        <w:rPr>
          <w:rFonts w:ascii="Cambria" w:hAnsi="Cambria"/>
          <w:sz w:val="24"/>
          <w:szCs w:val="24"/>
        </w:rPr>
        <w:br/>
      </w:r>
      <w:r w:rsidRPr="00A01F92">
        <w:rPr>
          <w:rFonts w:ascii="Cambria" w:hAnsi="Cambria"/>
          <w:sz w:val="24"/>
          <w:szCs w:val="24"/>
        </w:rPr>
        <w:t xml:space="preserve">w trakcie rekrutacji wynika z założeń projektu. Zasadą bowiem jest, że </w:t>
      </w:r>
      <w:proofErr w:type="spellStart"/>
      <w:r w:rsidRPr="00A01F92">
        <w:rPr>
          <w:rFonts w:ascii="Cambria" w:hAnsi="Cambria"/>
          <w:sz w:val="24"/>
          <w:szCs w:val="24"/>
        </w:rPr>
        <w:t>kwalifikowalność</w:t>
      </w:r>
      <w:proofErr w:type="spellEnd"/>
      <w:r w:rsidRPr="00A01F92">
        <w:rPr>
          <w:rFonts w:ascii="Cambria" w:hAnsi="Cambria"/>
          <w:sz w:val="24"/>
          <w:szCs w:val="24"/>
        </w:rPr>
        <w:t xml:space="preserve"> uczestnika bada się bezpośrednio przed udzieleniem mu pierwszej formy wsparcia.</w:t>
      </w:r>
    </w:p>
    <w:p w:rsidR="00E40AA9" w:rsidRPr="00E82D46" w:rsidRDefault="00E40AA9" w:rsidP="00E40AA9">
      <w:pPr>
        <w:spacing w:after="0" w:line="360" w:lineRule="auto"/>
        <w:jc w:val="both"/>
        <w:rPr>
          <w:rFonts w:ascii="Cambria" w:hAnsi="Cambria"/>
          <w:sz w:val="24"/>
          <w:szCs w:val="24"/>
        </w:rPr>
      </w:pPr>
    </w:p>
    <w:p w:rsidR="0071559E" w:rsidRPr="008C1754" w:rsidRDefault="00E40AA9" w:rsidP="00E40AA9">
      <w:pPr>
        <w:spacing w:after="0" w:line="360" w:lineRule="auto"/>
        <w:jc w:val="both"/>
        <w:rPr>
          <w:rFonts w:ascii="Cambria" w:hAnsi="Cambria"/>
          <w:sz w:val="24"/>
          <w:szCs w:val="24"/>
        </w:rPr>
      </w:pPr>
      <w:r w:rsidRPr="008C1754">
        <w:rPr>
          <w:rFonts w:ascii="Cambria" w:hAnsi="Cambria"/>
          <w:sz w:val="24"/>
          <w:szCs w:val="24"/>
        </w:rPr>
        <w:t xml:space="preserve">Beneficjent jest odpowiedzialny za dołożenie wszelkich starań w celu potwierdzenia, że dana osoba spełnia warunki udziału w projekcie. W związku z powyższym jest zobowiązany do pozyskania od uczestników i przechowywania oświadczeń lub zaświadczeń potwierdzających spełnienie wymogów  określonych dla grupy docelowej w dokumentach programowych i we wniosku o dofinansowanie. Należy również  mieć na uwadze, że warunkiem kwalifikowania uczestnika do projektu jest uzyskanie danych osobowych wskazanych w </w:t>
      </w:r>
      <w:r w:rsidR="00A01F92" w:rsidRPr="00A01F92">
        <w:rPr>
          <w:rFonts w:ascii="Cambria" w:hAnsi="Cambria"/>
          <w:i/>
          <w:sz w:val="24"/>
          <w:szCs w:val="24"/>
        </w:rPr>
        <w:t>Wytycznych</w:t>
      </w:r>
      <w:r w:rsidRPr="008C1754">
        <w:rPr>
          <w:rFonts w:ascii="Cambria" w:hAnsi="Cambria"/>
          <w:sz w:val="24"/>
          <w:szCs w:val="24"/>
        </w:rPr>
        <w:t xml:space="preserve"> </w:t>
      </w:r>
      <w:r w:rsidRPr="008C1754">
        <w:rPr>
          <w:rFonts w:ascii="Cambria" w:hAnsi="Cambria"/>
          <w:i/>
          <w:sz w:val="24"/>
          <w:szCs w:val="24"/>
        </w:rPr>
        <w:t xml:space="preserve">w zakresie warunków gromadzenia </w:t>
      </w:r>
      <w:r>
        <w:rPr>
          <w:rFonts w:ascii="Cambria" w:hAnsi="Cambria"/>
          <w:i/>
          <w:sz w:val="24"/>
          <w:szCs w:val="24"/>
        </w:rPr>
        <w:br/>
      </w:r>
      <w:r w:rsidRPr="008C1754">
        <w:rPr>
          <w:rFonts w:ascii="Cambria" w:hAnsi="Cambria"/>
          <w:i/>
          <w:sz w:val="24"/>
          <w:szCs w:val="24"/>
        </w:rPr>
        <w:t>i przekazywania danych w postaci elektronicznej na lata 2014-2020</w:t>
      </w:r>
      <w:r w:rsidRPr="008C1754">
        <w:rPr>
          <w:rFonts w:ascii="Cambria" w:hAnsi="Cambria"/>
          <w:sz w:val="24"/>
          <w:szCs w:val="24"/>
        </w:rPr>
        <w:t xml:space="preserve"> oraz Wytycznych </w:t>
      </w:r>
      <w:r>
        <w:rPr>
          <w:rFonts w:ascii="Cambria" w:hAnsi="Cambria"/>
          <w:sz w:val="24"/>
          <w:szCs w:val="24"/>
        </w:rPr>
        <w:br/>
      </w:r>
      <w:r w:rsidRPr="008C1754">
        <w:rPr>
          <w:rFonts w:ascii="Cambria" w:hAnsi="Cambria"/>
          <w:i/>
          <w:sz w:val="24"/>
          <w:szCs w:val="24"/>
        </w:rPr>
        <w:t>w zakresie monitorowania postępu rzeczowego realizacji programów operacyjnych na lata 2014-2020,</w:t>
      </w:r>
      <w:r w:rsidRPr="008C1754">
        <w:rPr>
          <w:rFonts w:ascii="Cambria" w:hAnsi="Cambria"/>
          <w:sz w:val="24"/>
          <w:szCs w:val="24"/>
        </w:rPr>
        <w:t xml:space="preserve"> tj. m.in. płeć, status na rynku pracy, wiek, wykształcenie lub danych podmiotu, potrzebnych do monitorowania wskaźników kluczowych oraz </w:t>
      </w:r>
      <w:r w:rsidRPr="008C1754">
        <w:rPr>
          <w:rFonts w:ascii="Cambria" w:hAnsi="Cambria"/>
          <w:sz w:val="24"/>
          <w:szCs w:val="24"/>
        </w:rPr>
        <w:lastRenderedPageBreak/>
        <w:t>przeprowadzenia ewaluacji oraz zobowiązanie osoby fizycznej do przekazania informacji na temat jej sytuacji po opuszczeniu projektu. Niezbędne jest również pozyskanie danych adresowych, w tym numeru telefonu lub adresu e-mail (jedna z tych danych jest obowiązkowa).</w:t>
      </w:r>
    </w:p>
    <w:p w:rsidR="00E40AA9" w:rsidRPr="008C1754" w:rsidRDefault="00E40AA9" w:rsidP="00E40AA9">
      <w:pPr>
        <w:spacing w:after="0" w:line="360" w:lineRule="auto"/>
        <w:jc w:val="both"/>
        <w:rPr>
          <w:rFonts w:ascii="Cambria" w:hAnsi="Cambria"/>
          <w:sz w:val="24"/>
          <w:szCs w:val="24"/>
        </w:rPr>
      </w:pPr>
    </w:p>
    <w:tbl>
      <w:tblPr>
        <w:tblStyle w:val="Tabela-Siatka"/>
        <w:tblW w:w="0" w:type="auto"/>
        <w:shd w:val="clear" w:color="auto" w:fill="BFBFBF" w:themeFill="background1" w:themeFillShade="BF"/>
        <w:tblLook w:val="04A0"/>
      </w:tblPr>
      <w:tblGrid>
        <w:gridCol w:w="9211"/>
      </w:tblGrid>
      <w:tr w:rsidR="00F41342" w:rsidTr="00F41342">
        <w:tc>
          <w:tcPr>
            <w:tcW w:w="9211" w:type="dxa"/>
            <w:shd w:val="clear" w:color="auto" w:fill="BFBFBF" w:themeFill="background1" w:themeFillShade="BF"/>
          </w:tcPr>
          <w:p w:rsidR="00F70682" w:rsidRPr="00F70682" w:rsidRDefault="00A01F92">
            <w:pPr>
              <w:spacing w:after="0" w:line="360" w:lineRule="auto"/>
              <w:jc w:val="both"/>
              <w:rPr>
                <w:rFonts w:ascii="Cambria" w:hAnsi="Cambria"/>
                <w:b/>
                <w:sz w:val="24"/>
                <w:szCs w:val="24"/>
              </w:rPr>
            </w:pPr>
            <w:r w:rsidRPr="00A01F92">
              <w:rPr>
                <w:rFonts w:ascii="Cambria" w:hAnsi="Cambria"/>
                <w:b/>
                <w:sz w:val="24"/>
                <w:szCs w:val="24"/>
              </w:rPr>
              <w:t xml:space="preserve">Co do zasady grupa docelowa powinna być zgodna z założeniami projektu </w:t>
            </w:r>
            <w:r w:rsidR="0015194F">
              <w:rPr>
                <w:rFonts w:ascii="Cambria" w:hAnsi="Cambria"/>
                <w:b/>
                <w:sz w:val="24"/>
                <w:szCs w:val="24"/>
              </w:rPr>
              <w:t xml:space="preserve">              </w:t>
            </w:r>
            <w:r w:rsidRPr="00A01F92">
              <w:rPr>
                <w:rFonts w:ascii="Cambria" w:hAnsi="Cambria"/>
                <w:b/>
                <w:sz w:val="24"/>
                <w:szCs w:val="24"/>
              </w:rPr>
              <w:t>w zakresie punkt</w:t>
            </w:r>
            <w:r w:rsidR="0039559A">
              <w:rPr>
                <w:rFonts w:ascii="Cambria" w:hAnsi="Cambria"/>
                <w:b/>
                <w:sz w:val="24"/>
                <w:szCs w:val="24"/>
              </w:rPr>
              <w:t>u</w:t>
            </w:r>
            <w:r w:rsidRPr="00A01F92">
              <w:rPr>
                <w:rFonts w:ascii="Cambria" w:hAnsi="Cambria"/>
                <w:b/>
                <w:sz w:val="24"/>
                <w:szCs w:val="24"/>
              </w:rPr>
              <w:t xml:space="preserve"> 3.2, a każda zmiana w </w:t>
            </w:r>
            <w:r w:rsidR="0039559A">
              <w:rPr>
                <w:rFonts w:ascii="Cambria" w:hAnsi="Cambria"/>
                <w:b/>
                <w:sz w:val="24"/>
                <w:szCs w:val="24"/>
              </w:rPr>
              <w:t>obrębie</w:t>
            </w:r>
            <w:r w:rsidRPr="00A01F92">
              <w:rPr>
                <w:rFonts w:ascii="Cambria" w:hAnsi="Cambria"/>
                <w:b/>
                <w:sz w:val="24"/>
                <w:szCs w:val="24"/>
              </w:rPr>
              <w:t xml:space="preserve"> grupy docelowej wymaga bezwzględnie zgody WUP  w Toruniu.</w:t>
            </w:r>
          </w:p>
        </w:tc>
      </w:tr>
    </w:tbl>
    <w:p w:rsidR="00E40AA9" w:rsidRPr="008C1754" w:rsidRDefault="0071559E" w:rsidP="00E40AA9">
      <w:pPr>
        <w:spacing w:after="0" w:line="360" w:lineRule="auto"/>
        <w:jc w:val="both"/>
        <w:rPr>
          <w:rFonts w:ascii="Cambria" w:hAnsi="Cambria"/>
          <w:b/>
          <w:sz w:val="24"/>
          <w:szCs w:val="24"/>
        </w:rPr>
      </w:pPr>
      <w:r>
        <w:rPr>
          <w:rFonts w:ascii="Cambria" w:hAnsi="Cambria"/>
          <w:b/>
          <w:sz w:val="24"/>
          <w:szCs w:val="24"/>
          <w:highlight w:val="cyan"/>
        </w:rPr>
        <w:t xml:space="preserve"> </w:t>
      </w:r>
    </w:p>
    <w:p w:rsidR="00E40AA9" w:rsidRPr="008C1754" w:rsidRDefault="00E40AA9" w:rsidP="00E40AA9">
      <w:pPr>
        <w:spacing w:after="0" w:line="360" w:lineRule="auto"/>
        <w:jc w:val="both"/>
        <w:rPr>
          <w:rFonts w:ascii="Cambria" w:hAnsi="Cambria"/>
          <w:sz w:val="24"/>
          <w:szCs w:val="24"/>
        </w:rPr>
      </w:pPr>
      <w:r w:rsidRPr="008C1754">
        <w:rPr>
          <w:rFonts w:ascii="Cambria" w:hAnsi="Cambria"/>
          <w:sz w:val="24"/>
          <w:szCs w:val="24"/>
        </w:rPr>
        <w:t xml:space="preserve">W perspektywie finansowej 2014-2020 nie ma obowiązku zbierania od uczestników projektu deklaracji uczestnictwa w projekcie. </w:t>
      </w:r>
    </w:p>
    <w:p w:rsidR="00E40AA9" w:rsidRPr="008C1754" w:rsidRDefault="00E40AA9" w:rsidP="00E40AA9">
      <w:pPr>
        <w:spacing w:after="0" w:line="360" w:lineRule="auto"/>
        <w:rPr>
          <w:rFonts w:ascii="Cambria" w:hAnsi="Cambria"/>
          <w:sz w:val="24"/>
          <w:szCs w:val="24"/>
        </w:rPr>
      </w:pPr>
    </w:p>
    <w:p w:rsidR="00333A2D" w:rsidRDefault="00E40AA9">
      <w:pPr>
        <w:spacing w:after="0" w:line="360" w:lineRule="auto"/>
        <w:jc w:val="both"/>
        <w:rPr>
          <w:rFonts w:ascii="Cambria" w:hAnsi="Cambria"/>
          <w:sz w:val="24"/>
          <w:szCs w:val="24"/>
        </w:rPr>
      </w:pPr>
      <w:r w:rsidRPr="008C1754">
        <w:rPr>
          <w:rFonts w:ascii="Cambria" w:hAnsi="Cambria"/>
          <w:sz w:val="24"/>
          <w:szCs w:val="24"/>
        </w:rPr>
        <w:t xml:space="preserve">Mając na uwadze specyfikę wymaganej grupy docelowej, w procesie rekrutacji uczestników do projektu Projektodawca powinien zaproponować precyzyjnie przedstawione działania, które w szczególności: </w:t>
      </w:r>
    </w:p>
    <w:p w:rsidR="00E40AA9" w:rsidRPr="008C1754" w:rsidRDefault="00E40AA9" w:rsidP="00E40AA9">
      <w:pPr>
        <w:pStyle w:val="Akapitzlist"/>
        <w:numPr>
          <w:ilvl w:val="0"/>
          <w:numId w:val="4"/>
        </w:numPr>
        <w:spacing w:after="0" w:line="360" w:lineRule="auto"/>
        <w:jc w:val="both"/>
        <w:rPr>
          <w:rFonts w:ascii="Cambria" w:hAnsi="Cambria"/>
          <w:sz w:val="24"/>
          <w:szCs w:val="24"/>
        </w:rPr>
      </w:pPr>
      <w:r w:rsidRPr="008C1754">
        <w:rPr>
          <w:rFonts w:ascii="Cambria" w:hAnsi="Cambria"/>
          <w:sz w:val="24"/>
          <w:szCs w:val="24"/>
        </w:rPr>
        <w:t xml:space="preserve">umożliwią dotarcie do grupy docelowej; </w:t>
      </w:r>
    </w:p>
    <w:p w:rsidR="00E40AA9" w:rsidRPr="008C1754" w:rsidRDefault="00E40AA9" w:rsidP="00E40AA9">
      <w:pPr>
        <w:pStyle w:val="Akapitzlist"/>
        <w:numPr>
          <w:ilvl w:val="0"/>
          <w:numId w:val="4"/>
        </w:numPr>
        <w:spacing w:after="0" w:line="360" w:lineRule="auto"/>
        <w:jc w:val="both"/>
        <w:rPr>
          <w:rFonts w:ascii="Cambria" w:hAnsi="Cambria"/>
          <w:sz w:val="24"/>
          <w:szCs w:val="24"/>
        </w:rPr>
      </w:pPr>
      <w:r w:rsidRPr="008C1754">
        <w:rPr>
          <w:rFonts w:ascii="Cambria" w:hAnsi="Cambria"/>
          <w:sz w:val="24"/>
          <w:szCs w:val="24"/>
        </w:rPr>
        <w:t xml:space="preserve">są adekwatne do potrzeb/oczekiwań grupy docelowej; </w:t>
      </w:r>
    </w:p>
    <w:p w:rsidR="00E40AA9" w:rsidRPr="008C1754" w:rsidRDefault="00E40AA9" w:rsidP="00E40AA9">
      <w:pPr>
        <w:pStyle w:val="Akapitzlist"/>
        <w:numPr>
          <w:ilvl w:val="0"/>
          <w:numId w:val="4"/>
        </w:numPr>
        <w:spacing w:after="0" w:line="360" w:lineRule="auto"/>
        <w:jc w:val="both"/>
        <w:rPr>
          <w:rFonts w:ascii="Cambria" w:hAnsi="Cambria"/>
          <w:sz w:val="24"/>
          <w:szCs w:val="24"/>
        </w:rPr>
      </w:pPr>
      <w:r w:rsidRPr="008C1754">
        <w:rPr>
          <w:rFonts w:ascii="Cambria" w:hAnsi="Cambria"/>
          <w:sz w:val="24"/>
          <w:szCs w:val="24"/>
        </w:rPr>
        <w:t xml:space="preserve">zachęcą i zmotywują grupę docelową do uczestniczenia w projekcie; </w:t>
      </w:r>
    </w:p>
    <w:p w:rsidR="00E40AA9" w:rsidRPr="008C1754" w:rsidRDefault="00E40AA9" w:rsidP="00E40AA9">
      <w:pPr>
        <w:pStyle w:val="Akapitzlist"/>
        <w:numPr>
          <w:ilvl w:val="0"/>
          <w:numId w:val="4"/>
        </w:numPr>
        <w:spacing w:after="0" w:line="360" w:lineRule="auto"/>
        <w:jc w:val="both"/>
        <w:rPr>
          <w:rFonts w:ascii="Cambria" w:hAnsi="Cambria"/>
          <w:sz w:val="24"/>
          <w:szCs w:val="24"/>
        </w:rPr>
      </w:pPr>
      <w:r w:rsidRPr="008C1754">
        <w:rPr>
          <w:rFonts w:ascii="Cambria" w:hAnsi="Cambria"/>
          <w:sz w:val="24"/>
          <w:szCs w:val="24"/>
        </w:rPr>
        <w:t xml:space="preserve">przyczynią się do zapoznania potencjalnych uczestników z możliwościami, jakie daje udział w projekcie; </w:t>
      </w:r>
    </w:p>
    <w:p w:rsidR="00E40AA9" w:rsidRPr="008C1754" w:rsidRDefault="00E40AA9" w:rsidP="00E40AA9">
      <w:pPr>
        <w:pStyle w:val="Akapitzlist"/>
        <w:numPr>
          <w:ilvl w:val="0"/>
          <w:numId w:val="4"/>
        </w:numPr>
        <w:spacing w:after="0" w:line="360" w:lineRule="auto"/>
        <w:jc w:val="both"/>
        <w:rPr>
          <w:rFonts w:ascii="Cambria" w:hAnsi="Cambria"/>
          <w:sz w:val="24"/>
          <w:szCs w:val="24"/>
        </w:rPr>
      </w:pPr>
      <w:r w:rsidRPr="008C1754">
        <w:rPr>
          <w:rFonts w:ascii="Cambria" w:hAnsi="Cambria"/>
          <w:sz w:val="24"/>
          <w:szCs w:val="24"/>
        </w:rPr>
        <w:t xml:space="preserve">zapewnią obiektywną i rzetelną ocenę możliwości udziału w projekcie przez każdego uczestnika. </w:t>
      </w:r>
    </w:p>
    <w:p w:rsidR="00E40AA9" w:rsidRDefault="00E40AA9" w:rsidP="00E40AA9">
      <w:pPr>
        <w:spacing w:after="0" w:line="360" w:lineRule="auto"/>
        <w:rPr>
          <w:rFonts w:ascii="Cambria" w:hAnsi="Cambria"/>
          <w:sz w:val="24"/>
          <w:szCs w:val="24"/>
        </w:rPr>
      </w:pPr>
    </w:p>
    <w:p w:rsidR="00823F1A" w:rsidRDefault="00823F1A" w:rsidP="00E40AA9">
      <w:pPr>
        <w:spacing w:after="0" w:line="360" w:lineRule="auto"/>
        <w:rPr>
          <w:rFonts w:ascii="Cambria" w:hAnsi="Cambria"/>
          <w:sz w:val="24"/>
          <w:szCs w:val="24"/>
        </w:rPr>
      </w:pPr>
    </w:p>
    <w:p w:rsidR="00CE1631" w:rsidRDefault="00CE1631" w:rsidP="00E40AA9">
      <w:pPr>
        <w:spacing w:after="0" w:line="360" w:lineRule="auto"/>
        <w:rPr>
          <w:rFonts w:ascii="Cambria" w:hAnsi="Cambria"/>
          <w:sz w:val="24"/>
          <w:szCs w:val="24"/>
        </w:rPr>
      </w:pPr>
    </w:p>
    <w:p w:rsidR="00CE1631" w:rsidRDefault="00CE1631" w:rsidP="00E40AA9">
      <w:pPr>
        <w:spacing w:after="0" w:line="360" w:lineRule="auto"/>
        <w:rPr>
          <w:rFonts w:ascii="Cambria" w:hAnsi="Cambria"/>
          <w:sz w:val="24"/>
          <w:szCs w:val="24"/>
        </w:rPr>
      </w:pPr>
    </w:p>
    <w:p w:rsidR="00CE1631" w:rsidRDefault="00CE1631" w:rsidP="00E40AA9">
      <w:pPr>
        <w:spacing w:after="0" w:line="360" w:lineRule="auto"/>
        <w:rPr>
          <w:rFonts w:ascii="Cambria" w:hAnsi="Cambria"/>
          <w:sz w:val="24"/>
          <w:szCs w:val="24"/>
        </w:rPr>
      </w:pPr>
    </w:p>
    <w:p w:rsidR="00CE1631" w:rsidRDefault="00CE1631" w:rsidP="00E40AA9">
      <w:pPr>
        <w:spacing w:after="0" w:line="360" w:lineRule="auto"/>
        <w:rPr>
          <w:rFonts w:ascii="Cambria" w:hAnsi="Cambria"/>
          <w:sz w:val="24"/>
          <w:szCs w:val="24"/>
        </w:rPr>
      </w:pPr>
    </w:p>
    <w:p w:rsidR="00CE1631" w:rsidRDefault="00CE1631" w:rsidP="00E40AA9">
      <w:pPr>
        <w:spacing w:after="0" w:line="360" w:lineRule="auto"/>
        <w:rPr>
          <w:rFonts w:ascii="Cambria" w:hAnsi="Cambria"/>
          <w:sz w:val="24"/>
          <w:szCs w:val="24"/>
        </w:rPr>
      </w:pPr>
    </w:p>
    <w:p w:rsidR="00D25D3C" w:rsidRDefault="00D25D3C" w:rsidP="00E40AA9">
      <w:pPr>
        <w:spacing w:after="0" w:line="360" w:lineRule="auto"/>
        <w:rPr>
          <w:rFonts w:ascii="Cambria" w:hAnsi="Cambria"/>
          <w:sz w:val="24"/>
          <w:szCs w:val="24"/>
        </w:rPr>
      </w:pPr>
    </w:p>
    <w:p w:rsidR="00D25D3C" w:rsidRPr="008C1754" w:rsidRDefault="00D25D3C" w:rsidP="00E40AA9">
      <w:pPr>
        <w:spacing w:after="0" w:line="360" w:lineRule="auto"/>
        <w:rPr>
          <w:rFonts w:ascii="Cambria" w:hAnsi="Cambria"/>
          <w:sz w:val="24"/>
          <w:szCs w:val="24"/>
        </w:rPr>
      </w:pPr>
    </w:p>
    <w:p w:rsidR="00E40AA9" w:rsidRPr="0015194F" w:rsidRDefault="00E40AA9" w:rsidP="00E40AA9">
      <w:pPr>
        <w:pStyle w:val="Tytu"/>
        <w:rPr>
          <w:sz w:val="24"/>
          <w:szCs w:val="24"/>
        </w:rPr>
      </w:pPr>
      <w:bookmarkStart w:id="3" w:name="_Toc531333423"/>
      <w:r w:rsidRPr="0015194F">
        <w:rPr>
          <w:sz w:val="24"/>
          <w:szCs w:val="24"/>
        </w:rPr>
        <w:lastRenderedPageBreak/>
        <w:t xml:space="preserve">II. </w:t>
      </w:r>
      <w:r w:rsidR="0015194F">
        <w:rPr>
          <w:sz w:val="24"/>
          <w:szCs w:val="24"/>
        </w:rPr>
        <w:t>ZASADY</w:t>
      </w:r>
      <w:r w:rsidRPr="0015194F">
        <w:rPr>
          <w:sz w:val="24"/>
          <w:szCs w:val="24"/>
        </w:rPr>
        <w:t xml:space="preserve"> </w:t>
      </w:r>
      <w:r w:rsidR="0015194F">
        <w:rPr>
          <w:sz w:val="24"/>
          <w:szCs w:val="24"/>
        </w:rPr>
        <w:t>REALIZACJI POSZCZEGÓLNYCH FORM WSPARCIA</w:t>
      </w:r>
      <w:r w:rsidRPr="0015194F">
        <w:rPr>
          <w:sz w:val="24"/>
          <w:szCs w:val="24"/>
        </w:rPr>
        <w:t xml:space="preserve"> </w:t>
      </w:r>
      <w:r w:rsidR="00FF58B1" w:rsidRPr="0015194F">
        <w:rPr>
          <w:sz w:val="24"/>
          <w:szCs w:val="24"/>
        </w:rPr>
        <w:t>W RAMACH PODDZIAŁANIA</w:t>
      </w:r>
      <w:r w:rsidR="0015194F">
        <w:rPr>
          <w:sz w:val="24"/>
          <w:szCs w:val="24"/>
        </w:rPr>
        <w:t xml:space="preserve"> </w:t>
      </w:r>
      <w:r w:rsidR="00FF58B1" w:rsidRPr="0015194F">
        <w:rPr>
          <w:sz w:val="24"/>
          <w:szCs w:val="24"/>
        </w:rPr>
        <w:t>1.2.</w:t>
      </w:r>
      <w:r w:rsidR="00B67238" w:rsidRPr="0015194F">
        <w:rPr>
          <w:sz w:val="24"/>
          <w:szCs w:val="24"/>
        </w:rPr>
        <w:t xml:space="preserve">1 </w:t>
      </w:r>
      <w:r w:rsidR="00FF58B1" w:rsidRPr="0015194F">
        <w:rPr>
          <w:sz w:val="24"/>
          <w:szCs w:val="24"/>
        </w:rPr>
        <w:t>PO WER</w:t>
      </w:r>
      <w:bookmarkEnd w:id="3"/>
    </w:p>
    <w:p w:rsidR="00E40AA9" w:rsidRPr="008C1754" w:rsidRDefault="00E40AA9" w:rsidP="00E40AA9">
      <w:pPr>
        <w:spacing w:after="0" w:line="360" w:lineRule="auto"/>
        <w:jc w:val="both"/>
        <w:rPr>
          <w:rFonts w:ascii="Cambria" w:hAnsi="Cambria"/>
          <w:sz w:val="24"/>
          <w:szCs w:val="24"/>
        </w:rPr>
      </w:pPr>
    </w:p>
    <w:p w:rsidR="00E40AA9" w:rsidRPr="008C1754" w:rsidRDefault="00E40AA9" w:rsidP="00E40AA9">
      <w:pPr>
        <w:spacing w:after="0" w:line="360" w:lineRule="auto"/>
        <w:jc w:val="both"/>
        <w:rPr>
          <w:rFonts w:ascii="Cambria" w:hAnsi="Cambria"/>
          <w:b/>
          <w:sz w:val="24"/>
          <w:szCs w:val="24"/>
          <w:u w:val="single"/>
        </w:rPr>
      </w:pPr>
      <w:r w:rsidRPr="008C1754">
        <w:rPr>
          <w:rFonts w:ascii="Cambria" w:hAnsi="Cambria"/>
          <w:sz w:val="24"/>
          <w:szCs w:val="24"/>
        </w:rPr>
        <w:t xml:space="preserve">Należy zaznaczyć, że wsparcie udzielane w ramach projektu powinno być dostosowane do indywidualnych potrzeb uczestników projektów, wynikających z ich aktualnego stanu wiedzy, doświadczenia, zdolności i </w:t>
      </w:r>
      <w:r w:rsidR="00A01F92" w:rsidRPr="00A01F92">
        <w:rPr>
          <w:rFonts w:ascii="Cambria" w:hAnsi="Cambria"/>
          <w:sz w:val="24"/>
          <w:szCs w:val="24"/>
        </w:rPr>
        <w:t xml:space="preserve">predyspozycji </w:t>
      </w:r>
      <w:r w:rsidRPr="008C1754">
        <w:rPr>
          <w:rFonts w:ascii="Cambria" w:hAnsi="Cambria"/>
          <w:sz w:val="24"/>
          <w:szCs w:val="24"/>
        </w:rPr>
        <w:t xml:space="preserve">do wykonywania danego zawodu. </w:t>
      </w:r>
    </w:p>
    <w:p w:rsidR="00E40AA9" w:rsidRDefault="00E40AA9" w:rsidP="00E40AA9">
      <w:pPr>
        <w:pStyle w:val="Tytu"/>
        <w:numPr>
          <w:ilvl w:val="0"/>
          <w:numId w:val="62"/>
        </w:numPr>
        <w:jc w:val="both"/>
        <w:rPr>
          <w:sz w:val="24"/>
          <w:szCs w:val="24"/>
        </w:rPr>
      </w:pPr>
      <w:bookmarkStart w:id="4" w:name="_Toc531333424"/>
      <w:r w:rsidRPr="008C1754">
        <w:rPr>
          <w:sz w:val="24"/>
          <w:szCs w:val="24"/>
        </w:rPr>
        <w:t>Instrumenty i usługi rynku pracy służące indywidualizacji wsparcia oraz pomocy w zakresie określenia ścieżki zawodowej (obligatoryjne)</w:t>
      </w:r>
      <w:bookmarkEnd w:id="4"/>
    </w:p>
    <w:p w:rsidR="00E40AA9" w:rsidRDefault="00E40AA9" w:rsidP="00E40AA9">
      <w:pPr>
        <w:ind w:left="720"/>
      </w:pPr>
    </w:p>
    <w:p w:rsidR="00E40AA9" w:rsidRPr="008C1754" w:rsidRDefault="00E40AA9" w:rsidP="00E40AA9">
      <w:pPr>
        <w:pStyle w:val="Akapitzlist"/>
        <w:numPr>
          <w:ilvl w:val="0"/>
          <w:numId w:val="9"/>
        </w:numPr>
        <w:spacing w:after="0" w:line="360" w:lineRule="auto"/>
        <w:jc w:val="both"/>
        <w:rPr>
          <w:rFonts w:ascii="Cambria" w:hAnsi="Cambria"/>
          <w:sz w:val="24"/>
          <w:szCs w:val="24"/>
        </w:rPr>
      </w:pPr>
      <w:r w:rsidRPr="008C1754">
        <w:rPr>
          <w:rFonts w:ascii="Cambria" w:hAnsi="Cambria"/>
          <w:sz w:val="24"/>
          <w:szCs w:val="24"/>
        </w:rPr>
        <w:t>Identyfikacja potrzeb osób młodych oraz diagnozowanie możliwości</w:t>
      </w:r>
      <w:r w:rsidR="00480F59">
        <w:rPr>
          <w:rFonts w:ascii="Cambria" w:hAnsi="Cambria"/>
          <w:sz w:val="24"/>
          <w:szCs w:val="24"/>
        </w:rPr>
        <w:br/>
      </w:r>
      <w:r w:rsidR="0015194F">
        <w:rPr>
          <w:rFonts w:ascii="Cambria" w:hAnsi="Cambria"/>
          <w:sz w:val="24"/>
          <w:szCs w:val="24"/>
        </w:rPr>
        <w:t xml:space="preserve"> </w:t>
      </w:r>
      <w:r w:rsidRPr="008C1754">
        <w:rPr>
          <w:rFonts w:ascii="Cambria" w:hAnsi="Cambria"/>
          <w:sz w:val="24"/>
          <w:szCs w:val="24"/>
        </w:rPr>
        <w:t>w zakresie</w:t>
      </w:r>
      <w:r w:rsidR="00176D5E">
        <w:rPr>
          <w:rFonts w:ascii="Cambria" w:hAnsi="Cambria"/>
          <w:sz w:val="24"/>
          <w:szCs w:val="24"/>
        </w:rPr>
        <w:t xml:space="preserve"> doskonalenia zawodowego, w tym </w:t>
      </w:r>
      <w:r w:rsidRPr="008C1754">
        <w:rPr>
          <w:rFonts w:ascii="Cambria" w:hAnsi="Cambria"/>
          <w:sz w:val="24"/>
          <w:szCs w:val="24"/>
        </w:rPr>
        <w:t>identyfikacja stopnia oddalenia od rynku pracy osób młodych.</w:t>
      </w:r>
    </w:p>
    <w:p w:rsidR="00E40AA9" w:rsidRPr="008C1754" w:rsidRDefault="00E40AA9" w:rsidP="00E40AA9">
      <w:pPr>
        <w:pStyle w:val="Default"/>
        <w:spacing w:line="360" w:lineRule="auto"/>
        <w:jc w:val="both"/>
        <w:rPr>
          <w:rFonts w:ascii="Cambria" w:hAnsi="Cambria" w:cs="Times New Roman"/>
        </w:rPr>
      </w:pPr>
    </w:p>
    <w:p w:rsidR="00E40AA9" w:rsidRPr="008C1754" w:rsidRDefault="00E40AA9" w:rsidP="00E40AA9">
      <w:pPr>
        <w:pStyle w:val="Default"/>
        <w:spacing w:line="360" w:lineRule="auto"/>
        <w:jc w:val="both"/>
        <w:rPr>
          <w:rFonts w:ascii="Cambria" w:hAnsi="Cambria" w:cs="Times New Roman"/>
        </w:rPr>
      </w:pPr>
      <w:r w:rsidRPr="008C1754">
        <w:rPr>
          <w:rFonts w:ascii="Cambria" w:hAnsi="Cambria" w:cs="Times New Roman"/>
        </w:rPr>
        <w:t>Udzielenie wsparcia w ramach projektów aktywizacji zawodowej każdorazowo jest poprzedzone identyfikacją potrzeb uczestnika projektu (w tym m.in. poprzez diagnozowanie potrzeb szkoleniowych, możliwości doskonalenia zawodowego) oraz opracowaniem dla każdego uczestnika projektu Indywidualnego Planu Działania, o</w:t>
      </w:r>
      <w:r w:rsidR="009F6401">
        <w:rPr>
          <w:rFonts w:ascii="Cambria" w:hAnsi="Cambria" w:cs="Times New Roman"/>
        </w:rPr>
        <w:t> </w:t>
      </w:r>
      <w:r w:rsidRPr="008C1754">
        <w:rPr>
          <w:rFonts w:ascii="Cambria" w:hAnsi="Cambria" w:cs="Times New Roman"/>
        </w:rPr>
        <w:t xml:space="preserve">którym mowa w art. 2 ust. 1 </w:t>
      </w:r>
      <w:proofErr w:type="spellStart"/>
      <w:r w:rsidRPr="008C1754">
        <w:rPr>
          <w:rFonts w:ascii="Cambria" w:hAnsi="Cambria" w:cs="Times New Roman"/>
        </w:rPr>
        <w:t>pkt</w:t>
      </w:r>
      <w:proofErr w:type="spellEnd"/>
      <w:r w:rsidRPr="008C1754">
        <w:rPr>
          <w:rFonts w:ascii="Cambria" w:hAnsi="Cambria" w:cs="Times New Roman"/>
        </w:rPr>
        <w:t xml:space="preserve"> 10a i art. </w:t>
      </w:r>
      <w:r w:rsidRPr="00FC59D0">
        <w:rPr>
          <w:rFonts w:ascii="Cambria" w:hAnsi="Cambria" w:cs="Times New Roman"/>
        </w:rPr>
        <w:t xml:space="preserve">34a </w:t>
      </w:r>
      <w:r w:rsidR="00FC59D0" w:rsidRPr="00FC59D0">
        <w:rPr>
          <w:rFonts w:ascii="Cambria" w:hAnsi="Cambria" w:cs="Times New Roman"/>
        </w:rPr>
        <w:t>U</w:t>
      </w:r>
      <w:r w:rsidR="00A01F92" w:rsidRPr="00A01F92">
        <w:rPr>
          <w:rFonts w:ascii="Cambria" w:hAnsi="Cambria" w:cs="Times New Roman"/>
        </w:rPr>
        <w:t>stawy o promocji zatrudnienia i instytucjach rynku pracy</w:t>
      </w:r>
      <w:r w:rsidRPr="008C1754">
        <w:rPr>
          <w:rFonts w:ascii="Cambria" w:hAnsi="Cambria" w:cs="Times New Roman"/>
        </w:rPr>
        <w:t xml:space="preserve"> lub innego dokumentu pełniącego analogiczną funkcję. </w:t>
      </w:r>
    </w:p>
    <w:p w:rsidR="00E40AA9" w:rsidRPr="008C1754" w:rsidRDefault="00E40AA9" w:rsidP="00E40AA9">
      <w:pPr>
        <w:spacing w:after="0" w:line="360" w:lineRule="auto"/>
        <w:jc w:val="both"/>
        <w:rPr>
          <w:rFonts w:ascii="Cambria" w:hAnsi="Cambria"/>
          <w:sz w:val="24"/>
          <w:szCs w:val="24"/>
        </w:rPr>
      </w:pPr>
    </w:p>
    <w:p w:rsidR="009F6401" w:rsidRPr="0039559A" w:rsidRDefault="00A01F92" w:rsidP="009F6401">
      <w:pPr>
        <w:spacing w:after="0" w:line="360" w:lineRule="auto"/>
        <w:jc w:val="both"/>
        <w:rPr>
          <w:rFonts w:ascii="Cambria" w:hAnsi="Cambria"/>
          <w:color w:val="000000"/>
          <w:sz w:val="24"/>
          <w:szCs w:val="24"/>
        </w:rPr>
      </w:pPr>
      <w:r w:rsidRPr="00A01F92">
        <w:rPr>
          <w:rFonts w:ascii="Cambria" w:hAnsi="Cambria"/>
          <w:color w:val="000000"/>
          <w:sz w:val="24"/>
          <w:szCs w:val="24"/>
        </w:rPr>
        <w:t>Indywidualny Plan Działania jest narzędziem służącym identyfikacji potrzeb uczestnika i na podstawie IPD udzielane jest później wsparcie właściwe w ramach projektu (np. szkolenia, staż , doradztwo zawodowe, pośrednictwo pracy).</w:t>
      </w:r>
    </w:p>
    <w:p w:rsidR="009F6401" w:rsidRPr="0039559A" w:rsidRDefault="009F6401" w:rsidP="009F6401">
      <w:pPr>
        <w:spacing w:after="0" w:line="360" w:lineRule="auto"/>
        <w:jc w:val="both"/>
        <w:rPr>
          <w:rFonts w:ascii="Cambria" w:hAnsi="Cambria"/>
          <w:color w:val="000000"/>
          <w:sz w:val="24"/>
          <w:szCs w:val="24"/>
        </w:rPr>
      </w:pPr>
    </w:p>
    <w:p w:rsidR="00E40AA9" w:rsidRPr="008C1754" w:rsidRDefault="00A01F92" w:rsidP="00E40AA9">
      <w:pPr>
        <w:spacing w:after="0" w:line="360" w:lineRule="auto"/>
        <w:jc w:val="both"/>
        <w:rPr>
          <w:rFonts w:ascii="Cambria" w:hAnsi="Cambria"/>
          <w:sz w:val="24"/>
          <w:szCs w:val="24"/>
        </w:rPr>
      </w:pPr>
      <w:r w:rsidRPr="00A01F92">
        <w:rPr>
          <w:rFonts w:ascii="Cambria" w:hAnsi="Cambria"/>
          <w:color w:val="000000"/>
          <w:sz w:val="24"/>
          <w:szCs w:val="24"/>
        </w:rPr>
        <w:t xml:space="preserve">Wdrożenie IPD powinno prowadzić do wymiernych, zauważalnych zmian </w:t>
      </w:r>
      <w:r w:rsidRPr="00A01F92">
        <w:rPr>
          <w:rFonts w:ascii="Cambria" w:hAnsi="Cambria"/>
          <w:color w:val="000000"/>
          <w:sz w:val="24"/>
          <w:szCs w:val="24"/>
        </w:rPr>
        <w:br/>
        <w:t>w sytuacji zawodowej uczestnika projektu.</w:t>
      </w:r>
      <w:r w:rsidR="009F6401" w:rsidRPr="009F6401">
        <w:rPr>
          <w:rFonts w:ascii="Cambria" w:hAnsi="Cambria"/>
          <w:color w:val="000000"/>
          <w:sz w:val="24"/>
          <w:szCs w:val="24"/>
        </w:rPr>
        <w:t xml:space="preserve"> </w:t>
      </w:r>
    </w:p>
    <w:p w:rsidR="00E40AA9" w:rsidRPr="008C1754" w:rsidRDefault="00E40AA9" w:rsidP="00E40AA9">
      <w:pPr>
        <w:spacing w:after="0" w:line="360" w:lineRule="auto"/>
        <w:jc w:val="both"/>
        <w:rPr>
          <w:rFonts w:ascii="Cambria" w:hAnsi="Cambria"/>
          <w:sz w:val="24"/>
          <w:szCs w:val="24"/>
          <w:u w:val="single"/>
        </w:rPr>
      </w:pPr>
      <w:r w:rsidRPr="008C1754">
        <w:rPr>
          <w:rFonts w:ascii="Cambria" w:hAnsi="Cambria"/>
          <w:sz w:val="24"/>
          <w:szCs w:val="24"/>
          <w:u w:val="single"/>
        </w:rPr>
        <w:t>Indywidualny Plan Działania jest przygotowywany przy udziale uczestnika projektu i</w:t>
      </w:r>
      <w:r w:rsidR="00CC55DB">
        <w:rPr>
          <w:rFonts w:ascii="Cambria" w:hAnsi="Cambria"/>
          <w:sz w:val="24"/>
          <w:szCs w:val="24"/>
          <w:u w:val="single"/>
        </w:rPr>
        <w:t> </w:t>
      </w:r>
      <w:r w:rsidRPr="008C1754">
        <w:rPr>
          <w:rFonts w:ascii="Cambria" w:hAnsi="Cambria"/>
          <w:sz w:val="24"/>
          <w:szCs w:val="24"/>
          <w:u w:val="single"/>
        </w:rPr>
        <w:t>zawiera w szczególności:</w:t>
      </w:r>
    </w:p>
    <w:p w:rsidR="00E12A21" w:rsidRPr="005F4E13" w:rsidRDefault="00E12A21" w:rsidP="00E12A21">
      <w:pPr>
        <w:pStyle w:val="Akapitzlist"/>
        <w:numPr>
          <w:ilvl w:val="0"/>
          <w:numId w:val="20"/>
        </w:numPr>
        <w:spacing w:after="0" w:line="360" w:lineRule="auto"/>
        <w:jc w:val="both"/>
        <w:rPr>
          <w:rFonts w:ascii="Cambria" w:hAnsi="Cambria"/>
          <w:sz w:val="24"/>
          <w:szCs w:val="24"/>
        </w:rPr>
      </w:pPr>
      <w:r>
        <w:rPr>
          <w:rFonts w:ascii="Cambria" w:hAnsi="Cambria"/>
          <w:sz w:val="24"/>
          <w:szCs w:val="24"/>
        </w:rPr>
        <w:t>opis dotychczasowej ścieżki edukacyjno-zawodowej uczestnika</w:t>
      </w:r>
      <w:r w:rsidR="0015194F">
        <w:rPr>
          <w:rFonts w:ascii="Cambria" w:hAnsi="Cambria"/>
          <w:sz w:val="24"/>
          <w:szCs w:val="24"/>
        </w:rPr>
        <w:t>;</w:t>
      </w:r>
    </w:p>
    <w:p w:rsidR="00E12A21" w:rsidRPr="008C1754" w:rsidRDefault="00E12A21" w:rsidP="00E12A21">
      <w:pPr>
        <w:pStyle w:val="Akapitzlist"/>
        <w:numPr>
          <w:ilvl w:val="0"/>
          <w:numId w:val="20"/>
        </w:numPr>
        <w:spacing w:after="0" w:line="360" w:lineRule="auto"/>
        <w:jc w:val="both"/>
        <w:rPr>
          <w:rFonts w:ascii="Cambria" w:hAnsi="Cambria"/>
          <w:sz w:val="24"/>
          <w:szCs w:val="24"/>
        </w:rPr>
      </w:pPr>
      <w:r w:rsidRPr="008C1754">
        <w:rPr>
          <w:rFonts w:ascii="Cambria" w:hAnsi="Cambria"/>
          <w:sz w:val="24"/>
          <w:szCs w:val="24"/>
        </w:rPr>
        <w:t xml:space="preserve">opis obecnej sytuacji </w:t>
      </w:r>
      <w:r w:rsidR="001D6124">
        <w:rPr>
          <w:rFonts w:ascii="Cambria" w:hAnsi="Cambria"/>
          <w:sz w:val="24"/>
          <w:szCs w:val="24"/>
        </w:rPr>
        <w:t xml:space="preserve">zawodowej </w:t>
      </w:r>
      <w:r w:rsidRPr="008C1754">
        <w:rPr>
          <w:rFonts w:ascii="Cambria" w:hAnsi="Cambria"/>
          <w:sz w:val="24"/>
          <w:szCs w:val="24"/>
        </w:rPr>
        <w:t>uczestnika projektu;</w:t>
      </w:r>
    </w:p>
    <w:p w:rsidR="00E12A21" w:rsidRPr="00E12A21" w:rsidRDefault="00E12A21" w:rsidP="00E12A21">
      <w:pPr>
        <w:pStyle w:val="Akapitzlist"/>
        <w:numPr>
          <w:ilvl w:val="0"/>
          <w:numId w:val="20"/>
        </w:numPr>
        <w:spacing w:after="0" w:line="360" w:lineRule="auto"/>
        <w:jc w:val="both"/>
        <w:rPr>
          <w:rFonts w:ascii="Cambria" w:hAnsi="Cambria"/>
          <w:sz w:val="24"/>
          <w:szCs w:val="24"/>
        </w:rPr>
      </w:pPr>
      <w:r w:rsidRPr="008C1754">
        <w:rPr>
          <w:rFonts w:ascii="Cambria" w:hAnsi="Cambria"/>
          <w:sz w:val="24"/>
          <w:szCs w:val="24"/>
        </w:rPr>
        <w:t>zdiagnozowane przyczyny jego pozostawania bez zatrudnienia;</w:t>
      </w:r>
    </w:p>
    <w:p w:rsidR="00E40AA9" w:rsidRPr="008C1754" w:rsidRDefault="00E40AA9" w:rsidP="00E40AA9">
      <w:pPr>
        <w:pStyle w:val="Akapitzlist"/>
        <w:numPr>
          <w:ilvl w:val="0"/>
          <w:numId w:val="20"/>
        </w:numPr>
        <w:spacing w:after="0" w:line="360" w:lineRule="auto"/>
        <w:jc w:val="both"/>
        <w:rPr>
          <w:rFonts w:ascii="Cambria" w:hAnsi="Cambria"/>
          <w:sz w:val="24"/>
          <w:szCs w:val="24"/>
        </w:rPr>
      </w:pPr>
      <w:r w:rsidRPr="008C1754">
        <w:rPr>
          <w:rFonts w:ascii="Cambria" w:hAnsi="Cambria"/>
          <w:sz w:val="24"/>
          <w:szCs w:val="24"/>
        </w:rPr>
        <w:lastRenderedPageBreak/>
        <w:t>opis działań możliwych do zastosowania w ramach określonej pomocy;</w:t>
      </w:r>
    </w:p>
    <w:p w:rsidR="00E40AA9" w:rsidRPr="008C1754" w:rsidRDefault="00E40AA9" w:rsidP="00E40AA9">
      <w:pPr>
        <w:pStyle w:val="Akapitzlist"/>
        <w:numPr>
          <w:ilvl w:val="0"/>
          <w:numId w:val="20"/>
        </w:numPr>
        <w:spacing w:after="0" w:line="360" w:lineRule="auto"/>
        <w:jc w:val="both"/>
        <w:rPr>
          <w:rFonts w:ascii="Cambria" w:hAnsi="Cambria"/>
          <w:sz w:val="24"/>
          <w:szCs w:val="24"/>
        </w:rPr>
      </w:pPr>
      <w:r w:rsidRPr="008C1754">
        <w:rPr>
          <w:rFonts w:ascii="Cambria" w:hAnsi="Cambria"/>
          <w:sz w:val="24"/>
          <w:szCs w:val="24"/>
        </w:rPr>
        <w:t xml:space="preserve">opis działań planowanych do samodzielnej realizacji przez uczestnika w celu poszukiwania pracy; </w:t>
      </w:r>
    </w:p>
    <w:p w:rsidR="00E40AA9" w:rsidRPr="008C1754" w:rsidRDefault="00E40AA9" w:rsidP="00E40AA9">
      <w:pPr>
        <w:pStyle w:val="Akapitzlist"/>
        <w:numPr>
          <w:ilvl w:val="0"/>
          <w:numId w:val="20"/>
        </w:numPr>
        <w:spacing w:after="0" w:line="360" w:lineRule="auto"/>
        <w:jc w:val="both"/>
        <w:rPr>
          <w:rFonts w:ascii="Cambria" w:hAnsi="Cambria"/>
          <w:sz w:val="24"/>
          <w:szCs w:val="24"/>
        </w:rPr>
      </w:pPr>
      <w:r w:rsidRPr="008C1754">
        <w:rPr>
          <w:rFonts w:ascii="Cambria" w:hAnsi="Cambria"/>
          <w:sz w:val="24"/>
          <w:szCs w:val="24"/>
        </w:rPr>
        <w:t>planowane terminy realizacji poszczególnych działań;</w:t>
      </w:r>
    </w:p>
    <w:p w:rsidR="00E40AA9" w:rsidRPr="008C1754" w:rsidRDefault="00E40AA9" w:rsidP="00E40AA9">
      <w:pPr>
        <w:pStyle w:val="Akapitzlist"/>
        <w:numPr>
          <w:ilvl w:val="0"/>
          <w:numId w:val="20"/>
        </w:numPr>
        <w:spacing w:after="0" w:line="360" w:lineRule="auto"/>
        <w:jc w:val="both"/>
        <w:rPr>
          <w:rFonts w:ascii="Cambria" w:hAnsi="Cambria"/>
          <w:sz w:val="24"/>
          <w:szCs w:val="24"/>
        </w:rPr>
      </w:pPr>
      <w:r w:rsidRPr="008C1754">
        <w:rPr>
          <w:rFonts w:ascii="Cambria" w:hAnsi="Cambria"/>
          <w:sz w:val="24"/>
          <w:szCs w:val="24"/>
        </w:rPr>
        <w:t>formy, planowaną liczbę i terminy kontaktów z doradcą zawodowym;</w:t>
      </w:r>
    </w:p>
    <w:p w:rsidR="00E40AA9" w:rsidRPr="008C1754" w:rsidRDefault="00E40AA9" w:rsidP="00E40AA9">
      <w:pPr>
        <w:pStyle w:val="Akapitzlist"/>
        <w:numPr>
          <w:ilvl w:val="0"/>
          <w:numId w:val="20"/>
        </w:numPr>
        <w:spacing w:after="0" w:line="360" w:lineRule="auto"/>
        <w:jc w:val="both"/>
        <w:rPr>
          <w:rFonts w:ascii="Cambria" w:hAnsi="Cambria"/>
          <w:sz w:val="24"/>
          <w:szCs w:val="24"/>
        </w:rPr>
      </w:pPr>
      <w:r w:rsidRPr="008C1754">
        <w:rPr>
          <w:rFonts w:ascii="Cambria" w:hAnsi="Cambria"/>
          <w:sz w:val="24"/>
          <w:szCs w:val="24"/>
        </w:rPr>
        <w:t xml:space="preserve">termin i warunki zakończenia realizacji </w:t>
      </w:r>
      <w:r w:rsidR="00052937">
        <w:rPr>
          <w:rFonts w:ascii="Cambria" w:hAnsi="Cambria"/>
          <w:sz w:val="24"/>
          <w:szCs w:val="24"/>
        </w:rPr>
        <w:t>I</w:t>
      </w:r>
      <w:r w:rsidRPr="008C1754">
        <w:rPr>
          <w:rFonts w:ascii="Cambria" w:hAnsi="Cambria"/>
          <w:sz w:val="24"/>
          <w:szCs w:val="24"/>
        </w:rPr>
        <w:t xml:space="preserve">ndywidualnego </w:t>
      </w:r>
      <w:r w:rsidR="00052937">
        <w:rPr>
          <w:rFonts w:ascii="Cambria" w:hAnsi="Cambria"/>
          <w:sz w:val="24"/>
          <w:szCs w:val="24"/>
        </w:rPr>
        <w:t>P</w:t>
      </w:r>
      <w:r w:rsidRPr="008C1754">
        <w:rPr>
          <w:rFonts w:ascii="Cambria" w:hAnsi="Cambria"/>
          <w:sz w:val="24"/>
          <w:szCs w:val="24"/>
        </w:rPr>
        <w:t xml:space="preserve">lanu </w:t>
      </w:r>
      <w:r w:rsidR="00052937">
        <w:rPr>
          <w:rFonts w:ascii="Cambria" w:hAnsi="Cambria"/>
          <w:sz w:val="24"/>
          <w:szCs w:val="24"/>
        </w:rPr>
        <w:t>D</w:t>
      </w:r>
      <w:r w:rsidR="00052937" w:rsidRPr="008C1754">
        <w:rPr>
          <w:rFonts w:ascii="Cambria" w:hAnsi="Cambria"/>
          <w:sz w:val="24"/>
          <w:szCs w:val="24"/>
        </w:rPr>
        <w:t>ziałania</w:t>
      </w:r>
      <w:r w:rsidRPr="008C1754">
        <w:rPr>
          <w:rFonts w:ascii="Cambria" w:hAnsi="Cambria"/>
          <w:sz w:val="24"/>
          <w:szCs w:val="24"/>
        </w:rPr>
        <w:t>.</w:t>
      </w:r>
    </w:p>
    <w:p w:rsidR="00E40AA9" w:rsidRPr="008C1754" w:rsidRDefault="00E40AA9" w:rsidP="00E40AA9">
      <w:pPr>
        <w:spacing w:after="0" w:line="360" w:lineRule="auto"/>
        <w:jc w:val="both"/>
        <w:rPr>
          <w:rFonts w:ascii="Cambria" w:hAnsi="Cambria"/>
          <w:sz w:val="24"/>
          <w:szCs w:val="24"/>
        </w:rPr>
      </w:pPr>
    </w:p>
    <w:p w:rsidR="00813D30" w:rsidRDefault="00E40AA9" w:rsidP="00E40AA9">
      <w:pPr>
        <w:spacing w:after="0" w:line="360" w:lineRule="auto"/>
        <w:jc w:val="both"/>
        <w:rPr>
          <w:rFonts w:ascii="Cambria" w:hAnsi="Cambria"/>
          <w:sz w:val="24"/>
          <w:szCs w:val="24"/>
        </w:rPr>
      </w:pPr>
      <w:r w:rsidRPr="008C4E46">
        <w:rPr>
          <w:rFonts w:ascii="Cambria" w:hAnsi="Cambria"/>
          <w:sz w:val="24"/>
          <w:szCs w:val="24"/>
        </w:rPr>
        <w:t xml:space="preserve">W celu realizacji </w:t>
      </w:r>
      <w:r w:rsidR="009F6401" w:rsidRPr="008C4E46">
        <w:rPr>
          <w:rFonts w:ascii="Cambria" w:hAnsi="Cambria"/>
          <w:sz w:val="24"/>
          <w:szCs w:val="24"/>
        </w:rPr>
        <w:t xml:space="preserve">identyfikacji potrzeb uczestnika projektu </w:t>
      </w:r>
      <w:r w:rsidR="00052937">
        <w:rPr>
          <w:rFonts w:ascii="Cambria" w:hAnsi="Cambria"/>
          <w:sz w:val="24"/>
          <w:szCs w:val="24"/>
        </w:rPr>
        <w:t>b</w:t>
      </w:r>
      <w:r w:rsidRPr="008C4E46">
        <w:rPr>
          <w:rFonts w:ascii="Cambria" w:hAnsi="Cambria"/>
          <w:sz w:val="24"/>
          <w:szCs w:val="24"/>
        </w:rPr>
        <w:t>eneficjent powinien zapewnić odpowiednio wykwalifikowaną kadrę, np. doradcę zawodowego. Zgodnie z</w:t>
      </w:r>
      <w:r w:rsidR="00CC55DB">
        <w:rPr>
          <w:rFonts w:ascii="Cambria" w:hAnsi="Cambria"/>
          <w:sz w:val="24"/>
          <w:szCs w:val="24"/>
        </w:rPr>
        <w:t> </w:t>
      </w:r>
      <w:r w:rsidRPr="008C4E46">
        <w:rPr>
          <w:rFonts w:ascii="Cambria" w:hAnsi="Cambria"/>
          <w:sz w:val="24"/>
          <w:szCs w:val="24"/>
        </w:rPr>
        <w:t xml:space="preserve">dokumentem </w:t>
      </w:r>
      <w:r w:rsidRPr="008C4E46">
        <w:rPr>
          <w:rFonts w:ascii="Cambria" w:hAnsi="Cambria"/>
          <w:i/>
          <w:sz w:val="24"/>
          <w:szCs w:val="24"/>
        </w:rPr>
        <w:t xml:space="preserve">Standard cen i usług obowiązujących dla konkursów ogłaszanych przez Wojewódzki Urząd </w:t>
      </w:r>
      <w:r w:rsidR="009F6401" w:rsidRPr="008C4E46">
        <w:rPr>
          <w:rFonts w:ascii="Cambria" w:hAnsi="Cambria"/>
          <w:i/>
          <w:sz w:val="24"/>
          <w:szCs w:val="24"/>
        </w:rPr>
        <w:t>P</w:t>
      </w:r>
      <w:r w:rsidRPr="008C4E46">
        <w:rPr>
          <w:rFonts w:ascii="Cambria" w:hAnsi="Cambria"/>
          <w:i/>
          <w:sz w:val="24"/>
          <w:szCs w:val="24"/>
        </w:rPr>
        <w:t xml:space="preserve">racy w Toruniu w ramach </w:t>
      </w:r>
      <w:proofErr w:type="spellStart"/>
      <w:r w:rsidRPr="008C4E46">
        <w:rPr>
          <w:rFonts w:ascii="Cambria" w:hAnsi="Cambria"/>
          <w:i/>
          <w:sz w:val="24"/>
          <w:szCs w:val="24"/>
        </w:rPr>
        <w:t>Poddziałania</w:t>
      </w:r>
      <w:proofErr w:type="spellEnd"/>
      <w:r w:rsidRPr="008C4E46">
        <w:rPr>
          <w:rFonts w:ascii="Cambria" w:hAnsi="Cambria"/>
          <w:i/>
          <w:sz w:val="24"/>
          <w:szCs w:val="24"/>
        </w:rPr>
        <w:t xml:space="preserve"> 1.2.</w:t>
      </w:r>
      <w:r w:rsidR="00966D6E">
        <w:rPr>
          <w:rFonts w:ascii="Cambria" w:hAnsi="Cambria"/>
          <w:i/>
          <w:sz w:val="24"/>
          <w:szCs w:val="24"/>
        </w:rPr>
        <w:t>1</w:t>
      </w:r>
      <w:r w:rsidR="00966D6E" w:rsidRPr="008C4E46">
        <w:rPr>
          <w:rFonts w:ascii="Cambria" w:hAnsi="Cambria"/>
          <w:i/>
          <w:sz w:val="24"/>
          <w:szCs w:val="24"/>
        </w:rPr>
        <w:t xml:space="preserve"> </w:t>
      </w:r>
      <w:r w:rsidRPr="008C4E46">
        <w:rPr>
          <w:rFonts w:ascii="Cambria" w:hAnsi="Cambria"/>
          <w:i/>
          <w:sz w:val="24"/>
          <w:szCs w:val="24"/>
        </w:rPr>
        <w:t>Programu Operacyjnego Wiedza Edukacja Rozwój</w:t>
      </w:r>
      <w:r w:rsidRPr="008C4E46">
        <w:rPr>
          <w:rFonts w:ascii="Cambria" w:hAnsi="Cambria"/>
          <w:sz w:val="24"/>
          <w:szCs w:val="24"/>
        </w:rPr>
        <w:t xml:space="preserve"> wydatek ten jest </w:t>
      </w:r>
      <w:proofErr w:type="spellStart"/>
      <w:r w:rsidRPr="008C4E46">
        <w:rPr>
          <w:rFonts w:ascii="Cambria" w:hAnsi="Cambria"/>
          <w:sz w:val="24"/>
          <w:szCs w:val="24"/>
        </w:rPr>
        <w:t>kwalifikowalny</w:t>
      </w:r>
      <w:proofErr w:type="spellEnd"/>
      <w:r w:rsidRPr="008C4E46">
        <w:rPr>
          <w:rFonts w:ascii="Cambria" w:hAnsi="Cambria"/>
          <w:sz w:val="24"/>
          <w:szCs w:val="24"/>
        </w:rPr>
        <w:t>, o ile doradca zawodowy/trener posiada wykształcenie wyższe/zawodowe lub certyfikaty/zaświadczenia/inne umożliwiające przeprowadzenie danego wsparcia oraz doświadczenie umożliwiające przeprowadzenie danego wsparcia, przy czym minimalne doświadczenie zawodowe w danej dziedzinie nie powinno być krótsze niż 2 lata.</w:t>
      </w:r>
    </w:p>
    <w:p w:rsidR="0071559E" w:rsidRDefault="0071559E" w:rsidP="00E40AA9">
      <w:pPr>
        <w:spacing w:after="0" w:line="360" w:lineRule="auto"/>
        <w:jc w:val="both"/>
        <w:rPr>
          <w:rFonts w:ascii="Cambria" w:hAnsi="Cambria"/>
          <w:sz w:val="24"/>
          <w:szCs w:val="24"/>
        </w:rPr>
      </w:pPr>
    </w:p>
    <w:tbl>
      <w:tblPr>
        <w:tblStyle w:val="Tabela-Siatka"/>
        <w:tblW w:w="0" w:type="auto"/>
        <w:shd w:val="clear" w:color="auto" w:fill="BFBFBF" w:themeFill="background1" w:themeFillShade="BF"/>
        <w:tblLook w:val="04A0"/>
      </w:tblPr>
      <w:tblGrid>
        <w:gridCol w:w="9211"/>
      </w:tblGrid>
      <w:tr w:rsidR="00813D30" w:rsidTr="00F93C16">
        <w:tc>
          <w:tcPr>
            <w:tcW w:w="9211" w:type="dxa"/>
            <w:shd w:val="clear" w:color="auto" w:fill="BFBFBF" w:themeFill="background1" w:themeFillShade="BF"/>
          </w:tcPr>
          <w:p w:rsidR="00813D30" w:rsidRPr="00F93C16" w:rsidRDefault="00A01F92">
            <w:pPr>
              <w:autoSpaceDE w:val="0"/>
              <w:autoSpaceDN w:val="0"/>
              <w:adjustRightInd w:val="0"/>
              <w:spacing w:line="360" w:lineRule="auto"/>
              <w:jc w:val="both"/>
              <w:rPr>
                <w:rFonts w:ascii="Cambria" w:hAnsi="Cambria"/>
                <w:b/>
                <w:sz w:val="24"/>
                <w:szCs w:val="24"/>
              </w:rPr>
            </w:pPr>
            <w:r w:rsidRPr="00A01F92">
              <w:rPr>
                <w:rFonts w:ascii="Cambria" w:hAnsi="Cambria"/>
                <w:b/>
                <w:sz w:val="24"/>
                <w:szCs w:val="24"/>
              </w:rPr>
              <w:t>Świadczenie doradztwa zawodowego (w tym IPD) oraz pośrednictwa pracy wymaga wpisu do KRAZ najpóźniej na dzień rozpoczęcia realizacji wsparcia.</w:t>
            </w:r>
          </w:p>
        </w:tc>
      </w:tr>
    </w:tbl>
    <w:p w:rsidR="00333A2D" w:rsidRDefault="00333A2D">
      <w:pPr>
        <w:autoSpaceDE w:val="0"/>
        <w:autoSpaceDN w:val="0"/>
        <w:adjustRightInd w:val="0"/>
        <w:spacing w:line="360" w:lineRule="auto"/>
        <w:jc w:val="both"/>
        <w:rPr>
          <w:rFonts w:ascii="Cambria" w:hAnsi="Cambria"/>
          <w:sz w:val="24"/>
          <w:szCs w:val="24"/>
        </w:rPr>
      </w:pPr>
    </w:p>
    <w:p w:rsidR="00966D6E" w:rsidRPr="0015194F" w:rsidRDefault="00A01F92" w:rsidP="0015194F">
      <w:pPr>
        <w:autoSpaceDE w:val="0"/>
        <w:autoSpaceDN w:val="0"/>
        <w:adjustRightInd w:val="0"/>
        <w:spacing w:line="360" w:lineRule="auto"/>
        <w:jc w:val="both"/>
        <w:rPr>
          <w:rFonts w:ascii="Cambria" w:hAnsi="Cambria"/>
          <w:sz w:val="24"/>
          <w:szCs w:val="24"/>
          <w:u w:val="single"/>
        </w:rPr>
      </w:pPr>
      <w:r w:rsidRPr="00A01F92">
        <w:rPr>
          <w:rFonts w:ascii="Cambria" w:hAnsi="Cambria"/>
          <w:sz w:val="24"/>
          <w:szCs w:val="24"/>
        </w:rPr>
        <w:t>Należy podkreślić, iż zgodnie z art. 18 ust. 1 Ustawy o promocji zatrudnienia</w:t>
      </w:r>
      <w:r w:rsidR="0015194F">
        <w:rPr>
          <w:rFonts w:ascii="Cambria" w:hAnsi="Cambria"/>
          <w:sz w:val="24"/>
          <w:szCs w:val="24"/>
        </w:rPr>
        <w:t xml:space="preserve"> </w:t>
      </w:r>
      <w:r w:rsidR="00AD5315">
        <w:rPr>
          <w:rFonts w:ascii="Cambria" w:hAnsi="Cambria"/>
          <w:sz w:val="24"/>
          <w:szCs w:val="24"/>
        </w:rPr>
        <w:br/>
      </w:r>
      <w:r w:rsidRPr="00A01F92">
        <w:rPr>
          <w:rFonts w:ascii="Cambria" w:hAnsi="Cambria"/>
          <w:sz w:val="24"/>
          <w:szCs w:val="24"/>
        </w:rPr>
        <w:t xml:space="preserve">i instytucjach rynku pracy, </w:t>
      </w:r>
      <w:r w:rsidRPr="00A01F92">
        <w:rPr>
          <w:rFonts w:ascii="Cambria" w:hAnsi="Cambria"/>
          <w:sz w:val="24"/>
          <w:szCs w:val="24"/>
          <w:u w:val="single"/>
        </w:rPr>
        <w:t>prowadzenie działalności gospodarczej w zakresie</w:t>
      </w:r>
      <w:r w:rsidRPr="00A01F92">
        <w:rPr>
          <w:rFonts w:ascii="Cambria" w:hAnsi="Cambria"/>
          <w:sz w:val="24"/>
          <w:szCs w:val="24"/>
        </w:rPr>
        <w:t xml:space="preserve"> </w:t>
      </w:r>
      <w:r w:rsidRPr="00A01F92">
        <w:rPr>
          <w:rFonts w:ascii="Cambria" w:hAnsi="Cambria"/>
          <w:sz w:val="24"/>
          <w:szCs w:val="24"/>
          <w:u w:val="single"/>
        </w:rPr>
        <w:t>świadczenia usług pośrednictwa pracy,</w:t>
      </w:r>
      <w:r w:rsidRPr="00A01F92">
        <w:rPr>
          <w:rFonts w:ascii="Cambria" w:hAnsi="Cambria"/>
          <w:sz w:val="24"/>
          <w:szCs w:val="24"/>
        </w:rPr>
        <w:t xml:space="preserve"> </w:t>
      </w:r>
      <w:r w:rsidRPr="00A01F92">
        <w:rPr>
          <w:rFonts w:ascii="Cambria" w:hAnsi="Cambria"/>
          <w:sz w:val="24"/>
          <w:szCs w:val="24"/>
          <w:u w:val="single"/>
        </w:rPr>
        <w:t>doradztwa personalnego, poradnictwa zawodowego jest działalnością regulowaną</w:t>
      </w:r>
      <w:r w:rsidRPr="00A01F92">
        <w:rPr>
          <w:rFonts w:ascii="Cambria" w:hAnsi="Cambria"/>
          <w:sz w:val="24"/>
          <w:szCs w:val="24"/>
        </w:rPr>
        <w:t xml:space="preserve"> w rozumieniu ustawy z dnia 6 marca 2018 r. – Prawo Przedsiębiorców (Dz. U. z 2018 r. poz. 646) zwaną dalej „ustawą – Prawo Przedsiębiorców” i </w:t>
      </w:r>
      <w:r w:rsidRPr="00A01F92">
        <w:rPr>
          <w:rFonts w:ascii="Cambria" w:hAnsi="Cambria"/>
          <w:sz w:val="24"/>
          <w:szCs w:val="24"/>
          <w:u w:val="single"/>
        </w:rPr>
        <w:t>wymaga wpisu do rejestru podmiotów prowadzących agencje zatrudnienia.</w:t>
      </w:r>
    </w:p>
    <w:p w:rsidR="00E40AA9" w:rsidRPr="008C1754" w:rsidRDefault="00E40AA9" w:rsidP="00E40AA9">
      <w:pPr>
        <w:autoSpaceDE w:val="0"/>
        <w:autoSpaceDN w:val="0"/>
        <w:adjustRightInd w:val="0"/>
        <w:spacing w:after="0" w:line="360" w:lineRule="auto"/>
        <w:jc w:val="both"/>
        <w:rPr>
          <w:rFonts w:ascii="Cambria" w:hAnsi="Cambria"/>
          <w:sz w:val="24"/>
          <w:szCs w:val="24"/>
        </w:rPr>
      </w:pPr>
    </w:p>
    <w:p w:rsidR="00642464" w:rsidRPr="0039559A" w:rsidRDefault="00A01F92" w:rsidP="00E40AA9">
      <w:pPr>
        <w:pStyle w:val="Akapitzlist"/>
        <w:numPr>
          <w:ilvl w:val="0"/>
          <w:numId w:val="9"/>
        </w:numPr>
        <w:spacing w:after="0" w:line="360" w:lineRule="auto"/>
        <w:jc w:val="both"/>
        <w:rPr>
          <w:rFonts w:ascii="Cambria" w:hAnsi="Cambria"/>
          <w:bCs/>
          <w:sz w:val="24"/>
          <w:szCs w:val="24"/>
        </w:rPr>
      </w:pPr>
      <w:r w:rsidRPr="00A01F92">
        <w:rPr>
          <w:rFonts w:ascii="Cambria" w:hAnsi="Cambria"/>
          <w:bCs/>
          <w:sz w:val="24"/>
          <w:szCs w:val="24"/>
        </w:rPr>
        <w:t xml:space="preserve">kompleksowe i indywidualne pośrednictwo pracy w zakresie uzyskania odpowiedniego zatrudnienia zgodnego z kwalifikacjami i kompetencjami wspieranej osoby lub poradnictwo zawodowe w zakresie wyboru </w:t>
      </w:r>
      <w:r w:rsidRPr="00A01F92">
        <w:rPr>
          <w:rFonts w:ascii="Cambria" w:hAnsi="Cambria"/>
          <w:bCs/>
          <w:sz w:val="24"/>
          <w:szCs w:val="24"/>
        </w:rPr>
        <w:lastRenderedPageBreak/>
        <w:t>odpowiedniego zawodu oraz pomoc w planowaniu rozwoju kariery zawodowej, w tym podnoszenia lub uzupełniania kompetencji i kwalifikacji zawodowych,</w:t>
      </w:r>
    </w:p>
    <w:p w:rsidR="00287A9A" w:rsidRPr="00020E4B" w:rsidRDefault="00287A9A" w:rsidP="00E40AA9">
      <w:pPr>
        <w:spacing w:after="0" w:line="360" w:lineRule="auto"/>
        <w:jc w:val="both"/>
        <w:rPr>
          <w:rFonts w:ascii="Cambria" w:hAnsi="Cambria"/>
          <w:b/>
          <w:bCs/>
          <w:sz w:val="24"/>
          <w:szCs w:val="24"/>
        </w:rPr>
      </w:pPr>
    </w:p>
    <w:p w:rsidR="00333A2D" w:rsidRDefault="00A01F92">
      <w:pPr>
        <w:pStyle w:val="Akapitzlist"/>
        <w:numPr>
          <w:ilvl w:val="0"/>
          <w:numId w:val="105"/>
        </w:numPr>
        <w:spacing w:after="0" w:line="360" w:lineRule="auto"/>
        <w:jc w:val="both"/>
        <w:rPr>
          <w:rFonts w:ascii="Cambria" w:hAnsi="Cambria"/>
          <w:sz w:val="24"/>
          <w:szCs w:val="24"/>
        </w:rPr>
      </w:pPr>
      <w:r w:rsidRPr="00A01F92">
        <w:rPr>
          <w:rFonts w:ascii="Cambria" w:hAnsi="Cambria"/>
          <w:b/>
          <w:bCs/>
          <w:sz w:val="24"/>
          <w:szCs w:val="24"/>
        </w:rPr>
        <w:t xml:space="preserve">Pośrednictwo pracy </w:t>
      </w:r>
      <w:r w:rsidRPr="00A01F92">
        <w:rPr>
          <w:rFonts w:ascii="Cambria" w:hAnsi="Cambria"/>
          <w:sz w:val="24"/>
          <w:szCs w:val="24"/>
        </w:rPr>
        <w:t>jest kluczową usługą w przypadku osób młodych. Pozyskanie oferty pracy, zgodnej z oczekiwaniami, predyspozycjami</w:t>
      </w:r>
      <w:r w:rsidR="00480F59">
        <w:rPr>
          <w:rFonts w:ascii="Cambria" w:hAnsi="Cambria"/>
          <w:sz w:val="24"/>
          <w:szCs w:val="24"/>
        </w:rPr>
        <w:t xml:space="preserve"> </w:t>
      </w:r>
      <w:r w:rsidR="00480F59">
        <w:rPr>
          <w:rFonts w:ascii="Cambria" w:hAnsi="Cambria"/>
          <w:sz w:val="24"/>
          <w:szCs w:val="24"/>
        </w:rPr>
        <w:br/>
      </w:r>
      <w:r w:rsidRPr="00A01F92">
        <w:rPr>
          <w:rFonts w:ascii="Cambria" w:hAnsi="Cambria"/>
          <w:sz w:val="24"/>
          <w:szCs w:val="24"/>
        </w:rPr>
        <w:t>i kwalifikacjami  uczestnika projektu, daje szansę na uzyskanie w krótkim czasie zatrudnienia.</w:t>
      </w:r>
    </w:p>
    <w:p w:rsidR="00E40AA9" w:rsidRPr="00020E4B" w:rsidRDefault="00E40AA9" w:rsidP="00E40AA9">
      <w:pPr>
        <w:spacing w:after="0" w:line="360" w:lineRule="auto"/>
        <w:ind w:firstLine="360"/>
        <w:jc w:val="both"/>
        <w:rPr>
          <w:rFonts w:ascii="Cambria" w:hAnsi="Cambria"/>
          <w:b/>
          <w:bCs/>
          <w:sz w:val="24"/>
          <w:szCs w:val="24"/>
        </w:rPr>
      </w:pPr>
    </w:p>
    <w:p w:rsidR="00E40AA9" w:rsidRPr="003F6D3C" w:rsidRDefault="00A01F92" w:rsidP="00E40AA9">
      <w:pPr>
        <w:pStyle w:val="Akapitzlist"/>
        <w:spacing w:after="0" w:line="360" w:lineRule="auto"/>
        <w:ind w:left="0"/>
        <w:jc w:val="both"/>
        <w:rPr>
          <w:rFonts w:asciiTheme="majorHAnsi" w:hAnsiTheme="majorHAnsi"/>
          <w:sz w:val="24"/>
          <w:szCs w:val="24"/>
        </w:rPr>
      </w:pPr>
      <w:r w:rsidRPr="00A01F92">
        <w:rPr>
          <w:rFonts w:asciiTheme="majorHAnsi" w:hAnsiTheme="majorHAnsi"/>
          <w:sz w:val="24"/>
          <w:szCs w:val="24"/>
        </w:rPr>
        <w:t xml:space="preserve">Oferty pracy przedstawiane uczestnikowi powinny być zgodne z wnioskami </w:t>
      </w:r>
      <w:r w:rsidRPr="00A01F92">
        <w:rPr>
          <w:rFonts w:asciiTheme="majorHAnsi" w:hAnsiTheme="majorHAnsi"/>
          <w:sz w:val="24"/>
          <w:szCs w:val="24"/>
        </w:rPr>
        <w:br/>
        <w:t>z przeprowadzonej indywidualnej diagnozy uczestnika (IPD), w tym z posiadanymi kompetencjami i kwalifikacjami uczestnika projektu.</w:t>
      </w:r>
    </w:p>
    <w:p w:rsidR="00E40AA9" w:rsidRPr="003F6D3C" w:rsidRDefault="00A01F92" w:rsidP="00E40AA9">
      <w:pPr>
        <w:pStyle w:val="Akapitzlist"/>
        <w:spacing w:after="0" w:line="360" w:lineRule="auto"/>
        <w:ind w:left="0"/>
        <w:jc w:val="both"/>
        <w:rPr>
          <w:rFonts w:asciiTheme="majorHAnsi" w:hAnsiTheme="majorHAnsi"/>
          <w:sz w:val="24"/>
          <w:szCs w:val="24"/>
        </w:rPr>
      </w:pPr>
      <w:r w:rsidRPr="00A01F92">
        <w:rPr>
          <w:rFonts w:asciiTheme="majorHAnsi" w:hAnsiTheme="majorHAnsi"/>
          <w:sz w:val="24"/>
          <w:szCs w:val="24"/>
        </w:rPr>
        <w:t>Pośrednictwo pracy może obejmować następujące usługi świadczone na rzecz uczestnika</w:t>
      </w:r>
      <w:r w:rsidRPr="00A01F92">
        <w:rPr>
          <w:rFonts w:asciiTheme="majorHAnsi" w:hAnsiTheme="majorHAnsi"/>
          <w:b/>
          <w:bCs/>
          <w:sz w:val="24"/>
          <w:szCs w:val="24"/>
        </w:rPr>
        <w:t xml:space="preserve"> </w:t>
      </w:r>
      <w:r w:rsidRPr="00A01F92">
        <w:rPr>
          <w:rFonts w:asciiTheme="majorHAnsi" w:hAnsiTheme="majorHAnsi"/>
          <w:sz w:val="24"/>
          <w:szCs w:val="24"/>
        </w:rPr>
        <w:t>projektu w celu uzyskania odpowiedniego zatrudnienia:</w:t>
      </w:r>
    </w:p>
    <w:p w:rsidR="00E40AA9" w:rsidRPr="003F6D3C" w:rsidRDefault="00A01F92" w:rsidP="00E40AA9">
      <w:pPr>
        <w:pStyle w:val="Akapitzlist"/>
        <w:numPr>
          <w:ilvl w:val="0"/>
          <w:numId w:val="19"/>
        </w:numPr>
        <w:spacing w:after="0" w:line="360" w:lineRule="auto"/>
        <w:jc w:val="both"/>
        <w:rPr>
          <w:rFonts w:asciiTheme="majorHAnsi" w:hAnsiTheme="majorHAnsi"/>
          <w:sz w:val="24"/>
          <w:szCs w:val="24"/>
        </w:rPr>
      </w:pPr>
      <w:r w:rsidRPr="00A01F92">
        <w:rPr>
          <w:rFonts w:asciiTheme="majorHAnsi" w:hAnsiTheme="majorHAnsi"/>
          <w:sz w:val="24"/>
          <w:szCs w:val="24"/>
        </w:rPr>
        <w:t>pozyskiwanie ofert pracy od pracodawców;</w:t>
      </w:r>
    </w:p>
    <w:p w:rsidR="00E40AA9" w:rsidRPr="003F6D3C" w:rsidRDefault="00A01F92" w:rsidP="00E40AA9">
      <w:pPr>
        <w:pStyle w:val="Akapitzlist"/>
        <w:numPr>
          <w:ilvl w:val="0"/>
          <w:numId w:val="19"/>
        </w:numPr>
        <w:spacing w:after="0" w:line="360" w:lineRule="auto"/>
        <w:jc w:val="both"/>
        <w:rPr>
          <w:rFonts w:asciiTheme="majorHAnsi" w:hAnsiTheme="majorHAnsi"/>
          <w:sz w:val="24"/>
          <w:szCs w:val="24"/>
        </w:rPr>
      </w:pPr>
      <w:r w:rsidRPr="00A01F92">
        <w:rPr>
          <w:rFonts w:asciiTheme="majorHAnsi" w:hAnsiTheme="majorHAnsi"/>
          <w:sz w:val="24"/>
          <w:szCs w:val="24"/>
        </w:rPr>
        <w:t>upowszechnianie ofert pracy uczestnikom projektu;</w:t>
      </w:r>
    </w:p>
    <w:p w:rsidR="002F0435" w:rsidRPr="003F6D3C" w:rsidRDefault="00A01F92" w:rsidP="002F0435">
      <w:pPr>
        <w:pStyle w:val="Akapitzlist"/>
        <w:numPr>
          <w:ilvl w:val="0"/>
          <w:numId w:val="19"/>
        </w:numPr>
        <w:spacing w:after="0" w:line="360" w:lineRule="auto"/>
        <w:jc w:val="both"/>
        <w:rPr>
          <w:rFonts w:asciiTheme="majorHAnsi" w:hAnsiTheme="majorHAnsi"/>
          <w:sz w:val="24"/>
          <w:szCs w:val="24"/>
        </w:rPr>
      </w:pPr>
      <w:r w:rsidRPr="00A01F92">
        <w:rPr>
          <w:rFonts w:asciiTheme="majorHAnsi" w:hAnsiTheme="majorHAnsi"/>
          <w:sz w:val="24"/>
          <w:szCs w:val="24"/>
        </w:rPr>
        <w:t>udzielanie pracodawcom informacji o kandydatach do pracy, w związku ze zgłoszoną ofertą pracy;</w:t>
      </w:r>
    </w:p>
    <w:p w:rsidR="002F0435" w:rsidRPr="003F6D3C" w:rsidRDefault="00A01F92" w:rsidP="002F0435">
      <w:pPr>
        <w:pStyle w:val="Akapitzlist"/>
        <w:numPr>
          <w:ilvl w:val="0"/>
          <w:numId w:val="19"/>
        </w:numPr>
        <w:spacing w:after="0" w:line="360" w:lineRule="auto"/>
        <w:jc w:val="both"/>
        <w:rPr>
          <w:rFonts w:asciiTheme="majorHAnsi" w:hAnsiTheme="majorHAnsi"/>
          <w:sz w:val="24"/>
          <w:szCs w:val="24"/>
        </w:rPr>
      </w:pPr>
      <w:r w:rsidRPr="00A01F92">
        <w:rPr>
          <w:rFonts w:asciiTheme="majorHAnsi" w:hAnsiTheme="majorHAnsi"/>
          <w:sz w:val="24"/>
          <w:szCs w:val="24"/>
        </w:rPr>
        <w:t>inicjowanie i organizowanie kontaktów uczestnikom z pracodawcami;</w:t>
      </w:r>
    </w:p>
    <w:p w:rsidR="00B758CF" w:rsidRPr="003F6D3C" w:rsidRDefault="00A01F92" w:rsidP="002F0435">
      <w:pPr>
        <w:pStyle w:val="Akapitzlist"/>
        <w:numPr>
          <w:ilvl w:val="0"/>
          <w:numId w:val="19"/>
        </w:numPr>
        <w:spacing w:after="0" w:line="360" w:lineRule="auto"/>
        <w:jc w:val="both"/>
        <w:rPr>
          <w:rFonts w:asciiTheme="majorHAnsi" w:hAnsiTheme="majorHAnsi"/>
          <w:sz w:val="24"/>
          <w:szCs w:val="24"/>
        </w:rPr>
      </w:pPr>
      <w:r w:rsidRPr="00A01F92">
        <w:rPr>
          <w:rFonts w:asciiTheme="majorHAnsi" w:hAnsiTheme="majorHAnsi"/>
          <w:sz w:val="24"/>
          <w:szCs w:val="24"/>
        </w:rPr>
        <w:t>informowanie uczestników o przysługujących im prawom i obowiązkom;</w:t>
      </w:r>
    </w:p>
    <w:p w:rsidR="00E40AA9" w:rsidRPr="003F6D3C" w:rsidRDefault="00A01F92" w:rsidP="00E40AA9">
      <w:pPr>
        <w:pStyle w:val="Akapitzlist"/>
        <w:numPr>
          <w:ilvl w:val="0"/>
          <w:numId w:val="19"/>
        </w:numPr>
        <w:spacing w:after="0" w:line="360" w:lineRule="auto"/>
        <w:jc w:val="both"/>
        <w:rPr>
          <w:rFonts w:asciiTheme="majorHAnsi" w:hAnsiTheme="majorHAnsi"/>
          <w:sz w:val="24"/>
          <w:szCs w:val="24"/>
        </w:rPr>
      </w:pPr>
      <w:r w:rsidRPr="00A01F92">
        <w:rPr>
          <w:rFonts w:asciiTheme="majorHAnsi" w:hAnsiTheme="majorHAnsi"/>
          <w:sz w:val="24"/>
          <w:szCs w:val="24"/>
        </w:rPr>
        <w:t>informowanie  uczestników projektu o aktualnej sytuacji i przewidywanych zmianach na lokalnym rynku pracy;</w:t>
      </w:r>
    </w:p>
    <w:p w:rsidR="00E40AA9" w:rsidRPr="003F6D3C" w:rsidRDefault="00A01F92" w:rsidP="00E40AA9">
      <w:pPr>
        <w:pStyle w:val="Akapitzlist"/>
        <w:numPr>
          <w:ilvl w:val="0"/>
          <w:numId w:val="19"/>
        </w:numPr>
        <w:spacing w:after="0" w:line="360" w:lineRule="auto"/>
        <w:jc w:val="both"/>
        <w:rPr>
          <w:rFonts w:asciiTheme="majorHAnsi" w:hAnsiTheme="majorHAnsi"/>
          <w:sz w:val="24"/>
          <w:szCs w:val="24"/>
        </w:rPr>
      </w:pPr>
      <w:r w:rsidRPr="00A01F92">
        <w:rPr>
          <w:rFonts w:asciiTheme="majorHAnsi" w:hAnsiTheme="majorHAnsi"/>
          <w:sz w:val="24"/>
          <w:szCs w:val="24"/>
        </w:rPr>
        <w:t>inne usługi określone przez beneficjenta w ramach projektu związane ze świadczeniem pośrednictwa pracy na rzecz uczestnika projektu.</w:t>
      </w:r>
    </w:p>
    <w:p w:rsidR="00E40AA9" w:rsidRPr="003F6D3C" w:rsidRDefault="00E40AA9" w:rsidP="00E40AA9">
      <w:pPr>
        <w:pStyle w:val="Akapitzlist"/>
        <w:spacing w:after="0" w:line="360" w:lineRule="auto"/>
        <w:ind w:left="0"/>
        <w:jc w:val="both"/>
        <w:rPr>
          <w:rFonts w:asciiTheme="majorHAnsi" w:hAnsiTheme="majorHAnsi"/>
          <w:sz w:val="24"/>
          <w:szCs w:val="24"/>
        </w:rPr>
      </w:pPr>
    </w:p>
    <w:p w:rsidR="00E40AA9" w:rsidRPr="003F6D3C" w:rsidRDefault="00A01F92" w:rsidP="00E40AA9">
      <w:pPr>
        <w:spacing w:after="0" w:line="360" w:lineRule="auto"/>
        <w:jc w:val="both"/>
        <w:rPr>
          <w:rFonts w:asciiTheme="majorHAnsi" w:hAnsiTheme="majorHAnsi"/>
          <w:b/>
          <w:sz w:val="24"/>
          <w:szCs w:val="24"/>
        </w:rPr>
      </w:pPr>
      <w:r w:rsidRPr="00A01F92">
        <w:rPr>
          <w:rFonts w:asciiTheme="majorHAnsi" w:hAnsiTheme="majorHAnsi"/>
          <w:b/>
          <w:sz w:val="24"/>
          <w:szCs w:val="24"/>
        </w:rPr>
        <w:t>Beneficjent powinien udokumentować usługi udzielone w ramach pośrednictwa pracy w sposób pozwalający na zidentyfikowanie co najmniej:</w:t>
      </w:r>
    </w:p>
    <w:p w:rsidR="00E40AA9" w:rsidRPr="003F6D3C" w:rsidRDefault="00A01F92" w:rsidP="00E40AA9">
      <w:pPr>
        <w:spacing w:after="0" w:line="360" w:lineRule="auto"/>
        <w:jc w:val="both"/>
        <w:rPr>
          <w:rFonts w:asciiTheme="majorHAnsi" w:hAnsiTheme="majorHAnsi"/>
          <w:b/>
          <w:sz w:val="24"/>
          <w:szCs w:val="24"/>
        </w:rPr>
      </w:pPr>
      <w:r w:rsidRPr="00A01F92">
        <w:rPr>
          <w:rFonts w:asciiTheme="majorHAnsi" w:hAnsiTheme="majorHAnsi"/>
          <w:b/>
          <w:sz w:val="24"/>
          <w:szCs w:val="24"/>
        </w:rPr>
        <w:t>1) uczestnika projektu i/lub pracodawcy;</w:t>
      </w:r>
    </w:p>
    <w:p w:rsidR="00E40AA9" w:rsidRPr="003F6D3C" w:rsidRDefault="00A01F92" w:rsidP="00E40AA9">
      <w:pPr>
        <w:spacing w:after="0" w:line="360" w:lineRule="auto"/>
        <w:jc w:val="both"/>
        <w:rPr>
          <w:rFonts w:asciiTheme="majorHAnsi" w:hAnsiTheme="majorHAnsi"/>
          <w:b/>
          <w:sz w:val="24"/>
          <w:szCs w:val="24"/>
        </w:rPr>
      </w:pPr>
      <w:r w:rsidRPr="00A01F92">
        <w:rPr>
          <w:rFonts w:asciiTheme="majorHAnsi" w:hAnsiTheme="majorHAnsi"/>
          <w:b/>
          <w:sz w:val="24"/>
          <w:szCs w:val="24"/>
        </w:rPr>
        <w:t>2) osoby świadczącej usługę;</w:t>
      </w:r>
    </w:p>
    <w:p w:rsidR="00E40AA9" w:rsidRPr="003F6D3C" w:rsidRDefault="00A01F92" w:rsidP="00E40AA9">
      <w:pPr>
        <w:spacing w:after="0" w:line="360" w:lineRule="auto"/>
        <w:jc w:val="both"/>
        <w:rPr>
          <w:rFonts w:asciiTheme="majorHAnsi" w:hAnsiTheme="majorHAnsi"/>
          <w:b/>
          <w:sz w:val="24"/>
          <w:szCs w:val="24"/>
        </w:rPr>
      </w:pPr>
      <w:r w:rsidRPr="00A01F92">
        <w:rPr>
          <w:rFonts w:asciiTheme="majorHAnsi" w:hAnsiTheme="majorHAnsi"/>
          <w:b/>
          <w:sz w:val="24"/>
          <w:szCs w:val="24"/>
        </w:rPr>
        <w:t>3) oświadczenia uczestnika projektu i/lub pracodawcy o udzieleniu usługi;</w:t>
      </w:r>
    </w:p>
    <w:p w:rsidR="00E40AA9" w:rsidRPr="003F6D3C" w:rsidRDefault="00A01F92" w:rsidP="00E40AA9">
      <w:pPr>
        <w:spacing w:after="0" w:line="360" w:lineRule="auto"/>
        <w:jc w:val="both"/>
        <w:rPr>
          <w:rFonts w:asciiTheme="majorHAnsi" w:hAnsiTheme="majorHAnsi"/>
          <w:b/>
          <w:sz w:val="24"/>
          <w:szCs w:val="24"/>
        </w:rPr>
      </w:pPr>
      <w:r w:rsidRPr="00A01F92">
        <w:rPr>
          <w:rFonts w:asciiTheme="majorHAnsi" w:hAnsiTheme="majorHAnsi"/>
          <w:b/>
          <w:sz w:val="24"/>
          <w:szCs w:val="24"/>
        </w:rPr>
        <w:t>4) daty świadczenia usługi;</w:t>
      </w:r>
    </w:p>
    <w:p w:rsidR="00E40AA9" w:rsidRPr="003F6D3C" w:rsidRDefault="00A01F92" w:rsidP="00E40AA9">
      <w:pPr>
        <w:spacing w:after="0" w:line="360" w:lineRule="auto"/>
        <w:jc w:val="both"/>
        <w:rPr>
          <w:rFonts w:asciiTheme="majorHAnsi" w:hAnsiTheme="majorHAnsi"/>
          <w:b/>
          <w:sz w:val="24"/>
          <w:szCs w:val="24"/>
        </w:rPr>
      </w:pPr>
      <w:r w:rsidRPr="00A01F92">
        <w:rPr>
          <w:rFonts w:asciiTheme="majorHAnsi" w:hAnsiTheme="majorHAnsi"/>
          <w:b/>
          <w:sz w:val="24"/>
          <w:szCs w:val="24"/>
        </w:rPr>
        <w:t>5) rodzaju usługi.</w:t>
      </w:r>
    </w:p>
    <w:p w:rsidR="001D46DD" w:rsidRPr="003F6D3C" w:rsidRDefault="001D46DD" w:rsidP="00E40AA9">
      <w:pPr>
        <w:spacing w:after="0" w:line="360" w:lineRule="auto"/>
        <w:jc w:val="both"/>
        <w:rPr>
          <w:rFonts w:asciiTheme="majorHAnsi" w:hAnsiTheme="majorHAnsi"/>
          <w:b/>
          <w:sz w:val="24"/>
          <w:szCs w:val="24"/>
        </w:rPr>
      </w:pPr>
    </w:p>
    <w:tbl>
      <w:tblPr>
        <w:tblStyle w:val="Tabela-Siatka"/>
        <w:tblW w:w="0" w:type="auto"/>
        <w:shd w:val="clear" w:color="auto" w:fill="BFBFBF" w:themeFill="background1" w:themeFillShade="BF"/>
        <w:tblLook w:val="04A0"/>
      </w:tblPr>
      <w:tblGrid>
        <w:gridCol w:w="9211"/>
      </w:tblGrid>
      <w:tr w:rsidR="001D46DD" w:rsidRPr="003F6D3C" w:rsidTr="00F93C16">
        <w:tc>
          <w:tcPr>
            <w:tcW w:w="9211" w:type="dxa"/>
            <w:shd w:val="clear" w:color="auto" w:fill="BFBFBF" w:themeFill="background1" w:themeFillShade="BF"/>
          </w:tcPr>
          <w:p w:rsidR="008B2548" w:rsidRPr="003F6D3C" w:rsidRDefault="00A01F92">
            <w:pPr>
              <w:spacing w:after="0" w:line="360" w:lineRule="auto"/>
              <w:jc w:val="both"/>
              <w:rPr>
                <w:rFonts w:asciiTheme="majorHAnsi" w:hAnsiTheme="majorHAnsi"/>
                <w:b/>
                <w:sz w:val="24"/>
                <w:szCs w:val="24"/>
              </w:rPr>
            </w:pPr>
            <w:r w:rsidRPr="00A01F92">
              <w:rPr>
                <w:rFonts w:asciiTheme="majorHAnsi" w:hAnsiTheme="majorHAnsi"/>
                <w:b/>
                <w:sz w:val="24"/>
                <w:szCs w:val="24"/>
              </w:rPr>
              <w:t>Świadczenie doradztwa zawodowego (w tym IPD) oraz pośrednictwa pracy wymaga wpisu do KRAZ najpóźniej na dzień rozpoczęcia realizacji wsparcia.</w:t>
            </w:r>
          </w:p>
        </w:tc>
      </w:tr>
    </w:tbl>
    <w:p w:rsidR="004E5111" w:rsidRPr="003F6D3C" w:rsidRDefault="004E5111" w:rsidP="00E40AA9">
      <w:pPr>
        <w:spacing w:after="0" w:line="360" w:lineRule="auto"/>
        <w:jc w:val="both"/>
        <w:rPr>
          <w:rFonts w:asciiTheme="majorHAnsi" w:hAnsiTheme="majorHAnsi"/>
          <w:sz w:val="24"/>
          <w:szCs w:val="24"/>
        </w:rPr>
      </w:pPr>
    </w:p>
    <w:p w:rsidR="00B758CF" w:rsidRPr="003F6D3C" w:rsidRDefault="00A01F92" w:rsidP="00B758CF">
      <w:pPr>
        <w:autoSpaceDE w:val="0"/>
        <w:autoSpaceDN w:val="0"/>
        <w:adjustRightInd w:val="0"/>
        <w:spacing w:line="360" w:lineRule="auto"/>
        <w:jc w:val="both"/>
        <w:rPr>
          <w:rFonts w:asciiTheme="majorHAnsi" w:hAnsiTheme="majorHAnsi"/>
          <w:sz w:val="24"/>
          <w:szCs w:val="24"/>
          <w:u w:val="single"/>
        </w:rPr>
      </w:pPr>
      <w:r w:rsidRPr="00A01F92">
        <w:rPr>
          <w:rFonts w:asciiTheme="majorHAnsi" w:hAnsiTheme="majorHAnsi"/>
          <w:sz w:val="24"/>
          <w:szCs w:val="24"/>
        </w:rPr>
        <w:t>Należy podkreślić, iż zgodnie z art. 18 ust. 1</w:t>
      </w:r>
      <w:r w:rsidR="00480F59">
        <w:rPr>
          <w:rFonts w:asciiTheme="majorHAnsi" w:hAnsiTheme="majorHAnsi"/>
          <w:sz w:val="24"/>
          <w:szCs w:val="24"/>
        </w:rPr>
        <w:t xml:space="preserve"> Ustawy o promocji zatrudnienia</w:t>
      </w:r>
      <w:r w:rsidR="00480F59">
        <w:rPr>
          <w:rFonts w:asciiTheme="majorHAnsi" w:hAnsiTheme="majorHAnsi"/>
          <w:sz w:val="24"/>
          <w:szCs w:val="24"/>
        </w:rPr>
        <w:br/>
      </w:r>
      <w:r w:rsidR="009B1CB6">
        <w:rPr>
          <w:rFonts w:asciiTheme="majorHAnsi" w:hAnsiTheme="majorHAnsi"/>
          <w:sz w:val="24"/>
          <w:szCs w:val="24"/>
        </w:rPr>
        <w:t xml:space="preserve"> </w:t>
      </w:r>
      <w:r w:rsidRPr="00A01F92">
        <w:rPr>
          <w:rFonts w:asciiTheme="majorHAnsi" w:hAnsiTheme="majorHAnsi"/>
          <w:sz w:val="24"/>
          <w:szCs w:val="24"/>
        </w:rPr>
        <w:t xml:space="preserve">i instytucjach rynku pracy, </w:t>
      </w:r>
      <w:r w:rsidRPr="00A01F92">
        <w:rPr>
          <w:rFonts w:asciiTheme="majorHAnsi" w:hAnsiTheme="majorHAnsi"/>
          <w:sz w:val="24"/>
          <w:szCs w:val="24"/>
          <w:u w:val="single"/>
        </w:rPr>
        <w:t>prowadzenie działalności gospodarczej w zakresie</w:t>
      </w:r>
      <w:r w:rsidRPr="00A01F92">
        <w:rPr>
          <w:rFonts w:asciiTheme="majorHAnsi" w:hAnsiTheme="majorHAnsi"/>
          <w:sz w:val="24"/>
          <w:szCs w:val="24"/>
        </w:rPr>
        <w:t xml:space="preserve"> </w:t>
      </w:r>
      <w:r w:rsidRPr="00A01F92">
        <w:rPr>
          <w:rFonts w:asciiTheme="majorHAnsi" w:hAnsiTheme="majorHAnsi"/>
          <w:sz w:val="24"/>
          <w:szCs w:val="24"/>
          <w:u w:val="single"/>
        </w:rPr>
        <w:t>świadczenia usług pośrednictwa pracy,</w:t>
      </w:r>
      <w:r w:rsidRPr="00A01F92">
        <w:rPr>
          <w:rFonts w:asciiTheme="majorHAnsi" w:hAnsiTheme="majorHAnsi"/>
          <w:sz w:val="24"/>
          <w:szCs w:val="24"/>
        </w:rPr>
        <w:t xml:space="preserve"> </w:t>
      </w:r>
      <w:r w:rsidRPr="00A01F92">
        <w:rPr>
          <w:rFonts w:asciiTheme="majorHAnsi" w:hAnsiTheme="majorHAnsi"/>
          <w:sz w:val="24"/>
          <w:szCs w:val="24"/>
          <w:u w:val="single"/>
        </w:rPr>
        <w:t>doradztwa personalnego, poradnictwa zawodowego, jest działalnością regulowaną</w:t>
      </w:r>
      <w:r w:rsidRPr="00A01F92">
        <w:rPr>
          <w:rFonts w:asciiTheme="majorHAnsi" w:hAnsiTheme="majorHAnsi"/>
          <w:sz w:val="24"/>
          <w:szCs w:val="24"/>
        </w:rPr>
        <w:t xml:space="preserve"> w rozumieniu ustawy z dnia 6 marca 2018 r. – Prawo Przedsiębiorcó</w:t>
      </w:r>
      <w:r w:rsidR="009B1CB6">
        <w:rPr>
          <w:rFonts w:asciiTheme="majorHAnsi" w:hAnsiTheme="majorHAnsi"/>
          <w:sz w:val="24"/>
          <w:szCs w:val="24"/>
        </w:rPr>
        <w:t>w (Dz. U. z 2018 r. poz. 646) –</w:t>
      </w:r>
      <w:r w:rsidRPr="00A01F92">
        <w:rPr>
          <w:rFonts w:asciiTheme="majorHAnsi" w:hAnsiTheme="majorHAnsi"/>
          <w:sz w:val="24"/>
          <w:szCs w:val="24"/>
        </w:rPr>
        <w:t xml:space="preserve"> i </w:t>
      </w:r>
      <w:r w:rsidRPr="00A01F92">
        <w:rPr>
          <w:rFonts w:asciiTheme="majorHAnsi" w:hAnsiTheme="majorHAnsi"/>
          <w:sz w:val="24"/>
          <w:szCs w:val="24"/>
          <w:u w:val="single"/>
        </w:rPr>
        <w:t>wymaga wpisu do rejestru podmiotów prowadzących agencje zatrudnienia.</w:t>
      </w:r>
    </w:p>
    <w:p w:rsidR="00333A2D" w:rsidRDefault="00333A2D">
      <w:pPr>
        <w:autoSpaceDE w:val="0"/>
        <w:autoSpaceDN w:val="0"/>
        <w:adjustRightInd w:val="0"/>
        <w:spacing w:after="0" w:line="240" w:lineRule="auto"/>
        <w:rPr>
          <w:rFonts w:asciiTheme="majorHAnsi" w:hAnsiTheme="majorHAnsi"/>
          <w:sz w:val="24"/>
          <w:szCs w:val="24"/>
        </w:rPr>
      </w:pPr>
    </w:p>
    <w:p w:rsidR="00333A2D" w:rsidRDefault="00A01F92">
      <w:pPr>
        <w:spacing w:after="0" w:line="360" w:lineRule="auto"/>
        <w:ind w:left="360"/>
        <w:jc w:val="both"/>
        <w:rPr>
          <w:rFonts w:asciiTheme="majorHAnsi" w:hAnsiTheme="majorHAnsi"/>
          <w:sz w:val="24"/>
          <w:szCs w:val="24"/>
        </w:rPr>
      </w:pPr>
      <w:r w:rsidRPr="00A01F92">
        <w:rPr>
          <w:rFonts w:asciiTheme="majorHAnsi" w:hAnsiTheme="majorHAnsi"/>
          <w:b/>
          <w:sz w:val="24"/>
          <w:szCs w:val="24"/>
        </w:rPr>
        <w:t>B. Poradnictwo zawodowe</w:t>
      </w:r>
      <w:r w:rsidRPr="00A01F92">
        <w:rPr>
          <w:rFonts w:asciiTheme="majorHAnsi" w:hAnsiTheme="majorHAnsi"/>
          <w:sz w:val="24"/>
          <w:szCs w:val="24"/>
        </w:rPr>
        <w:t xml:space="preserve"> polega przede</w:t>
      </w:r>
      <w:r w:rsidR="00480F59">
        <w:rPr>
          <w:rFonts w:asciiTheme="majorHAnsi" w:hAnsiTheme="majorHAnsi"/>
          <w:sz w:val="24"/>
          <w:szCs w:val="24"/>
        </w:rPr>
        <w:t xml:space="preserve"> wszystkim na udzielaniu pomocy</w:t>
      </w:r>
      <w:r w:rsidR="00480F59">
        <w:rPr>
          <w:rFonts w:asciiTheme="majorHAnsi" w:hAnsiTheme="majorHAnsi"/>
          <w:sz w:val="24"/>
          <w:szCs w:val="24"/>
        </w:rPr>
        <w:br/>
      </w:r>
      <w:r w:rsidR="009B1CB6">
        <w:rPr>
          <w:rFonts w:asciiTheme="majorHAnsi" w:hAnsiTheme="majorHAnsi"/>
          <w:sz w:val="24"/>
          <w:szCs w:val="24"/>
        </w:rPr>
        <w:t xml:space="preserve"> </w:t>
      </w:r>
      <w:r w:rsidRPr="00A01F92">
        <w:rPr>
          <w:rFonts w:asciiTheme="majorHAnsi" w:hAnsiTheme="majorHAnsi"/>
          <w:sz w:val="24"/>
          <w:szCs w:val="24"/>
        </w:rPr>
        <w:t>w wyborze odpowiedniego zawodu lub miejsca pracy oraz w planowaniu rozwoju kariery zawodowej, a także na przygotowyw</w:t>
      </w:r>
      <w:r w:rsidR="00480F59">
        <w:rPr>
          <w:rFonts w:asciiTheme="majorHAnsi" w:hAnsiTheme="majorHAnsi"/>
          <w:sz w:val="24"/>
          <w:szCs w:val="24"/>
        </w:rPr>
        <w:t>aniu do lepszego radzenia sobie</w:t>
      </w:r>
      <w:r w:rsidR="00480F59">
        <w:rPr>
          <w:rFonts w:asciiTheme="majorHAnsi" w:hAnsiTheme="majorHAnsi"/>
          <w:sz w:val="24"/>
          <w:szCs w:val="24"/>
        </w:rPr>
        <w:br/>
      </w:r>
      <w:r w:rsidR="009B1CB6">
        <w:rPr>
          <w:rFonts w:asciiTheme="majorHAnsi" w:hAnsiTheme="majorHAnsi"/>
          <w:sz w:val="24"/>
          <w:szCs w:val="24"/>
        </w:rPr>
        <w:t xml:space="preserve"> </w:t>
      </w:r>
      <w:r w:rsidRPr="00A01F92">
        <w:rPr>
          <w:rFonts w:asciiTheme="majorHAnsi" w:hAnsiTheme="majorHAnsi"/>
          <w:sz w:val="24"/>
          <w:szCs w:val="24"/>
        </w:rPr>
        <w:t>w poszukiwaniu i podejmowaniu pracy, w szczególności na:</w:t>
      </w:r>
    </w:p>
    <w:p w:rsidR="004456A6" w:rsidRPr="003F6D3C" w:rsidRDefault="00A01F92" w:rsidP="00A80005">
      <w:pPr>
        <w:spacing w:after="0" w:line="360" w:lineRule="auto"/>
        <w:ind w:left="720"/>
        <w:jc w:val="both"/>
        <w:rPr>
          <w:rFonts w:asciiTheme="majorHAnsi" w:hAnsiTheme="majorHAnsi"/>
          <w:sz w:val="24"/>
          <w:szCs w:val="24"/>
        </w:rPr>
      </w:pPr>
      <w:r w:rsidRPr="00A01F92">
        <w:rPr>
          <w:rFonts w:asciiTheme="majorHAnsi" w:hAnsiTheme="majorHAnsi"/>
          <w:sz w:val="24"/>
          <w:szCs w:val="24"/>
        </w:rPr>
        <w:t>- udzielaniu informacji o zawodach, rynku pracy, możliwościach szkolenia</w:t>
      </w:r>
      <w:r w:rsidR="00480F59">
        <w:rPr>
          <w:rFonts w:asciiTheme="majorHAnsi" w:hAnsiTheme="majorHAnsi"/>
          <w:sz w:val="24"/>
          <w:szCs w:val="24"/>
        </w:rPr>
        <w:br/>
      </w:r>
      <w:r w:rsidR="009B1CB6">
        <w:rPr>
          <w:rFonts w:asciiTheme="majorHAnsi" w:hAnsiTheme="majorHAnsi"/>
          <w:sz w:val="24"/>
          <w:szCs w:val="24"/>
        </w:rPr>
        <w:t xml:space="preserve"> </w:t>
      </w:r>
      <w:r w:rsidRPr="00A01F92">
        <w:rPr>
          <w:rFonts w:asciiTheme="majorHAnsi" w:hAnsiTheme="majorHAnsi"/>
          <w:sz w:val="24"/>
          <w:szCs w:val="24"/>
        </w:rPr>
        <w:t>i kształcenia, umiejętnościach niezbędnych p</w:t>
      </w:r>
      <w:r w:rsidR="00480F59">
        <w:rPr>
          <w:rFonts w:asciiTheme="majorHAnsi" w:hAnsiTheme="majorHAnsi"/>
          <w:sz w:val="24"/>
          <w:szCs w:val="24"/>
        </w:rPr>
        <w:t xml:space="preserve">rzy aktywnym poszukiwaniu pracy </w:t>
      </w:r>
      <w:r w:rsidR="00480F59">
        <w:rPr>
          <w:rFonts w:asciiTheme="majorHAnsi" w:hAnsiTheme="majorHAnsi"/>
          <w:sz w:val="24"/>
          <w:szCs w:val="24"/>
        </w:rPr>
        <w:br/>
      </w:r>
      <w:r w:rsidRPr="00A01F92">
        <w:rPr>
          <w:rFonts w:asciiTheme="majorHAnsi" w:hAnsiTheme="majorHAnsi"/>
          <w:sz w:val="24"/>
          <w:szCs w:val="24"/>
        </w:rPr>
        <w:t xml:space="preserve">i </w:t>
      </w:r>
      <w:proofErr w:type="spellStart"/>
      <w:r w:rsidRPr="00A01F92">
        <w:rPr>
          <w:rFonts w:asciiTheme="majorHAnsi" w:hAnsiTheme="majorHAnsi"/>
          <w:sz w:val="24"/>
          <w:szCs w:val="24"/>
        </w:rPr>
        <w:t>samozatrudnieniu</w:t>
      </w:r>
      <w:proofErr w:type="spellEnd"/>
      <w:r w:rsidRPr="00A01F92">
        <w:rPr>
          <w:rFonts w:asciiTheme="majorHAnsi" w:hAnsiTheme="majorHAnsi"/>
          <w:sz w:val="24"/>
          <w:szCs w:val="24"/>
        </w:rPr>
        <w:t>,</w:t>
      </w:r>
    </w:p>
    <w:p w:rsidR="004456A6" w:rsidRPr="003F6D3C" w:rsidRDefault="00A01F92" w:rsidP="00A80005">
      <w:pPr>
        <w:spacing w:after="0" w:line="360" w:lineRule="auto"/>
        <w:ind w:left="720"/>
        <w:jc w:val="both"/>
        <w:rPr>
          <w:rFonts w:asciiTheme="majorHAnsi" w:hAnsiTheme="majorHAnsi"/>
          <w:sz w:val="24"/>
          <w:szCs w:val="24"/>
        </w:rPr>
      </w:pPr>
      <w:r w:rsidRPr="00A01F92">
        <w:rPr>
          <w:rFonts w:asciiTheme="majorHAnsi" w:hAnsiTheme="majorHAnsi"/>
          <w:sz w:val="24"/>
          <w:szCs w:val="24"/>
        </w:rPr>
        <w:t>- udzielaniu porad z wykorzystaniem standaryzowanych metod ułatwiających wybór zawodu, zmianę kwalifikacji, podjęcie lub zmianę pracy, w tym badaniu kompetencji, zainteresowań i uzdolnień zawodowych,</w:t>
      </w:r>
    </w:p>
    <w:p w:rsidR="004456A6" w:rsidRPr="003F6D3C" w:rsidRDefault="00A01F92" w:rsidP="004456A6">
      <w:pPr>
        <w:spacing w:after="0" w:line="360" w:lineRule="auto"/>
        <w:ind w:left="720"/>
        <w:jc w:val="both"/>
        <w:rPr>
          <w:rFonts w:asciiTheme="majorHAnsi" w:hAnsiTheme="majorHAnsi"/>
          <w:sz w:val="24"/>
          <w:szCs w:val="24"/>
        </w:rPr>
      </w:pPr>
      <w:r w:rsidRPr="00A01F92">
        <w:rPr>
          <w:rFonts w:asciiTheme="majorHAnsi" w:hAnsiTheme="majorHAnsi"/>
          <w:sz w:val="24"/>
          <w:szCs w:val="24"/>
        </w:rPr>
        <w:t>- kierowaniu na specjalistyczne badania psychologiczne i lekarskie umożliwiające wydawanie opinii o przydatności zawodowej do pracy i zawodu albo kierunku szkolenia,</w:t>
      </w:r>
    </w:p>
    <w:p w:rsidR="00333A2D" w:rsidRDefault="00A01F92">
      <w:pPr>
        <w:spacing w:after="0" w:line="360" w:lineRule="auto"/>
        <w:ind w:left="708"/>
        <w:jc w:val="both"/>
        <w:rPr>
          <w:rFonts w:asciiTheme="majorHAnsi" w:hAnsiTheme="majorHAnsi"/>
          <w:sz w:val="24"/>
          <w:szCs w:val="24"/>
        </w:rPr>
      </w:pPr>
      <w:r w:rsidRPr="00A01F92">
        <w:rPr>
          <w:rFonts w:asciiTheme="majorHAnsi" w:hAnsiTheme="majorHAnsi"/>
          <w:sz w:val="24"/>
          <w:szCs w:val="24"/>
        </w:rPr>
        <w:t>- inicjowaniu, organizowaniu i prowadzeniu grupowych porad zawodowych.</w:t>
      </w:r>
    </w:p>
    <w:p w:rsidR="00333A2D" w:rsidRDefault="00333A2D">
      <w:pPr>
        <w:spacing w:after="0" w:line="360" w:lineRule="auto"/>
        <w:ind w:left="708"/>
        <w:jc w:val="both"/>
        <w:rPr>
          <w:rFonts w:asciiTheme="majorHAnsi" w:hAnsiTheme="majorHAnsi"/>
          <w:sz w:val="24"/>
          <w:szCs w:val="24"/>
        </w:rPr>
      </w:pPr>
    </w:p>
    <w:p w:rsidR="00E40AA9"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W ramach wymienionych wyżej usług beneficjent powinien zapewnić uczestnikowi projektu możliwość porad grupowych i/lub zajęć indywidualnych, które będzie prowadzić osoba posiadająca odpowiednie kwalifikacje i umiejętności, np. doradca zawodowy</w:t>
      </w:r>
      <w:r w:rsidR="001D6124">
        <w:rPr>
          <w:rFonts w:asciiTheme="majorHAnsi" w:hAnsiTheme="majorHAnsi"/>
          <w:sz w:val="24"/>
          <w:szCs w:val="24"/>
        </w:rPr>
        <w:t>.</w:t>
      </w:r>
    </w:p>
    <w:p w:rsidR="00E40AA9" w:rsidRPr="003F6D3C" w:rsidRDefault="00E40AA9" w:rsidP="00E40AA9">
      <w:pPr>
        <w:spacing w:after="0" w:line="360" w:lineRule="auto"/>
        <w:jc w:val="both"/>
        <w:rPr>
          <w:rFonts w:asciiTheme="majorHAnsi" w:hAnsiTheme="majorHAnsi"/>
          <w:sz w:val="24"/>
          <w:szCs w:val="24"/>
        </w:rPr>
      </w:pPr>
    </w:p>
    <w:p w:rsidR="00E40AA9" w:rsidRPr="003F6D3C" w:rsidRDefault="00A01F92" w:rsidP="00E40AA9">
      <w:pPr>
        <w:spacing w:after="0" w:line="360" w:lineRule="auto"/>
        <w:jc w:val="both"/>
        <w:rPr>
          <w:rFonts w:asciiTheme="majorHAnsi" w:hAnsiTheme="majorHAnsi"/>
          <w:sz w:val="24"/>
          <w:szCs w:val="24"/>
        </w:rPr>
      </w:pPr>
      <w:r w:rsidRPr="00A01F92">
        <w:rPr>
          <w:rFonts w:asciiTheme="majorHAnsi" w:hAnsiTheme="majorHAnsi"/>
          <w:sz w:val="24"/>
          <w:szCs w:val="24"/>
        </w:rPr>
        <w:lastRenderedPageBreak/>
        <w:t xml:space="preserve">Zgodnie z dokumentem </w:t>
      </w:r>
      <w:r w:rsidRPr="00A01F92">
        <w:rPr>
          <w:rFonts w:asciiTheme="majorHAnsi" w:hAnsiTheme="majorHAnsi"/>
          <w:i/>
          <w:sz w:val="24"/>
          <w:szCs w:val="24"/>
        </w:rPr>
        <w:t xml:space="preserve">Standard cen i usług obowiązujących dla konkursów ogłaszanych przez Wojewódzki Urząd pracy w Toruniu w ramach </w:t>
      </w:r>
      <w:proofErr w:type="spellStart"/>
      <w:r w:rsidRPr="00A01F92">
        <w:rPr>
          <w:rFonts w:asciiTheme="majorHAnsi" w:hAnsiTheme="majorHAnsi"/>
          <w:i/>
          <w:sz w:val="24"/>
          <w:szCs w:val="24"/>
        </w:rPr>
        <w:t>Poddziałania</w:t>
      </w:r>
      <w:proofErr w:type="spellEnd"/>
      <w:r w:rsidRPr="00A01F92">
        <w:rPr>
          <w:rFonts w:asciiTheme="majorHAnsi" w:hAnsiTheme="majorHAnsi"/>
          <w:i/>
          <w:sz w:val="24"/>
          <w:szCs w:val="24"/>
        </w:rPr>
        <w:t xml:space="preserve"> 1.2.1 Programu Operacyjnego Wiedza Edukacja Rozwój</w:t>
      </w:r>
      <w:r w:rsidRPr="00A01F92">
        <w:rPr>
          <w:rFonts w:asciiTheme="majorHAnsi" w:hAnsiTheme="majorHAnsi"/>
          <w:sz w:val="24"/>
          <w:szCs w:val="24"/>
        </w:rPr>
        <w:t xml:space="preserve"> stanowiącym, że wydatek ten jest </w:t>
      </w:r>
      <w:proofErr w:type="spellStart"/>
      <w:r w:rsidRPr="00A01F92">
        <w:rPr>
          <w:rFonts w:asciiTheme="majorHAnsi" w:hAnsiTheme="majorHAnsi"/>
          <w:sz w:val="24"/>
          <w:szCs w:val="24"/>
        </w:rPr>
        <w:t>kwalifikowalny</w:t>
      </w:r>
      <w:proofErr w:type="spellEnd"/>
      <w:r w:rsidRPr="00A01F92">
        <w:rPr>
          <w:rFonts w:asciiTheme="majorHAnsi" w:hAnsiTheme="majorHAnsi"/>
          <w:sz w:val="24"/>
          <w:szCs w:val="24"/>
        </w:rPr>
        <w:t>, o ile doradca zawodowy/pośrednik pracy posiada wykształcenie wyższe/ zawodowe lub certyfikaty/zaświadczenia/inne umożliwiające przeprowadzenie danego wsparcia oraz doświadczenie umożliwiające przeprowadzenie danego wsparcia, przy czym minimalne doświadczenie zawodowe w danej dziedzinie nie powinno być krótsze niż 2 lata.</w:t>
      </w:r>
    </w:p>
    <w:p w:rsidR="00E40AA9" w:rsidRPr="003F6D3C" w:rsidRDefault="00E40AA9" w:rsidP="00E40AA9">
      <w:pPr>
        <w:spacing w:after="0" w:line="360" w:lineRule="auto"/>
        <w:jc w:val="both"/>
        <w:rPr>
          <w:rFonts w:asciiTheme="majorHAnsi" w:hAnsiTheme="majorHAnsi"/>
          <w:sz w:val="24"/>
          <w:szCs w:val="24"/>
        </w:rPr>
      </w:pPr>
    </w:p>
    <w:p w:rsidR="00A80005" w:rsidRPr="003F6D3C" w:rsidRDefault="00A01F92" w:rsidP="00A80005">
      <w:pPr>
        <w:autoSpaceDE w:val="0"/>
        <w:autoSpaceDN w:val="0"/>
        <w:adjustRightInd w:val="0"/>
        <w:spacing w:line="360" w:lineRule="auto"/>
        <w:jc w:val="both"/>
        <w:rPr>
          <w:rFonts w:asciiTheme="majorHAnsi" w:hAnsiTheme="majorHAnsi"/>
          <w:sz w:val="24"/>
          <w:szCs w:val="24"/>
          <w:u w:val="single"/>
        </w:rPr>
      </w:pPr>
      <w:r w:rsidRPr="00A01F92">
        <w:rPr>
          <w:rFonts w:asciiTheme="majorHAnsi" w:hAnsiTheme="majorHAnsi"/>
          <w:sz w:val="24"/>
          <w:szCs w:val="24"/>
        </w:rPr>
        <w:t>Należy podkreślić, iż zgodnie z art. 18 ust. 1 Ustawy o promocji zatrudnienia</w:t>
      </w:r>
      <w:r w:rsidR="009B1CB6">
        <w:rPr>
          <w:rFonts w:asciiTheme="majorHAnsi" w:hAnsiTheme="majorHAnsi"/>
          <w:sz w:val="24"/>
          <w:szCs w:val="24"/>
        </w:rPr>
        <w:t xml:space="preserve"> </w:t>
      </w:r>
      <w:r w:rsidR="00480F59">
        <w:rPr>
          <w:rFonts w:asciiTheme="majorHAnsi" w:hAnsiTheme="majorHAnsi"/>
          <w:sz w:val="24"/>
          <w:szCs w:val="24"/>
        </w:rPr>
        <w:br/>
      </w:r>
      <w:r w:rsidRPr="00A01F92">
        <w:rPr>
          <w:rFonts w:asciiTheme="majorHAnsi" w:hAnsiTheme="majorHAnsi"/>
          <w:sz w:val="24"/>
          <w:szCs w:val="24"/>
        </w:rPr>
        <w:t xml:space="preserve">i instytucjach rynku pracy, </w:t>
      </w:r>
      <w:r w:rsidRPr="00A01F92">
        <w:rPr>
          <w:rFonts w:asciiTheme="majorHAnsi" w:hAnsiTheme="majorHAnsi"/>
          <w:sz w:val="24"/>
          <w:szCs w:val="24"/>
          <w:u w:val="single"/>
        </w:rPr>
        <w:t>prowadzenie działalności gospodarczej w zakresie</w:t>
      </w:r>
      <w:r w:rsidRPr="00A01F92">
        <w:rPr>
          <w:rFonts w:asciiTheme="majorHAnsi" w:hAnsiTheme="majorHAnsi"/>
          <w:sz w:val="24"/>
          <w:szCs w:val="24"/>
        </w:rPr>
        <w:t xml:space="preserve"> świadczenia usług pośrednictwa pracy, </w:t>
      </w:r>
      <w:r w:rsidRPr="00A01F92">
        <w:rPr>
          <w:rFonts w:asciiTheme="majorHAnsi" w:hAnsiTheme="majorHAnsi"/>
          <w:sz w:val="24"/>
          <w:szCs w:val="24"/>
          <w:u w:val="single"/>
        </w:rPr>
        <w:t>doradztwa personalnego, poradnictwa zawodowego jest działalnością regulowaną</w:t>
      </w:r>
      <w:r w:rsidRPr="00A01F92">
        <w:rPr>
          <w:rFonts w:asciiTheme="majorHAnsi" w:hAnsiTheme="majorHAnsi"/>
          <w:sz w:val="24"/>
          <w:szCs w:val="24"/>
        </w:rPr>
        <w:t xml:space="preserve"> w rozumieniu ustawy z dnia 6 marca 2018 r. – Prawo Przedsiębiorców (Dz. U. z 2018 r. poz. 646) –i </w:t>
      </w:r>
      <w:r w:rsidRPr="00A01F92">
        <w:rPr>
          <w:rFonts w:asciiTheme="majorHAnsi" w:hAnsiTheme="majorHAnsi"/>
          <w:sz w:val="24"/>
          <w:szCs w:val="24"/>
          <w:u w:val="single"/>
        </w:rPr>
        <w:t>wymaga wpisu do rejestru podmiotów prowadzących agencje zatrudnienia.</w:t>
      </w:r>
    </w:p>
    <w:p w:rsidR="00E40AA9" w:rsidRPr="007F24AA" w:rsidRDefault="00E40AA9" w:rsidP="00E40AA9"/>
    <w:p w:rsidR="00E40AA9" w:rsidRPr="003A3C96" w:rsidRDefault="00E40AA9" w:rsidP="00E40AA9">
      <w:pPr>
        <w:pStyle w:val="Tytu"/>
        <w:numPr>
          <w:ilvl w:val="0"/>
          <w:numId w:val="62"/>
        </w:numPr>
        <w:jc w:val="both"/>
        <w:rPr>
          <w:rStyle w:val="Tytuksiki"/>
          <w:smallCaps w:val="0"/>
          <w:sz w:val="24"/>
          <w:szCs w:val="24"/>
        </w:rPr>
      </w:pPr>
      <w:bookmarkStart w:id="5" w:name="_Toc531333425"/>
      <w:r w:rsidRPr="003A3C96">
        <w:rPr>
          <w:rStyle w:val="Tytuksiki"/>
          <w:smallCaps w:val="0"/>
          <w:sz w:val="24"/>
          <w:szCs w:val="24"/>
        </w:rPr>
        <w:t>Instrumenty i usługi rynku pracy skierowane do osób, które przedwcześnie opuszczają system edukacji lub osób, u których zidentyfikowano potrzebę uzupełnienia lub zdobycia nowych umiejętności i kompetencji:</w:t>
      </w:r>
      <w:bookmarkEnd w:id="5"/>
    </w:p>
    <w:p w:rsidR="00E40AA9" w:rsidRPr="00F95E4E" w:rsidRDefault="00E40AA9" w:rsidP="00E40AA9">
      <w:pPr>
        <w:pStyle w:val="Tekstdymka"/>
      </w:pPr>
    </w:p>
    <w:p w:rsidR="00333A2D" w:rsidRDefault="00A01F92">
      <w:pPr>
        <w:pStyle w:val="Akapitzlist"/>
        <w:numPr>
          <w:ilvl w:val="0"/>
          <w:numId w:val="95"/>
        </w:numPr>
        <w:autoSpaceDE w:val="0"/>
        <w:autoSpaceDN w:val="0"/>
        <w:adjustRightInd w:val="0"/>
        <w:spacing w:after="0" w:line="360" w:lineRule="auto"/>
        <w:ind w:left="1134" w:hanging="425"/>
        <w:jc w:val="both"/>
        <w:rPr>
          <w:rFonts w:ascii="Cambria" w:hAnsi="Cambria"/>
          <w:sz w:val="24"/>
          <w:szCs w:val="24"/>
        </w:rPr>
      </w:pPr>
      <w:r w:rsidRPr="00A01F92">
        <w:rPr>
          <w:rFonts w:ascii="Cambria" w:hAnsi="Cambria"/>
          <w:sz w:val="24"/>
          <w:szCs w:val="24"/>
        </w:rPr>
        <w:t xml:space="preserve">kontynuacja nauki dla osób młodych, u których zdiagnozowano potrzebę uzupełnienia edukacji formalnej lub potrzebę potwierdzenia kwalifikacji m.in. poprzez odpowiednie egzaminy. </w:t>
      </w:r>
    </w:p>
    <w:p w:rsidR="00F4264D" w:rsidRPr="009B1CB6" w:rsidRDefault="00F4264D" w:rsidP="009B1CB6">
      <w:pPr>
        <w:autoSpaceDE w:val="0"/>
        <w:autoSpaceDN w:val="0"/>
        <w:adjustRightInd w:val="0"/>
        <w:spacing w:after="0" w:line="360" w:lineRule="auto"/>
        <w:jc w:val="both"/>
        <w:rPr>
          <w:rFonts w:ascii="Cambria" w:hAnsi="Cambria"/>
          <w:sz w:val="24"/>
          <w:szCs w:val="24"/>
        </w:rPr>
      </w:pPr>
    </w:p>
    <w:p w:rsidR="00F4264D" w:rsidRPr="003F6D3C" w:rsidRDefault="00A01F92" w:rsidP="00F4264D">
      <w:pPr>
        <w:autoSpaceDE w:val="0"/>
        <w:autoSpaceDN w:val="0"/>
        <w:adjustRightInd w:val="0"/>
        <w:spacing w:after="0" w:line="360" w:lineRule="auto"/>
        <w:jc w:val="both"/>
        <w:rPr>
          <w:rFonts w:asciiTheme="majorHAnsi" w:hAnsiTheme="majorHAnsi"/>
          <w:b/>
          <w:sz w:val="24"/>
          <w:szCs w:val="24"/>
        </w:rPr>
      </w:pPr>
      <w:r w:rsidRPr="00A01F92">
        <w:rPr>
          <w:rFonts w:asciiTheme="majorHAnsi" w:hAnsiTheme="majorHAnsi"/>
          <w:b/>
          <w:sz w:val="24"/>
          <w:szCs w:val="24"/>
        </w:rPr>
        <w:t>Egzaminy</w:t>
      </w:r>
    </w:p>
    <w:p w:rsidR="00F4264D" w:rsidRDefault="00A01F92" w:rsidP="009B1CB6">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Pokrywanie kosztów egzaminów umożliwiających uzyskanie świadectw, dyplomów, zaświadczeń określonych uprawnień zawodowych lub tytułów zawodowych oraz kosztów licencji niezbędnych do wykonywania danego zawodu.</w:t>
      </w:r>
    </w:p>
    <w:p w:rsidR="009B1CB6" w:rsidRPr="009B1CB6" w:rsidRDefault="009B1CB6" w:rsidP="009B1CB6">
      <w:pPr>
        <w:autoSpaceDE w:val="0"/>
        <w:autoSpaceDN w:val="0"/>
        <w:adjustRightInd w:val="0"/>
        <w:spacing w:after="0" w:line="360" w:lineRule="auto"/>
        <w:jc w:val="both"/>
        <w:rPr>
          <w:rFonts w:asciiTheme="majorHAnsi" w:hAnsiTheme="majorHAnsi"/>
          <w:sz w:val="24"/>
          <w:szCs w:val="24"/>
        </w:rPr>
      </w:pPr>
    </w:p>
    <w:p w:rsidR="00F4264D" w:rsidRPr="003F6D3C" w:rsidRDefault="00A01F92" w:rsidP="00F4264D">
      <w:pPr>
        <w:numPr>
          <w:ilvl w:val="0"/>
          <w:numId w:val="9"/>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nabywanie, podwyższanie lub dostosowywanie kompetencji i kwalifikacji, niezbędnych na rynku pracy w kontekście zidentyfikowanych potrzeb osoby, której udzielane jest wsparcie, m.in. poprzez wysokiej jakości szkolenia, </w:t>
      </w:r>
    </w:p>
    <w:p w:rsidR="00F4264D" w:rsidRPr="003F6D3C" w:rsidRDefault="00F4264D" w:rsidP="00F4264D">
      <w:pPr>
        <w:pStyle w:val="Akapitzlist"/>
        <w:autoSpaceDE w:val="0"/>
        <w:autoSpaceDN w:val="0"/>
        <w:adjustRightInd w:val="0"/>
        <w:spacing w:after="0" w:line="360" w:lineRule="auto"/>
        <w:ind w:left="1068"/>
        <w:jc w:val="both"/>
        <w:rPr>
          <w:rFonts w:asciiTheme="majorHAnsi" w:hAnsiTheme="majorHAnsi"/>
          <w:sz w:val="24"/>
          <w:szCs w:val="24"/>
        </w:rPr>
      </w:pPr>
    </w:p>
    <w:p w:rsidR="009B1CB6" w:rsidRPr="003F6D3C" w:rsidRDefault="009B1CB6" w:rsidP="00B03826">
      <w:pPr>
        <w:autoSpaceDE w:val="0"/>
        <w:autoSpaceDN w:val="0"/>
        <w:adjustRightInd w:val="0"/>
        <w:spacing w:after="0"/>
        <w:jc w:val="both"/>
        <w:rPr>
          <w:rFonts w:asciiTheme="majorHAnsi" w:hAnsiTheme="majorHAnsi"/>
          <w:b/>
          <w:sz w:val="24"/>
          <w:szCs w:val="24"/>
        </w:rPr>
      </w:pPr>
    </w:p>
    <w:p w:rsidR="00E40AA9" w:rsidRPr="003F6D3C" w:rsidRDefault="00A01F92" w:rsidP="00E40AA9">
      <w:pPr>
        <w:autoSpaceDE w:val="0"/>
        <w:autoSpaceDN w:val="0"/>
        <w:adjustRightInd w:val="0"/>
        <w:spacing w:after="0" w:line="360" w:lineRule="auto"/>
        <w:jc w:val="both"/>
        <w:rPr>
          <w:rFonts w:asciiTheme="majorHAnsi" w:hAnsiTheme="majorHAnsi"/>
          <w:b/>
          <w:sz w:val="24"/>
          <w:szCs w:val="24"/>
        </w:rPr>
      </w:pPr>
      <w:r w:rsidRPr="00A01F92">
        <w:rPr>
          <w:rFonts w:asciiTheme="majorHAnsi" w:hAnsiTheme="majorHAnsi"/>
          <w:b/>
          <w:sz w:val="24"/>
          <w:szCs w:val="24"/>
        </w:rPr>
        <w:t>Szkolenia</w:t>
      </w:r>
    </w:p>
    <w:p w:rsidR="00E40AA9"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Dobór szkoleń musi uwzględniać zdiagnozowane potrzeby i potencjał uczestnika projektu oraz potrzeby lokalnego i regionalnego rynku pracy. </w:t>
      </w:r>
    </w:p>
    <w:p w:rsidR="00E40AA9"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Czas trwania i tryb szkoleń powinien być dostosowany do realnych potrzeb uzyskania kwalifikacji lub kompetencji po ich zakończeniu. </w:t>
      </w:r>
    </w:p>
    <w:p w:rsidR="00E40AA9"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Szkolenia w ramach projektu muszą prowadzić do nabycia kwalifikacji lub kompetencji. Wymogi w zakresie uznawania kwalifikacji zawodowych określone zostały w dokumencie </w:t>
      </w:r>
      <w:r w:rsidRPr="00A01F92">
        <w:rPr>
          <w:rFonts w:asciiTheme="majorHAnsi" w:hAnsiTheme="majorHAnsi"/>
          <w:i/>
          <w:sz w:val="24"/>
          <w:szCs w:val="24"/>
        </w:rPr>
        <w:t xml:space="preserve">Podstawowe informacje dotyczące uzyskania kwalifikacji w ramach projektów współfinansowanych z Europejskiego Funduszu Społecznego </w:t>
      </w:r>
      <w:r w:rsidRPr="00A01F92">
        <w:rPr>
          <w:rFonts w:asciiTheme="majorHAnsi" w:hAnsiTheme="majorHAnsi"/>
          <w:sz w:val="24"/>
          <w:szCs w:val="24"/>
        </w:rPr>
        <w:t>wydanym przez IZ PO KL stanowiącym załącznik nr 12 Regulaminu konkursu.</w:t>
      </w:r>
      <w:r w:rsidRPr="00A01F92">
        <w:rPr>
          <w:rFonts w:asciiTheme="majorHAnsi" w:hAnsiTheme="majorHAnsi"/>
          <w:i/>
          <w:sz w:val="26"/>
        </w:rPr>
        <w:t xml:space="preserve"> </w:t>
      </w:r>
    </w:p>
    <w:p w:rsidR="00651EE2" w:rsidRPr="003F6D3C" w:rsidRDefault="00651EE2" w:rsidP="00651EE2">
      <w:pPr>
        <w:autoSpaceDE w:val="0"/>
        <w:autoSpaceDN w:val="0"/>
        <w:adjustRightInd w:val="0"/>
        <w:spacing w:after="0" w:line="360" w:lineRule="auto"/>
        <w:jc w:val="both"/>
        <w:rPr>
          <w:rFonts w:asciiTheme="majorHAnsi" w:hAnsiTheme="majorHAnsi"/>
          <w:sz w:val="24"/>
          <w:szCs w:val="24"/>
          <w:highlight w:val="yellow"/>
        </w:rPr>
      </w:pPr>
    </w:p>
    <w:p w:rsidR="00651EE2" w:rsidRPr="003F6D3C" w:rsidRDefault="00A01F92" w:rsidP="00651EE2">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Efektem szkolenia powinno być nabycie kwalifikacji lub kompetencji (konkretnych efektów uczenia się uzyskiwanych w toku szkolenia) potwierdzonych odpowiednim dokumentem (np. certyfikatem), który powinien zawierać informacje na temat uzyskanych przez uczestnika efektów uczenia się w rozumieniu </w:t>
      </w:r>
      <w:r w:rsidRPr="00A01F92">
        <w:rPr>
          <w:rFonts w:asciiTheme="majorHAnsi" w:hAnsiTheme="majorHAnsi"/>
          <w:i/>
          <w:sz w:val="24"/>
          <w:szCs w:val="24"/>
        </w:rPr>
        <w:t>Wytycznych w zakresie monitorowania postępu rzeczowego realizacji programów operacyjnych na lata 2014-2020</w:t>
      </w:r>
      <w:r w:rsidRPr="00A01F92">
        <w:rPr>
          <w:rFonts w:asciiTheme="majorHAnsi" w:hAnsiTheme="majorHAnsi"/>
          <w:sz w:val="24"/>
          <w:szCs w:val="24"/>
        </w:rPr>
        <w:t xml:space="preserve">. Nabycie kwalifikacji lub kompetencji w rozumieniu </w:t>
      </w:r>
      <w:r w:rsidRPr="00A01F92">
        <w:rPr>
          <w:rFonts w:asciiTheme="majorHAnsi" w:hAnsiTheme="majorHAnsi"/>
          <w:i/>
          <w:sz w:val="24"/>
          <w:szCs w:val="24"/>
        </w:rPr>
        <w:t>Wytycznych w zakresie realizacji przedsięwzięć z udziałem środków Europejskiego Funduszu Społecznego</w:t>
      </w:r>
      <w:r w:rsidR="00480F59">
        <w:rPr>
          <w:rFonts w:asciiTheme="majorHAnsi" w:hAnsiTheme="majorHAnsi"/>
          <w:i/>
          <w:sz w:val="24"/>
          <w:szCs w:val="24"/>
        </w:rPr>
        <w:t xml:space="preserve"> </w:t>
      </w:r>
      <w:r w:rsidR="00480F59">
        <w:rPr>
          <w:rFonts w:asciiTheme="majorHAnsi" w:hAnsiTheme="majorHAnsi"/>
          <w:i/>
          <w:sz w:val="24"/>
          <w:szCs w:val="24"/>
        </w:rPr>
        <w:br/>
      </w:r>
      <w:r w:rsidRPr="00A01F92">
        <w:rPr>
          <w:rFonts w:asciiTheme="majorHAnsi" w:hAnsiTheme="majorHAnsi"/>
          <w:i/>
          <w:sz w:val="24"/>
          <w:szCs w:val="24"/>
        </w:rPr>
        <w:t>w obszarze edukacji na lata 2014-2020</w:t>
      </w:r>
      <w:r w:rsidRPr="00A01F92">
        <w:rPr>
          <w:rFonts w:asciiTheme="majorHAnsi" w:hAnsiTheme="majorHAnsi"/>
          <w:sz w:val="24"/>
          <w:szCs w:val="24"/>
        </w:rPr>
        <w:t xml:space="preserve"> powinno być weryfikowane poprzez przeprowadzenie odpowiedniego ich sprawdzenia (np. w formie egzaminu).</w:t>
      </w:r>
    </w:p>
    <w:p w:rsidR="004977C7" w:rsidRPr="003F6D3C" w:rsidRDefault="004977C7" w:rsidP="00E40AA9">
      <w:pPr>
        <w:autoSpaceDE w:val="0"/>
        <w:autoSpaceDN w:val="0"/>
        <w:adjustRightInd w:val="0"/>
        <w:spacing w:after="0" w:line="360" w:lineRule="auto"/>
        <w:jc w:val="both"/>
        <w:rPr>
          <w:rFonts w:asciiTheme="majorHAnsi" w:hAnsiTheme="majorHAnsi"/>
          <w:sz w:val="24"/>
          <w:szCs w:val="24"/>
        </w:rPr>
      </w:pPr>
    </w:p>
    <w:p w:rsidR="00E40AA9" w:rsidRPr="003F6D3C" w:rsidRDefault="00A01F92" w:rsidP="00E40AA9">
      <w:pPr>
        <w:autoSpaceDE w:val="0"/>
        <w:autoSpaceDN w:val="0"/>
        <w:adjustRightInd w:val="0"/>
        <w:spacing w:after="0" w:line="360" w:lineRule="auto"/>
        <w:jc w:val="both"/>
        <w:rPr>
          <w:rFonts w:asciiTheme="majorHAnsi" w:hAnsiTheme="majorHAnsi"/>
          <w:b/>
          <w:sz w:val="24"/>
          <w:szCs w:val="24"/>
        </w:rPr>
      </w:pPr>
      <w:r w:rsidRPr="00A01F92">
        <w:rPr>
          <w:rFonts w:asciiTheme="majorHAnsi" w:hAnsiTheme="majorHAnsi"/>
          <w:b/>
          <w:sz w:val="24"/>
          <w:szCs w:val="24"/>
        </w:rPr>
        <w:t>Wykonawcy szkoleń muszą posiadać wpis do rejestru instytucji szkoleniowych prowadzony przez Wojewódzki Urząd Pracy, właściwy ze względu na siedzibę instytucji szkoleniowej.</w:t>
      </w:r>
    </w:p>
    <w:p w:rsidR="004977C7" w:rsidRPr="003F6D3C" w:rsidRDefault="004977C7" w:rsidP="00FD50B0">
      <w:pPr>
        <w:autoSpaceDE w:val="0"/>
        <w:autoSpaceDN w:val="0"/>
        <w:adjustRightInd w:val="0"/>
        <w:spacing w:after="0" w:line="360" w:lineRule="auto"/>
        <w:jc w:val="both"/>
        <w:rPr>
          <w:rFonts w:asciiTheme="majorHAnsi" w:hAnsiTheme="majorHAnsi"/>
          <w:sz w:val="24"/>
          <w:szCs w:val="24"/>
        </w:rPr>
      </w:pPr>
    </w:p>
    <w:p w:rsidR="00D8382C" w:rsidRPr="003F6D3C" w:rsidRDefault="00A01F92" w:rsidP="00FD50B0">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W każdym przypadku podmiot/osoba przeprowadzająca szkolenia musi posiadać odpowiednią wiedzę i praktyczne doświadczenie w danym obszarze, zapewniające wysoki poziom merytoryczny szkolenia.</w:t>
      </w:r>
    </w:p>
    <w:p w:rsidR="004977C7" w:rsidRDefault="004977C7" w:rsidP="00E40AA9">
      <w:pPr>
        <w:autoSpaceDE w:val="0"/>
        <w:autoSpaceDN w:val="0"/>
        <w:adjustRightInd w:val="0"/>
        <w:spacing w:after="0" w:line="360" w:lineRule="auto"/>
        <w:jc w:val="both"/>
        <w:rPr>
          <w:rFonts w:ascii="Cambria" w:hAnsi="Cambria"/>
          <w:sz w:val="24"/>
          <w:szCs w:val="24"/>
        </w:rPr>
      </w:pPr>
    </w:p>
    <w:p w:rsidR="0071559E" w:rsidRPr="008C1754" w:rsidRDefault="00E40AA9" w:rsidP="00E40AA9">
      <w:pPr>
        <w:autoSpaceDE w:val="0"/>
        <w:autoSpaceDN w:val="0"/>
        <w:adjustRightInd w:val="0"/>
        <w:spacing w:after="0" w:line="360" w:lineRule="auto"/>
        <w:jc w:val="both"/>
        <w:rPr>
          <w:rFonts w:ascii="Cambria" w:hAnsi="Cambria"/>
          <w:sz w:val="24"/>
          <w:szCs w:val="24"/>
        </w:rPr>
      </w:pPr>
      <w:r w:rsidRPr="005F4E13">
        <w:rPr>
          <w:rFonts w:ascii="Cambria" w:hAnsi="Cambria"/>
          <w:sz w:val="24"/>
          <w:szCs w:val="24"/>
        </w:rPr>
        <w:t xml:space="preserve">Uczestnik szkolenia otrzymuje stypendium szkoleniowe </w:t>
      </w:r>
      <w:r w:rsidR="00176D5E">
        <w:rPr>
          <w:rFonts w:ascii="Cambria" w:hAnsi="Cambria"/>
          <w:sz w:val="24"/>
          <w:szCs w:val="24"/>
        </w:rPr>
        <w:t xml:space="preserve">w wysokości </w:t>
      </w:r>
      <w:r w:rsidR="00A01F92" w:rsidRPr="00A01F92">
        <w:rPr>
          <w:rFonts w:ascii="Cambria" w:hAnsi="Cambria"/>
          <w:sz w:val="24"/>
          <w:szCs w:val="24"/>
        </w:rPr>
        <w:t>6,78zł</w:t>
      </w:r>
      <w:r w:rsidR="00176D5E">
        <w:rPr>
          <w:rFonts w:ascii="Cambria" w:hAnsi="Cambria"/>
          <w:sz w:val="24"/>
          <w:szCs w:val="24"/>
        </w:rPr>
        <w:t>/h. Jest  to </w:t>
      </w:r>
      <w:r w:rsidRPr="005F4E13">
        <w:rPr>
          <w:rFonts w:ascii="Cambria" w:hAnsi="Cambria"/>
          <w:sz w:val="24"/>
          <w:szCs w:val="24"/>
        </w:rPr>
        <w:t>stawka godzinowa odpowiadająca obowiązkowi wypłaty stypendium szkoleniowego w miesięcznej wysokości odpowiednio 120% zasiłku dla bezrobotnych</w:t>
      </w:r>
      <w:r w:rsidRPr="005F4E13">
        <w:rPr>
          <w:rFonts w:ascii="Cambria" w:hAnsi="Cambria"/>
          <w:i/>
          <w:sz w:val="24"/>
          <w:szCs w:val="24"/>
        </w:rPr>
        <w:t>,</w:t>
      </w:r>
      <w:r w:rsidRPr="005F4E13">
        <w:rPr>
          <w:rFonts w:ascii="Cambria" w:hAnsi="Cambria"/>
          <w:sz w:val="24"/>
          <w:szCs w:val="24"/>
        </w:rPr>
        <w:t xml:space="preserve"> jeżeli </w:t>
      </w:r>
      <w:r w:rsidRPr="005F4E13">
        <w:rPr>
          <w:rFonts w:ascii="Cambria" w:hAnsi="Cambria"/>
          <w:sz w:val="24"/>
          <w:szCs w:val="24"/>
        </w:rPr>
        <w:lastRenderedPageBreak/>
        <w:t>miesięczny wymiar szkolenia wynosi co najmniej 150 godzin. W przypadku niższego miesięcznego wymiaru godzin szkolenia wysokość stypendium ustala się proporcjonalnie, z tym że stypendium nie może być niższe niż 20% zasiłku dla bezrobotnych</w:t>
      </w:r>
      <w:r w:rsidRPr="005F4E13">
        <w:rPr>
          <w:rFonts w:ascii="Cambria" w:hAnsi="Cambria"/>
          <w:i/>
          <w:sz w:val="24"/>
          <w:szCs w:val="24"/>
        </w:rPr>
        <w:t>.</w:t>
      </w:r>
      <w:r w:rsidRPr="005F4E13">
        <w:rPr>
          <w:rFonts w:ascii="Cambria" w:hAnsi="Cambria"/>
          <w:sz w:val="24"/>
          <w:szCs w:val="24"/>
        </w:rPr>
        <w:t xml:space="preserve"> </w:t>
      </w:r>
      <w:r w:rsidR="00E5755F" w:rsidRPr="005F4E13">
        <w:rPr>
          <w:rFonts w:ascii="Cambria" w:hAnsi="Cambria"/>
          <w:sz w:val="24"/>
          <w:szCs w:val="24"/>
        </w:rPr>
        <w:t>Beneficjent organizując wsparcie szkoleniowe w</w:t>
      </w:r>
      <w:r w:rsidR="00533EF8" w:rsidRPr="005F4E13">
        <w:rPr>
          <w:rFonts w:ascii="Cambria" w:hAnsi="Cambria"/>
          <w:sz w:val="24"/>
          <w:szCs w:val="24"/>
        </w:rPr>
        <w:t xml:space="preserve"> opracowanym </w:t>
      </w:r>
      <w:r w:rsidR="00E5755F" w:rsidRPr="005F4E13">
        <w:rPr>
          <w:rFonts w:ascii="Cambria" w:hAnsi="Cambria"/>
          <w:sz w:val="24"/>
          <w:szCs w:val="24"/>
        </w:rPr>
        <w:t xml:space="preserve"> </w:t>
      </w:r>
      <w:r w:rsidR="005F4E13">
        <w:rPr>
          <w:rFonts w:ascii="Cambria" w:hAnsi="Cambria"/>
          <w:sz w:val="24"/>
          <w:szCs w:val="24"/>
        </w:rPr>
        <w:t>harmonogramie szkoleń powinien</w:t>
      </w:r>
      <w:r w:rsidR="00E5755F" w:rsidRPr="005F4E13">
        <w:rPr>
          <w:rFonts w:ascii="Cambria" w:hAnsi="Cambria"/>
          <w:sz w:val="24"/>
          <w:szCs w:val="24"/>
        </w:rPr>
        <w:t xml:space="preserve"> uwzględnić k</w:t>
      </w:r>
      <w:r w:rsidR="00176D5E">
        <w:rPr>
          <w:rFonts w:ascii="Cambria" w:hAnsi="Cambria"/>
          <w:sz w:val="24"/>
          <w:szCs w:val="24"/>
        </w:rPr>
        <w:t>onieczność wypłaty stypendium w </w:t>
      </w:r>
      <w:r w:rsidR="00533EF8" w:rsidRPr="005F4E13">
        <w:rPr>
          <w:rFonts w:ascii="Cambria" w:hAnsi="Cambria"/>
          <w:sz w:val="24"/>
          <w:szCs w:val="24"/>
        </w:rPr>
        <w:t xml:space="preserve">miesięcznej </w:t>
      </w:r>
      <w:r w:rsidR="00E5755F" w:rsidRPr="005F4E13">
        <w:rPr>
          <w:rFonts w:ascii="Cambria" w:hAnsi="Cambria"/>
          <w:sz w:val="24"/>
          <w:szCs w:val="24"/>
        </w:rPr>
        <w:t>wysokości co najmniej 20% zasiłku</w:t>
      </w:r>
      <w:r w:rsidR="00ED0B67" w:rsidRPr="005F4E13">
        <w:rPr>
          <w:rFonts w:ascii="Cambria" w:hAnsi="Cambria"/>
          <w:sz w:val="24"/>
          <w:szCs w:val="24"/>
        </w:rPr>
        <w:t>. W związku z powyższym planując szkolenie trwające dwa lub więcej miesięcy należy zapewnić taką liczbę godzin wsparcia w drugim lub kolejnym miesiącu, która umożliwi wypłatę stypendium w ww. wymiarze.</w:t>
      </w:r>
      <w:r w:rsidR="004977C7">
        <w:rPr>
          <w:rFonts w:ascii="Cambria" w:hAnsi="Cambria"/>
          <w:sz w:val="24"/>
          <w:szCs w:val="24"/>
        </w:rPr>
        <w:t xml:space="preserve"> </w:t>
      </w:r>
      <w:r w:rsidRPr="008C1754">
        <w:rPr>
          <w:rFonts w:ascii="Cambria" w:hAnsi="Cambria"/>
          <w:sz w:val="24"/>
          <w:szCs w:val="24"/>
        </w:rPr>
        <w:t xml:space="preserve">Maksymalna i </w:t>
      </w:r>
      <w:proofErr w:type="spellStart"/>
      <w:r w:rsidRPr="008C1754">
        <w:rPr>
          <w:rFonts w:ascii="Cambria" w:hAnsi="Cambria"/>
          <w:sz w:val="24"/>
          <w:szCs w:val="24"/>
        </w:rPr>
        <w:t>kwalifikowalna</w:t>
      </w:r>
      <w:proofErr w:type="spellEnd"/>
      <w:r w:rsidRPr="008C1754">
        <w:rPr>
          <w:rFonts w:ascii="Cambria" w:hAnsi="Cambria"/>
          <w:sz w:val="24"/>
          <w:szCs w:val="24"/>
        </w:rPr>
        <w:t xml:space="preserve"> w ramach projektu wysokość stypendium szkoleniowego rozliczanego w danym miesiącu nie może przekroczyć 120 % zasiłku dla bezrobotnych</w:t>
      </w:r>
      <w:r w:rsidR="001352D8">
        <w:rPr>
          <w:rFonts w:ascii="Cambria" w:hAnsi="Cambria"/>
          <w:sz w:val="24"/>
          <w:szCs w:val="24"/>
        </w:rPr>
        <w:t>,</w:t>
      </w:r>
      <w:r w:rsidRPr="008C1754">
        <w:rPr>
          <w:rFonts w:ascii="Cambria" w:hAnsi="Cambria"/>
          <w:sz w:val="24"/>
          <w:szCs w:val="24"/>
        </w:rPr>
        <w:t xml:space="preserve"> tj</w:t>
      </w:r>
      <w:r w:rsidRPr="005F4E13">
        <w:rPr>
          <w:rFonts w:ascii="Cambria" w:hAnsi="Cambria"/>
          <w:sz w:val="24"/>
          <w:szCs w:val="24"/>
        </w:rPr>
        <w:t xml:space="preserve">. </w:t>
      </w:r>
      <w:r w:rsidR="00A01F92" w:rsidRPr="00A01F92">
        <w:rPr>
          <w:rFonts w:ascii="Cambria" w:hAnsi="Cambria"/>
          <w:sz w:val="24"/>
          <w:szCs w:val="24"/>
        </w:rPr>
        <w:t>1 017,40 zł.</w:t>
      </w:r>
      <w:r w:rsidRPr="005F4E13">
        <w:rPr>
          <w:rFonts w:ascii="Cambria" w:hAnsi="Cambria"/>
          <w:sz w:val="24"/>
          <w:szCs w:val="24"/>
        </w:rPr>
        <w:t xml:space="preserve"> </w:t>
      </w:r>
      <w:r w:rsidR="007C1C81" w:rsidRPr="005F4E13">
        <w:rPr>
          <w:rFonts w:ascii="Cambria" w:hAnsi="Cambria"/>
          <w:sz w:val="24"/>
          <w:szCs w:val="24"/>
        </w:rPr>
        <w:t xml:space="preserve">Koszt składek ponoszonych przez beneficjenta jest wydatkiem </w:t>
      </w:r>
      <w:proofErr w:type="spellStart"/>
      <w:r w:rsidR="007C1C81" w:rsidRPr="005F4E13">
        <w:rPr>
          <w:rFonts w:ascii="Cambria" w:hAnsi="Cambria"/>
          <w:sz w:val="24"/>
          <w:szCs w:val="24"/>
        </w:rPr>
        <w:t>kwalifikowalnym</w:t>
      </w:r>
      <w:proofErr w:type="spellEnd"/>
      <w:r w:rsidR="007C1C81" w:rsidRPr="005F4E13">
        <w:rPr>
          <w:rFonts w:ascii="Cambria" w:hAnsi="Cambria"/>
          <w:sz w:val="24"/>
          <w:szCs w:val="24"/>
        </w:rPr>
        <w:t xml:space="preserve"> w projekcie, który nie zawiera się w kwocie stypendium. </w:t>
      </w:r>
      <w:r w:rsidRPr="005F4E13">
        <w:rPr>
          <w:rFonts w:ascii="Cambria" w:hAnsi="Cambria"/>
          <w:sz w:val="24"/>
          <w:szCs w:val="24"/>
        </w:rPr>
        <w:t>Uczestnicy</w:t>
      </w:r>
      <w:r w:rsidRPr="008C1754">
        <w:rPr>
          <w:rFonts w:ascii="Cambria" w:hAnsi="Cambria"/>
          <w:sz w:val="24"/>
          <w:szCs w:val="24"/>
        </w:rPr>
        <w:t xml:space="preserve"> obowiązkowo podlegają także ubezpieczeniu zdrowotnemu, jeżeli nie podlegają temu ubezpieczeniu z innego tytułu </w:t>
      </w:r>
      <w:r w:rsidR="00A01F92" w:rsidRPr="00A01F92">
        <w:rPr>
          <w:rFonts w:ascii="Cambria" w:hAnsi="Cambria"/>
          <w:sz w:val="24"/>
          <w:szCs w:val="24"/>
        </w:rPr>
        <w:t xml:space="preserve">(na podstawie art. 66 ust.1 </w:t>
      </w:r>
      <w:proofErr w:type="spellStart"/>
      <w:r w:rsidR="00A01F92" w:rsidRPr="00A01F92">
        <w:rPr>
          <w:rFonts w:ascii="Cambria" w:hAnsi="Cambria"/>
          <w:sz w:val="24"/>
          <w:szCs w:val="24"/>
        </w:rPr>
        <w:t>pkt</w:t>
      </w:r>
      <w:proofErr w:type="spellEnd"/>
      <w:r w:rsidR="00A01F92" w:rsidRPr="00A01F92">
        <w:rPr>
          <w:rFonts w:ascii="Cambria" w:hAnsi="Cambria"/>
          <w:sz w:val="24"/>
          <w:szCs w:val="24"/>
        </w:rPr>
        <w:t xml:space="preserve"> 24a Ustawy z dnia 27 sierpnia 2004 r. o świadczeniach opieki zdrowotnej finansowanych ze środków publicznych). Przy czym zgodnie z art. 83 ust. 2 wskazanej ustawy w przypadku nieobliczania zaliczki na podatek dochodowy od osób fizycznych przez płatnika, od przychodów stanowiących podstawę wymiaru składki, zgodnie z przepisami Ustawy z dnia 26 lipca 1991 r. o podatku dochodowym od osób fizycznych, składkę na ubezpieczenie</w:t>
      </w:r>
      <w:r w:rsidRPr="008C1754">
        <w:rPr>
          <w:rFonts w:ascii="Cambria" w:hAnsi="Cambria"/>
          <w:sz w:val="24"/>
          <w:szCs w:val="24"/>
        </w:rPr>
        <w:t xml:space="preserve"> zdrowotne obliczoną za posz</w:t>
      </w:r>
      <w:r w:rsidR="00176D5E">
        <w:rPr>
          <w:rFonts w:ascii="Cambria" w:hAnsi="Cambria"/>
          <w:sz w:val="24"/>
          <w:szCs w:val="24"/>
        </w:rPr>
        <w:t>czególne miesiące obniża się do </w:t>
      </w:r>
      <w:r w:rsidRPr="008C1754">
        <w:rPr>
          <w:rFonts w:ascii="Cambria" w:hAnsi="Cambria"/>
          <w:sz w:val="24"/>
          <w:szCs w:val="24"/>
        </w:rPr>
        <w:t>wysokości 0,00 zł. Zatem z uwagi na fakt niepobierania zaliczek na podatek dochodowy od świadczeń wypłacanych uczestnikom projektów PO WER</w:t>
      </w:r>
      <w:r w:rsidR="006F312A">
        <w:rPr>
          <w:rFonts w:ascii="Cambria" w:hAnsi="Cambria"/>
          <w:sz w:val="24"/>
          <w:szCs w:val="24"/>
        </w:rPr>
        <w:t>,</w:t>
      </w:r>
      <w:r w:rsidRPr="008C1754">
        <w:rPr>
          <w:rFonts w:ascii="Cambria" w:hAnsi="Cambria"/>
          <w:sz w:val="24"/>
          <w:szCs w:val="24"/>
        </w:rPr>
        <w:t xml:space="preserve"> istnieje podstawa do naliczenia składki zdrowotnej, przy czym sama składka zdrowotna będzie wynosiła 0,00 zł. Równocześnie płatnik powinien ująć składk</w:t>
      </w:r>
      <w:r w:rsidR="00176D5E">
        <w:rPr>
          <w:rFonts w:ascii="Cambria" w:hAnsi="Cambria"/>
          <w:sz w:val="24"/>
          <w:szCs w:val="24"/>
        </w:rPr>
        <w:t>i w wysokości 0,00 zł w </w:t>
      </w:r>
      <w:r w:rsidRPr="008C1754">
        <w:rPr>
          <w:rFonts w:ascii="Cambria" w:hAnsi="Cambria"/>
          <w:sz w:val="24"/>
          <w:szCs w:val="24"/>
        </w:rPr>
        <w:t>deklaracji DRA. Dzięki temu uczestnik będzie osobą ubezpieczoną.</w:t>
      </w:r>
    </w:p>
    <w:tbl>
      <w:tblPr>
        <w:tblStyle w:val="Tabela-Siatka"/>
        <w:tblW w:w="0" w:type="auto"/>
        <w:shd w:val="clear" w:color="auto" w:fill="BFBFBF" w:themeFill="background1" w:themeFillShade="BF"/>
        <w:tblLook w:val="04A0"/>
      </w:tblPr>
      <w:tblGrid>
        <w:gridCol w:w="9211"/>
      </w:tblGrid>
      <w:tr w:rsidR="00F41342" w:rsidTr="00F41342">
        <w:tc>
          <w:tcPr>
            <w:tcW w:w="9211" w:type="dxa"/>
            <w:shd w:val="clear" w:color="auto" w:fill="BFBFBF" w:themeFill="background1" w:themeFillShade="BF"/>
          </w:tcPr>
          <w:p w:rsidR="00333A2D" w:rsidRDefault="00A01F92">
            <w:pPr>
              <w:autoSpaceDE w:val="0"/>
              <w:autoSpaceDN w:val="0"/>
              <w:adjustRightInd w:val="0"/>
              <w:spacing w:after="0" w:line="360" w:lineRule="auto"/>
              <w:jc w:val="both"/>
              <w:rPr>
                <w:rFonts w:ascii="Cambria" w:hAnsi="Cambria"/>
                <w:b/>
                <w:sz w:val="24"/>
                <w:szCs w:val="24"/>
              </w:rPr>
            </w:pPr>
            <w:r w:rsidRPr="00A01F92">
              <w:rPr>
                <w:rFonts w:ascii="Cambria" w:hAnsi="Cambria"/>
                <w:b/>
                <w:sz w:val="24"/>
                <w:szCs w:val="24"/>
              </w:rPr>
              <w:t xml:space="preserve">Dodatkowo Beneficjent powinien określić wymagany poziom uczestnictwa w szkoleniu, np. w umowie z uczestnikiem projektu. Wymagany poziom uczestnictwa powinien uwzględnić specyfikę realizowanych w projekcie zajęć. </w:t>
            </w:r>
            <w:r w:rsidRPr="00A01F92">
              <w:rPr>
                <w:rFonts w:ascii="Cambria" w:hAnsi="Cambria"/>
                <w:b/>
                <w:sz w:val="24"/>
                <w:szCs w:val="24"/>
              </w:rPr>
              <w:br/>
              <w:t>W związku z powyższym WUP w Toruniu  rekomenduje, by w przypadku szkoleń krótkotrwałych (np. jednodniowych lub dwudniowych) wymagać obecność uczestników w 100% realizowanych zajęć, a w przypadku szkoleń wielodniowych lub długotrwałych  w co najmniej 80%.</w:t>
            </w:r>
          </w:p>
        </w:tc>
      </w:tr>
    </w:tbl>
    <w:p w:rsidR="00E40AA9" w:rsidRPr="003F6D3C" w:rsidRDefault="00A01F92" w:rsidP="00E40AA9">
      <w:pPr>
        <w:pStyle w:val="Tytu"/>
        <w:numPr>
          <w:ilvl w:val="0"/>
          <w:numId w:val="62"/>
        </w:numPr>
        <w:jc w:val="both"/>
        <w:rPr>
          <w:rFonts w:asciiTheme="majorHAnsi" w:hAnsiTheme="majorHAnsi"/>
          <w:sz w:val="24"/>
          <w:szCs w:val="24"/>
        </w:rPr>
      </w:pPr>
      <w:bookmarkStart w:id="6" w:name="_Toc531333426"/>
      <w:r w:rsidRPr="00A01F92">
        <w:rPr>
          <w:rFonts w:asciiTheme="majorHAnsi" w:hAnsiTheme="majorHAnsi"/>
          <w:sz w:val="24"/>
          <w:szCs w:val="24"/>
        </w:rPr>
        <w:lastRenderedPageBreak/>
        <w:t>Instrumenty i usługi rynku pracy służące zdobyciu doświadczenia zawodowego wymaganego przez pracodawców:</w:t>
      </w:r>
      <w:bookmarkEnd w:id="6"/>
    </w:p>
    <w:p w:rsidR="00E40AA9" w:rsidRPr="003F6D3C" w:rsidRDefault="00E40AA9" w:rsidP="00B03826">
      <w:pPr>
        <w:pStyle w:val="Tytu"/>
        <w:spacing w:before="0" w:after="0" w:line="240" w:lineRule="auto"/>
        <w:ind w:left="357"/>
        <w:jc w:val="both"/>
        <w:rPr>
          <w:rFonts w:asciiTheme="majorHAnsi" w:hAnsiTheme="majorHAnsi"/>
          <w:sz w:val="24"/>
          <w:szCs w:val="24"/>
        </w:rPr>
      </w:pPr>
    </w:p>
    <w:p w:rsidR="00E40AA9" w:rsidRPr="003F6D3C" w:rsidRDefault="00A01F92" w:rsidP="00E40AA9">
      <w:pPr>
        <w:pStyle w:val="Akapitzlist"/>
        <w:numPr>
          <w:ilvl w:val="0"/>
          <w:numId w:val="11"/>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nabywanie lub uzupełnianie doświadczenia zawodowego oraz praktycznych umiejętności w zakresie wykonywania danego zawodu, m.in. poprzez staże i praktyki, spełniające standardy wskazane w Europejskiej Ramie Jakości Praktyk i Staży,</w:t>
      </w:r>
    </w:p>
    <w:p w:rsidR="00E40AA9" w:rsidRPr="003F6D3C" w:rsidRDefault="00E40AA9" w:rsidP="00E40AA9">
      <w:pPr>
        <w:spacing w:after="0" w:line="360" w:lineRule="auto"/>
        <w:jc w:val="both"/>
        <w:rPr>
          <w:rFonts w:asciiTheme="majorHAnsi" w:hAnsiTheme="majorHAnsi"/>
          <w:sz w:val="24"/>
          <w:szCs w:val="24"/>
        </w:rPr>
      </w:pPr>
    </w:p>
    <w:p w:rsidR="00E40AA9" w:rsidRPr="003F6D3C" w:rsidRDefault="00A01F92" w:rsidP="00E40AA9">
      <w:pPr>
        <w:spacing w:after="0" w:line="360" w:lineRule="auto"/>
        <w:jc w:val="both"/>
        <w:rPr>
          <w:rFonts w:asciiTheme="majorHAnsi" w:hAnsiTheme="majorHAnsi"/>
          <w:b/>
          <w:sz w:val="24"/>
          <w:szCs w:val="24"/>
        </w:rPr>
      </w:pPr>
      <w:r w:rsidRPr="00A01F92">
        <w:rPr>
          <w:rFonts w:asciiTheme="majorHAnsi" w:hAnsiTheme="majorHAnsi"/>
          <w:b/>
          <w:sz w:val="24"/>
          <w:szCs w:val="24"/>
        </w:rPr>
        <w:t>Warunki realizacji staży</w:t>
      </w:r>
    </w:p>
    <w:p w:rsidR="00E40AA9" w:rsidRPr="003F6D3C" w:rsidRDefault="00E40AA9" w:rsidP="00B03826">
      <w:pPr>
        <w:autoSpaceDE w:val="0"/>
        <w:autoSpaceDN w:val="0"/>
        <w:adjustRightInd w:val="0"/>
        <w:spacing w:after="0" w:line="360" w:lineRule="auto"/>
        <w:jc w:val="both"/>
        <w:rPr>
          <w:rFonts w:asciiTheme="majorHAnsi" w:hAnsiTheme="majorHAnsi"/>
          <w:b/>
          <w:bCs/>
          <w:sz w:val="24"/>
          <w:szCs w:val="24"/>
        </w:rPr>
      </w:pPr>
    </w:p>
    <w:p w:rsidR="00333A2D" w:rsidRDefault="00A01F92">
      <w:pPr>
        <w:spacing w:line="360" w:lineRule="auto"/>
        <w:jc w:val="both"/>
        <w:rPr>
          <w:rFonts w:asciiTheme="majorHAnsi" w:eastAsia="Times New Roman" w:hAnsiTheme="majorHAnsi" w:cs="Arial"/>
          <w:sz w:val="21"/>
          <w:szCs w:val="21"/>
          <w:lang w:eastAsia="pl-PL"/>
        </w:rPr>
      </w:pPr>
      <w:r w:rsidRPr="00A01F92">
        <w:rPr>
          <w:rFonts w:asciiTheme="majorHAnsi" w:hAnsiTheme="majorHAnsi"/>
          <w:b/>
          <w:bCs/>
          <w:sz w:val="24"/>
          <w:szCs w:val="24"/>
        </w:rPr>
        <w:t>staż</w:t>
      </w:r>
      <w:r w:rsidRPr="00A01F92">
        <w:rPr>
          <w:rFonts w:asciiTheme="majorHAnsi" w:hAnsiTheme="majorHAnsi"/>
          <w:sz w:val="24"/>
          <w:szCs w:val="24"/>
        </w:rPr>
        <w:t xml:space="preserve"> polega na nabywaniu umiejętności praktycznych istotnych dla wykonywania pracy o określonej specyfice bez nawiązania stosunku pracy z pracodawcą, mające za zadanie przygotować osobę wchodzącą, powracającą na rynek pracy, planującą zmianę miejsca zatrudnienia lub podnoszącą swoje kwalifikacje do podjęcia, zmiany lub poprawy warunków zatrudnienia.</w:t>
      </w:r>
    </w:p>
    <w:p w:rsidR="00E40AA9"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Udział w stażu ma pozwolić uczestnikowi m.in. na zdobycie doświadczenia zawodowego. </w:t>
      </w:r>
    </w:p>
    <w:p w:rsidR="00B03826" w:rsidRPr="003F6D3C" w:rsidRDefault="00A01F92" w:rsidP="00B03826">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Wsparcie w postaci staży</w:t>
      </w:r>
      <w:r w:rsidR="001D6124">
        <w:rPr>
          <w:rFonts w:asciiTheme="majorHAnsi" w:hAnsiTheme="majorHAnsi"/>
          <w:sz w:val="24"/>
          <w:szCs w:val="24"/>
        </w:rPr>
        <w:t xml:space="preserve"> </w:t>
      </w:r>
      <w:r w:rsidRPr="00A01F92">
        <w:rPr>
          <w:rFonts w:asciiTheme="majorHAnsi" w:hAnsiTheme="majorHAnsi"/>
          <w:sz w:val="24"/>
          <w:szCs w:val="24"/>
        </w:rPr>
        <w:t>realizowane w ramach projektów powinno być zgodne</w:t>
      </w:r>
      <w:r w:rsidR="00480F59">
        <w:rPr>
          <w:rFonts w:asciiTheme="majorHAnsi" w:hAnsiTheme="majorHAnsi"/>
          <w:sz w:val="24"/>
          <w:szCs w:val="24"/>
        </w:rPr>
        <w:t xml:space="preserve"> </w:t>
      </w:r>
      <w:r w:rsidR="00480F59">
        <w:rPr>
          <w:rFonts w:asciiTheme="majorHAnsi" w:hAnsiTheme="majorHAnsi"/>
          <w:sz w:val="24"/>
          <w:szCs w:val="24"/>
        </w:rPr>
        <w:br/>
      </w:r>
      <w:r w:rsidRPr="00A01F92">
        <w:rPr>
          <w:rFonts w:asciiTheme="majorHAnsi" w:hAnsiTheme="majorHAnsi"/>
          <w:sz w:val="24"/>
          <w:szCs w:val="24"/>
        </w:rPr>
        <w:t>z zaleceniem Rady  z dnia 10 marca 2014 r. w sprawie ram jakości staży (Dz. Urz. UE C 88 z 27.03.2014, str. 1) oraz z Polskimi Ramami Jakości Praktyk i Staży</w:t>
      </w:r>
      <w:r w:rsidRPr="00A01F92">
        <w:rPr>
          <w:rStyle w:val="Odwoanieprzypisudolnego"/>
          <w:rFonts w:asciiTheme="majorHAnsi" w:hAnsiTheme="majorHAnsi"/>
          <w:sz w:val="24"/>
          <w:szCs w:val="24"/>
        </w:rPr>
        <w:footnoteReference w:id="8"/>
      </w:r>
      <w:r w:rsidRPr="00A01F92">
        <w:rPr>
          <w:rFonts w:asciiTheme="majorHAnsi" w:hAnsiTheme="majorHAnsi"/>
          <w:sz w:val="24"/>
          <w:szCs w:val="24"/>
        </w:rPr>
        <w:t xml:space="preserve"> oraz spełniać podstawowe wymogi zapewniające wysoki standard stażu poprzez zapewnienie, iż: </w:t>
      </w:r>
    </w:p>
    <w:p w:rsidR="00B03826" w:rsidRPr="003F6D3C" w:rsidRDefault="00B03826" w:rsidP="00B03826">
      <w:pPr>
        <w:spacing w:after="120"/>
        <w:rPr>
          <w:rFonts w:asciiTheme="majorHAnsi" w:hAnsiTheme="majorHAnsi"/>
          <w:sz w:val="16"/>
          <w:szCs w:val="16"/>
        </w:rPr>
      </w:pPr>
    </w:p>
    <w:p w:rsidR="00E40AA9" w:rsidRPr="003F6D3C" w:rsidRDefault="00A01F92" w:rsidP="00E40AA9">
      <w:pPr>
        <w:numPr>
          <w:ilvl w:val="0"/>
          <w:numId w:val="67"/>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staż odbywa się na podstawie umowy</w:t>
      </w:r>
      <w:r w:rsidRPr="00A01F92">
        <w:rPr>
          <w:rStyle w:val="Odwoanieprzypisudolnego"/>
          <w:rFonts w:asciiTheme="majorHAnsi" w:hAnsiTheme="majorHAnsi"/>
          <w:sz w:val="24"/>
          <w:szCs w:val="24"/>
        </w:rPr>
        <w:footnoteReference w:id="9"/>
      </w:r>
      <w:r w:rsidRPr="00A01F92">
        <w:rPr>
          <w:rFonts w:asciiTheme="majorHAnsi" w:hAnsiTheme="majorHAnsi"/>
          <w:sz w:val="24"/>
          <w:szCs w:val="24"/>
        </w:rPr>
        <w:t>, której stroną jest co najmniej stażysta oraz podmiot przyjmujący na staż umowa zawiera podstawowe warunki przebiegu stażu, w tym cel stażu, okres trwania stażu, wysokość przewidywanego stypendium, miejsce wykonywania prac, program stażu oraz dane opiekuna stażu</w:t>
      </w:r>
      <w:r w:rsidRPr="00A01F92">
        <w:rPr>
          <w:rFonts w:asciiTheme="majorHAnsi" w:hAnsiTheme="majorHAnsi"/>
          <w:strike/>
          <w:sz w:val="24"/>
          <w:szCs w:val="24"/>
        </w:rPr>
        <w:t>;</w:t>
      </w:r>
      <w:r w:rsidRPr="00A01F92">
        <w:rPr>
          <w:rFonts w:asciiTheme="majorHAnsi" w:hAnsiTheme="majorHAnsi"/>
          <w:sz w:val="24"/>
          <w:szCs w:val="24"/>
        </w:rPr>
        <w:t xml:space="preserve"> </w:t>
      </w:r>
    </w:p>
    <w:p w:rsidR="00E40AA9" w:rsidRPr="003F6D3C" w:rsidRDefault="00A01F92" w:rsidP="00E40AA9">
      <w:pPr>
        <w:numPr>
          <w:ilvl w:val="0"/>
          <w:numId w:val="67"/>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lastRenderedPageBreak/>
        <w:t xml:space="preserve">zadania w ramach stażu są wykonywane w ramach programu stażu, który jest przygotowany przez podmiot przyjmujący na staż we współpracy z organizatorem stażu i przedkładany do podpisu stażysty. Program stażu jest opracowywany indywidualnie,  z uwzględnieniem potrzeb i potencjału stażysty; </w:t>
      </w:r>
    </w:p>
    <w:p w:rsidR="00E40AA9" w:rsidRPr="003F6D3C" w:rsidRDefault="00A01F92" w:rsidP="00E40AA9">
      <w:pPr>
        <w:numPr>
          <w:ilvl w:val="0"/>
          <w:numId w:val="67"/>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stażysta wykonuje swoje obowiązki pod nadzorem opiekuna stażu, wyznaczonego na etapie przygotowań do realizacji programu stażu, który wprowadza stażystę w zakres obowiązków oraz zapoznaje </w:t>
      </w:r>
      <w:r w:rsidRPr="00A01F92">
        <w:rPr>
          <w:rFonts w:asciiTheme="majorHAnsi" w:hAnsiTheme="majorHAnsi"/>
          <w:sz w:val="24"/>
          <w:szCs w:val="24"/>
        </w:rPr>
        <w:br/>
        <w:t xml:space="preserve">z zasadami i procedurami obowiązującymi w organizacji (w tym z zasadami BHP i przeciwpożarowymi), w której odbywa staż, a także monitoruje realizację przydzielonego w programie stażu zakresu obowiązków i celów edukacyjno-zawodowych oraz udziela informacji zwrotnej stażyście na temat osiąganych wyników i stopnia realizacji zadań. Na jednego opiekuna stażu nie może przypadać więcej niż 3 stażystów. Opiekun stażysty jest wyznaczany po stronie podmiotu przyjmującego na staż. </w:t>
      </w:r>
    </w:p>
    <w:p w:rsidR="00E40AA9" w:rsidRPr="003F6D3C" w:rsidRDefault="00A01F92" w:rsidP="00E40AA9">
      <w:pPr>
        <w:numPr>
          <w:ilvl w:val="0"/>
          <w:numId w:val="67"/>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po zakończeniu stażu jest opracowywana ocena, uwzględniająca osiągnięte rezultaty oraz efekty stażu. Ocena jest opracowywana w formie pisemnej przez podmiot przyjmujący na staż. Beneficjent po zapoznaniu się z oceną pracodawcy wydaje zaświadczenie o odbyciu stażu. Oryginały dokumentów  beneficjent zwraca uczestnikowi.</w:t>
      </w:r>
    </w:p>
    <w:p w:rsidR="00425491" w:rsidRPr="003F6D3C" w:rsidRDefault="00425491" w:rsidP="00425491">
      <w:pPr>
        <w:autoSpaceDE w:val="0"/>
        <w:autoSpaceDN w:val="0"/>
        <w:adjustRightInd w:val="0"/>
        <w:spacing w:after="0" w:line="360" w:lineRule="auto"/>
        <w:ind w:left="720"/>
        <w:jc w:val="both"/>
        <w:rPr>
          <w:rFonts w:asciiTheme="majorHAnsi" w:hAnsiTheme="majorHAnsi"/>
          <w:sz w:val="24"/>
          <w:szCs w:val="24"/>
        </w:rPr>
      </w:pPr>
    </w:p>
    <w:p w:rsidR="00E40AA9" w:rsidRPr="003F6D3C" w:rsidRDefault="00A01F92" w:rsidP="00E40AA9">
      <w:pPr>
        <w:autoSpaceDE w:val="0"/>
        <w:autoSpaceDN w:val="0"/>
        <w:adjustRightInd w:val="0"/>
        <w:spacing w:line="360" w:lineRule="auto"/>
        <w:jc w:val="both"/>
        <w:rPr>
          <w:rFonts w:asciiTheme="majorHAnsi" w:hAnsiTheme="majorHAnsi"/>
          <w:sz w:val="24"/>
          <w:szCs w:val="24"/>
          <w:u w:val="single"/>
        </w:rPr>
      </w:pPr>
      <w:r w:rsidRPr="00A01F92">
        <w:rPr>
          <w:rFonts w:asciiTheme="majorHAnsi" w:hAnsiTheme="majorHAnsi"/>
          <w:sz w:val="24"/>
          <w:szCs w:val="24"/>
          <w:u w:val="single"/>
        </w:rPr>
        <w:t>Umowa powinna zawierać, co najmniej następujące elementy:</w:t>
      </w:r>
    </w:p>
    <w:p w:rsidR="00E40AA9" w:rsidRPr="003F6D3C" w:rsidRDefault="00A01F92" w:rsidP="00E40AA9">
      <w:pPr>
        <w:numPr>
          <w:ilvl w:val="0"/>
          <w:numId w:val="42"/>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nazwę formy wsparcia: staż;</w:t>
      </w:r>
    </w:p>
    <w:p w:rsidR="00E40AA9" w:rsidRPr="003F6D3C" w:rsidRDefault="00A01F92" w:rsidP="00E40AA9">
      <w:pPr>
        <w:numPr>
          <w:ilvl w:val="0"/>
          <w:numId w:val="42"/>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dane uczestnika projektu odbywającego staż: imię i nazwisko, PESEL, data urodzenia, adres zameldowania/zamieszkania;</w:t>
      </w:r>
    </w:p>
    <w:p w:rsidR="00E40AA9" w:rsidRPr="003F6D3C" w:rsidRDefault="00A01F92" w:rsidP="00E40AA9">
      <w:pPr>
        <w:numPr>
          <w:ilvl w:val="0"/>
          <w:numId w:val="42"/>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dane opiekuna uczestnika projektu odbywającego staż, w tym imię i nazwisko, zajmowane stanowisko, wykształcenie;</w:t>
      </w:r>
    </w:p>
    <w:p w:rsidR="00E40AA9" w:rsidRPr="003F6D3C" w:rsidRDefault="00A01F92" w:rsidP="00E40AA9">
      <w:pPr>
        <w:numPr>
          <w:ilvl w:val="0"/>
          <w:numId w:val="42"/>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 miejsce odbywania stażu;</w:t>
      </w:r>
    </w:p>
    <w:p w:rsidR="00E40AA9" w:rsidRPr="003F6D3C" w:rsidRDefault="00A01F92" w:rsidP="00E40AA9">
      <w:pPr>
        <w:numPr>
          <w:ilvl w:val="0"/>
          <w:numId w:val="42"/>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datę rozpoczęcia i zakończenia stażu;</w:t>
      </w:r>
    </w:p>
    <w:p w:rsidR="00E40AA9" w:rsidRPr="003F6D3C" w:rsidRDefault="00A01F92" w:rsidP="00E40AA9">
      <w:pPr>
        <w:numPr>
          <w:ilvl w:val="0"/>
          <w:numId w:val="42"/>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numer i tytuł projektu, w ramach którego realizowany jest staż;</w:t>
      </w:r>
    </w:p>
    <w:p w:rsidR="00E40AA9" w:rsidRPr="003F6D3C" w:rsidRDefault="00A01F92" w:rsidP="00E40AA9">
      <w:pPr>
        <w:numPr>
          <w:ilvl w:val="0"/>
          <w:numId w:val="42"/>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zakres stażu (przewidziany program może być załącznikiem do umowy);</w:t>
      </w:r>
    </w:p>
    <w:p w:rsidR="00E40AA9" w:rsidRPr="003F6D3C" w:rsidRDefault="00A01F92" w:rsidP="00E40AA9">
      <w:pPr>
        <w:numPr>
          <w:ilvl w:val="0"/>
          <w:numId w:val="42"/>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zobowiązanie pracodawcy do zapewnienia należytej realizacji stażu, zgodnie</w:t>
      </w:r>
      <w:r w:rsidR="00480F59">
        <w:rPr>
          <w:rFonts w:asciiTheme="majorHAnsi" w:hAnsiTheme="majorHAnsi"/>
          <w:sz w:val="24"/>
          <w:szCs w:val="24"/>
        </w:rPr>
        <w:t xml:space="preserve"> </w:t>
      </w:r>
      <w:r w:rsidR="00480F59">
        <w:rPr>
          <w:rFonts w:asciiTheme="majorHAnsi" w:hAnsiTheme="majorHAnsi"/>
          <w:sz w:val="24"/>
          <w:szCs w:val="24"/>
        </w:rPr>
        <w:br/>
      </w:r>
      <w:r w:rsidRPr="00A01F92">
        <w:rPr>
          <w:rFonts w:asciiTheme="majorHAnsi" w:hAnsiTheme="majorHAnsi"/>
          <w:sz w:val="24"/>
          <w:szCs w:val="24"/>
        </w:rPr>
        <w:t>z ustalonym programem;</w:t>
      </w:r>
    </w:p>
    <w:p w:rsidR="00E40AA9" w:rsidRPr="003F6D3C" w:rsidRDefault="00A01F92" w:rsidP="00E40AA9">
      <w:pPr>
        <w:numPr>
          <w:ilvl w:val="0"/>
          <w:numId w:val="42"/>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lastRenderedPageBreak/>
        <w:t>wysokość stypendium stażowego;</w:t>
      </w:r>
    </w:p>
    <w:p w:rsidR="00B06B9A" w:rsidRPr="003F6D3C" w:rsidRDefault="00A01F92" w:rsidP="00E40AA9">
      <w:pPr>
        <w:numPr>
          <w:ilvl w:val="0"/>
          <w:numId w:val="42"/>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okoliczności i warunki wypowiedzenia i rozwiązania umowy.</w:t>
      </w:r>
    </w:p>
    <w:p w:rsidR="00425491" w:rsidRPr="003F6D3C" w:rsidRDefault="00425491" w:rsidP="00425491">
      <w:pPr>
        <w:autoSpaceDE w:val="0"/>
        <w:autoSpaceDN w:val="0"/>
        <w:adjustRightInd w:val="0"/>
        <w:spacing w:after="0" w:line="360" w:lineRule="auto"/>
        <w:ind w:left="360"/>
        <w:jc w:val="both"/>
        <w:rPr>
          <w:rFonts w:asciiTheme="majorHAnsi" w:hAnsiTheme="majorHAnsi"/>
          <w:sz w:val="24"/>
          <w:szCs w:val="24"/>
        </w:rPr>
      </w:pPr>
    </w:p>
    <w:p w:rsidR="00425491" w:rsidRPr="003F6D3C" w:rsidRDefault="00A01F92" w:rsidP="00425491">
      <w:pPr>
        <w:autoSpaceDE w:val="0"/>
        <w:autoSpaceDN w:val="0"/>
        <w:adjustRightInd w:val="0"/>
        <w:spacing w:after="0" w:line="360" w:lineRule="auto"/>
        <w:jc w:val="both"/>
        <w:rPr>
          <w:rFonts w:asciiTheme="majorHAnsi" w:hAnsiTheme="majorHAnsi"/>
          <w:sz w:val="24"/>
          <w:szCs w:val="24"/>
          <w:u w:val="single"/>
        </w:rPr>
      </w:pPr>
      <w:r w:rsidRPr="00A01F92">
        <w:rPr>
          <w:rFonts w:asciiTheme="majorHAnsi" w:hAnsiTheme="majorHAnsi"/>
          <w:sz w:val="24"/>
          <w:szCs w:val="24"/>
          <w:u w:val="single"/>
        </w:rPr>
        <w:t>Rozwiązanie umowy o odbycie stażu</w:t>
      </w:r>
    </w:p>
    <w:p w:rsidR="00425491" w:rsidRPr="003F6D3C" w:rsidRDefault="00425491" w:rsidP="00425491">
      <w:pPr>
        <w:autoSpaceDE w:val="0"/>
        <w:autoSpaceDN w:val="0"/>
        <w:adjustRightInd w:val="0"/>
        <w:spacing w:after="0" w:line="360" w:lineRule="auto"/>
        <w:jc w:val="both"/>
        <w:rPr>
          <w:rFonts w:asciiTheme="majorHAnsi" w:hAnsiTheme="majorHAnsi"/>
          <w:sz w:val="24"/>
          <w:szCs w:val="24"/>
        </w:rPr>
      </w:pPr>
    </w:p>
    <w:p w:rsidR="00425491" w:rsidRPr="003F6D3C" w:rsidRDefault="00A01F92" w:rsidP="00425491">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Zawarta umowa o odbycie stażu może zostać rozwiązana w przypadku:</w:t>
      </w:r>
    </w:p>
    <w:p w:rsidR="00425491" w:rsidRPr="003F6D3C" w:rsidRDefault="00425491" w:rsidP="00425491">
      <w:pPr>
        <w:autoSpaceDE w:val="0"/>
        <w:autoSpaceDN w:val="0"/>
        <w:adjustRightInd w:val="0"/>
        <w:spacing w:after="0" w:line="360" w:lineRule="auto"/>
        <w:jc w:val="both"/>
        <w:rPr>
          <w:rFonts w:asciiTheme="majorHAnsi" w:hAnsiTheme="majorHAnsi"/>
          <w:sz w:val="24"/>
          <w:szCs w:val="24"/>
        </w:rPr>
      </w:pPr>
    </w:p>
    <w:p w:rsidR="00425491" w:rsidRPr="003F6D3C" w:rsidRDefault="00A01F92" w:rsidP="00425491">
      <w:pPr>
        <w:numPr>
          <w:ilvl w:val="0"/>
          <w:numId w:val="44"/>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nieusprawiedliwionej nieobecności uczestnika projektu podczas więcej niż 1 dnia stażu;</w:t>
      </w:r>
    </w:p>
    <w:p w:rsidR="00425491" w:rsidRPr="003F6D3C" w:rsidRDefault="00A01F92" w:rsidP="00425491">
      <w:pPr>
        <w:numPr>
          <w:ilvl w:val="0"/>
          <w:numId w:val="44"/>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naruszenia przez uczestnika projektu podstawowych obowiązków określonych w regulaminie pracy, w szczególności stawienia się na staż w stanie wskazującym na spożycie alkoholu, narkotyków lub środków psychotropowych lub spożywania na stanowisku stażu alkoholu, narkotyków lub środków psychotropowych;</w:t>
      </w:r>
    </w:p>
    <w:p w:rsidR="00425491" w:rsidRPr="003F6D3C" w:rsidRDefault="00A01F92" w:rsidP="00425491">
      <w:pPr>
        <w:numPr>
          <w:ilvl w:val="0"/>
          <w:numId w:val="44"/>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nierealizowania przez pracodawcę warunków i programu odbywania stażu;</w:t>
      </w:r>
    </w:p>
    <w:p w:rsidR="00425491" w:rsidRPr="003F6D3C" w:rsidRDefault="00A01F92" w:rsidP="00425491">
      <w:pPr>
        <w:numPr>
          <w:ilvl w:val="0"/>
          <w:numId w:val="44"/>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przerwania stażu przez uczestnika projektu;</w:t>
      </w:r>
    </w:p>
    <w:p w:rsidR="00425491" w:rsidRPr="003F6D3C" w:rsidRDefault="00A01F92" w:rsidP="00425491">
      <w:pPr>
        <w:numPr>
          <w:ilvl w:val="0"/>
          <w:numId w:val="44"/>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usprawiedliwionej nieobecności uniemożliwiającej zrealizowanie programu stażu;</w:t>
      </w:r>
    </w:p>
    <w:p w:rsidR="00425491" w:rsidRPr="003F6D3C" w:rsidRDefault="00A01F92" w:rsidP="00425491">
      <w:pPr>
        <w:numPr>
          <w:ilvl w:val="0"/>
          <w:numId w:val="44"/>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podjęcie pracy zarobkowej przez uczestnika projektu.</w:t>
      </w:r>
    </w:p>
    <w:p w:rsidR="00333A2D" w:rsidRDefault="00333A2D">
      <w:pPr>
        <w:autoSpaceDE w:val="0"/>
        <w:autoSpaceDN w:val="0"/>
        <w:adjustRightInd w:val="0"/>
        <w:spacing w:after="0" w:line="360" w:lineRule="auto"/>
        <w:ind w:left="720"/>
        <w:jc w:val="both"/>
        <w:rPr>
          <w:rFonts w:asciiTheme="majorHAnsi" w:hAnsiTheme="majorHAnsi"/>
          <w:sz w:val="24"/>
          <w:szCs w:val="24"/>
        </w:rPr>
      </w:pPr>
    </w:p>
    <w:tbl>
      <w:tblPr>
        <w:tblStyle w:val="Tabela-Siatka"/>
        <w:tblW w:w="0" w:type="auto"/>
        <w:tblInd w:w="360" w:type="dxa"/>
        <w:shd w:val="clear" w:color="auto" w:fill="BFBFBF" w:themeFill="background1" w:themeFillShade="BF"/>
        <w:tblLook w:val="04A0"/>
      </w:tblPr>
      <w:tblGrid>
        <w:gridCol w:w="8927"/>
      </w:tblGrid>
      <w:tr w:rsidR="009F2366" w:rsidRPr="003F6D3C" w:rsidTr="009F2366">
        <w:tc>
          <w:tcPr>
            <w:tcW w:w="9211" w:type="dxa"/>
            <w:shd w:val="clear" w:color="auto" w:fill="BFBFBF" w:themeFill="background1" w:themeFillShade="BF"/>
          </w:tcPr>
          <w:p w:rsidR="009F2366" w:rsidRPr="003F6D3C" w:rsidRDefault="00A01F92" w:rsidP="00425491">
            <w:pPr>
              <w:autoSpaceDE w:val="0"/>
              <w:autoSpaceDN w:val="0"/>
              <w:adjustRightInd w:val="0"/>
              <w:spacing w:after="0" w:line="360" w:lineRule="auto"/>
              <w:jc w:val="both"/>
              <w:rPr>
                <w:rFonts w:asciiTheme="majorHAnsi" w:hAnsiTheme="majorHAnsi"/>
                <w:b/>
                <w:sz w:val="24"/>
                <w:szCs w:val="24"/>
              </w:rPr>
            </w:pPr>
            <w:r w:rsidRPr="00A01F92">
              <w:rPr>
                <w:rFonts w:asciiTheme="majorHAnsi" w:hAnsiTheme="majorHAnsi"/>
                <w:b/>
                <w:sz w:val="24"/>
                <w:szCs w:val="24"/>
              </w:rPr>
              <w:t xml:space="preserve">Beneficjent zobowiązany jest do określenia limitu nieobecności umożliwiającego zrealizowanie programu stażu np. w umowie. WUP w Toruniu  rekomenduje by w przypadku realizacji staży minimalny poziom frekwencji wynosił co najmniej 80% (w sytuacji staży 6 miesięcznych). W przypadku krótszego stażu (np. 4 miesięcznego) poziom frekwencji powinien być odpowiednio wyższy. </w:t>
            </w:r>
          </w:p>
        </w:tc>
      </w:tr>
    </w:tbl>
    <w:p w:rsidR="009B1CB6" w:rsidRPr="003F6D3C" w:rsidRDefault="009B1CB6" w:rsidP="00ED3B14">
      <w:pPr>
        <w:autoSpaceDE w:val="0"/>
        <w:autoSpaceDN w:val="0"/>
        <w:adjustRightInd w:val="0"/>
        <w:spacing w:after="0" w:line="360" w:lineRule="auto"/>
        <w:jc w:val="both"/>
        <w:rPr>
          <w:rFonts w:asciiTheme="majorHAnsi" w:hAnsiTheme="majorHAnsi"/>
          <w:sz w:val="24"/>
          <w:szCs w:val="24"/>
        </w:rPr>
      </w:pPr>
    </w:p>
    <w:p w:rsidR="00E40AA9" w:rsidRPr="003F6D3C" w:rsidRDefault="00A01F92" w:rsidP="00E40AA9">
      <w:pPr>
        <w:spacing w:after="0" w:line="360" w:lineRule="auto"/>
        <w:jc w:val="both"/>
        <w:rPr>
          <w:rFonts w:asciiTheme="majorHAnsi" w:hAnsiTheme="majorHAnsi"/>
          <w:sz w:val="24"/>
          <w:szCs w:val="24"/>
          <w:u w:val="single"/>
        </w:rPr>
      </w:pPr>
      <w:r w:rsidRPr="00A01F92">
        <w:rPr>
          <w:rFonts w:asciiTheme="majorHAnsi" w:hAnsiTheme="majorHAnsi"/>
          <w:sz w:val="24"/>
          <w:szCs w:val="24"/>
          <w:u w:val="single"/>
        </w:rPr>
        <w:t>Osoba skierowana na staż jest zobowiązana m.in. do:</w:t>
      </w:r>
    </w:p>
    <w:p w:rsidR="00E40AA9" w:rsidRPr="003F6D3C" w:rsidRDefault="00A01F92" w:rsidP="00E40AA9">
      <w:pPr>
        <w:numPr>
          <w:ilvl w:val="1"/>
          <w:numId w:val="68"/>
        </w:numPr>
        <w:spacing w:after="0" w:line="360" w:lineRule="auto"/>
        <w:ind w:left="709"/>
        <w:jc w:val="both"/>
        <w:rPr>
          <w:rFonts w:asciiTheme="majorHAnsi" w:hAnsiTheme="majorHAnsi"/>
          <w:sz w:val="24"/>
          <w:szCs w:val="24"/>
        </w:rPr>
      </w:pPr>
      <w:r w:rsidRPr="00A01F92">
        <w:rPr>
          <w:rFonts w:asciiTheme="majorHAnsi" w:hAnsiTheme="majorHAnsi"/>
          <w:sz w:val="24"/>
          <w:szCs w:val="24"/>
        </w:rPr>
        <w:t>przestrzegania ustalonego przez pracodawcę rozkładu czasu pracy;</w:t>
      </w:r>
    </w:p>
    <w:p w:rsidR="00E40AA9" w:rsidRPr="003F6D3C" w:rsidRDefault="00A01F92" w:rsidP="00E40AA9">
      <w:pPr>
        <w:numPr>
          <w:ilvl w:val="1"/>
          <w:numId w:val="68"/>
        </w:numPr>
        <w:spacing w:after="0" w:line="360" w:lineRule="auto"/>
        <w:ind w:left="709"/>
        <w:jc w:val="both"/>
        <w:rPr>
          <w:rFonts w:asciiTheme="majorHAnsi" w:hAnsiTheme="majorHAnsi"/>
          <w:sz w:val="24"/>
          <w:szCs w:val="24"/>
        </w:rPr>
      </w:pPr>
      <w:r w:rsidRPr="00A01F92">
        <w:rPr>
          <w:rFonts w:asciiTheme="majorHAnsi" w:hAnsiTheme="majorHAnsi"/>
          <w:sz w:val="24"/>
          <w:szCs w:val="24"/>
        </w:rPr>
        <w:t xml:space="preserve">sumiennego i starannego wykonywania zadań objętych programem stażu oraz stosowania się do poleceń pracodawcy i opiekuna, o ile nie są sprzeczne z prawem; </w:t>
      </w:r>
    </w:p>
    <w:p w:rsidR="00E40AA9" w:rsidRPr="003F6D3C" w:rsidRDefault="00A01F92" w:rsidP="00E40AA9">
      <w:pPr>
        <w:numPr>
          <w:ilvl w:val="1"/>
          <w:numId w:val="68"/>
        </w:numPr>
        <w:spacing w:after="0" w:line="360" w:lineRule="auto"/>
        <w:ind w:left="709"/>
        <w:jc w:val="both"/>
        <w:rPr>
          <w:rFonts w:asciiTheme="majorHAnsi" w:hAnsiTheme="majorHAnsi"/>
          <w:sz w:val="24"/>
          <w:szCs w:val="24"/>
        </w:rPr>
      </w:pPr>
      <w:r w:rsidRPr="00A01F92">
        <w:rPr>
          <w:rFonts w:asciiTheme="majorHAnsi" w:hAnsiTheme="majorHAnsi"/>
          <w:sz w:val="24"/>
          <w:szCs w:val="24"/>
        </w:rPr>
        <w:lastRenderedPageBreak/>
        <w:t xml:space="preserve">przestrzegania przepisów i zasad obowiązujących pracowników zatrudnionych w zakładzie pracy, w szczególności regulaminu pracy, tajemnicy służbowej, zasad bezpieczeństwa i higieny pracy oraz przepisów przeciwpożarowych; </w:t>
      </w:r>
    </w:p>
    <w:p w:rsidR="00E40AA9" w:rsidRPr="003F6D3C" w:rsidRDefault="00A01F92" w:rsidP="00E40AA9">
      <w:pPr>
        <w:numPr>
          <w:ilvl w:val="1"/>
          <w:numId w:val="68"/>
        </w:numPr>
        <w:spacing w:after="0" w:line="360" w:lineRule="auto"/>
        <w:ind w:left="709"/>
        <w:jc w:val="both"/>
        <w:rPr>
          <w:rFonts w:asciiTheme="majorHAnsi" w:hAnsiTheme="majorHAnsi"/>
          <w:sz w:val="24"/>
          <w:szCs w:val="24"/>
        </w:rPr>
      </w:pPr>
      <w:r w:rsidRPr="00A01F92">
        <w:rPr>
          <w:rFonts w:asciiTheme="majorHAnsi" w:hAnsiTheme="majorHAnsi"/>
          <w:sz w:val="24"/>
          <w:szCs w:val="24"/>
        </w:rPr>
        <w:t xml:space="preserve">niezwłocznego przedłożenia beneficjentowi opinii dotyczącej stażu po jej otrzymaniu od pracodawcy.   </w:t>
      </w:r>
    </w:p>
    <w:p w:rsidR="00E40AA9" w:rsidRPr="003F6D3C" w:rsidRDefault="00E40AA9" w:rsidP="00E40AA9">
      <w:pPr>
        <w:spacing w:after="0" w:line="360" w:lineRule="auto"/>
        <w:jc w:val="both"/>
        <w:rPr>
          <w:rFonts w:asciiTheme="majorHAnsi" w:hAnsiTheme="majorHAnsi"/>
          <w:sz w:val="24"/>
          <w:szCs w:val="24"/>
          <w:u w:val="single"/>
        </w:rPr>
      </w:pPr>
    </w:p>
    <w:p w:rsidR="00E40AA9" w:rsidRPr="003F6D3C" w:rsidRDefault="00A01F92" w:rsidP="00E40AA9">
      <w:pPr>
        <w:spacing w:after="0" w:line="360" w:lineRule="auto"/>
        <w:jc w:val="both"/>
        <w:rPr>
          <w:rFonts w:asciiTheme="majorHAnsi" w:hAnsiTheme="majorHAnsi"/>
          <w:sz w:val="24"/>
          <w:szCs w:val="24"/>
          <w:u w:val="single"/>
        </w:rPr>
      </w:pPr>
      <w:r w:rsidRPr="00A01F92">
        <w:rPr>
          <w:rFonts w:asciiTheme="majorHAnsi" w:hAnsiTheme="majorHAnsi"/>
          <w:sz w:val="24"/>
          <w:szCs w:val="24"/>
          <w:u w:val="single"/>
        </w:rPr>
        <w:t xml:space="preserve"> Beneficjent jest zobowiązany: </w:t>
      </w:r>
    </w:p>
    <w:p w:rsidR="00E40AA9" w:rsidRPr="003F6D3C" w:rsidRDefault="00A01F92" w:rsidP="00E40AA9">
      <w:pPr>
        <w:numPr>
          <w:ilvl w:val="1"/>
          <w:numId w:val="69"/>
        </w:numPr>
        <w:spacing w:after="0" w:line="360" w:lineRule="auto"/>
        <w:ind w:left="851"/>
        <w:jc w:val="both"/>
        <w:rPr>
          <w:rFonts w:asciiTheme="majorHAnsi" w:hAnsiTheme="majorHAnsi"/>
          <w:sz w:val="24"/>
          <w:szCs w:val="24"/>
        </w:rPr>
      </w:pPr>
      <w:r w:rsidRPr="00A01F92">
        <w:rPr>
          <w:rFonts w:asciiTheme="majorHAnsi" w:hAnsiTheme="majorHAnsi"/>
          <w:sz w:val="24"/>
          <w:szCs w:val="24"/>
        </w:rPr>
        <w:t> opracować w porozumieniu z pracodawcą program stażu</w:t>
      </w:r>
    </w:p>
    <w:p w:rsidR="00E40AA9" w:rsidRPr="003F6D3C" w:rsidRDefault="00A01F92" w:rsidP="00E40AA9">
      <w:pPr>
        <w:numPr>
          <w:ilvl w:val="1"/>
          <w:numId w:val="69"/>
        </w:numPr>
        <w:spacing w:after="0" w:line="360" w:lineRule="auto"/>
        <w:ind w:left="851"/>
        <w:jc w:val="both"/>
        <w:rPr>
          <w:rFonts w:asciiTheme="majorHAnsi" w:hAnsiTheme="majorHAnsi"/>
          <w:sz w:val="24"/>
          <w:szCs w:val="24"/>
        </w:rPr>
      </w:pPr>
      <w:r w:rsidRPr="00A01F92">
        <w:rPr>
          <w:rFonts w:asciiTheme="majorHAnsi" w:hAnsiTheme="majorHAnsi"/>
          <w:sz w:val="24"/>
          <w:szCs w:val="24"/>
        </w:rPr>
        <w:t xml:space="preserve">zapoznać uczestnika projektu z programem stażu; </w:t>
      </w:r>
    </w:p>
    <w:p w:rsidR="00220219" w:rsidRDefault="00A01F92" w:rsidP="00E40AA9">
      <w:pPr>
        <w:numPr>
          <w:ilvl w:val="1"/>
          <w:numId w:val="69"/>
        </w:numPr>
        <w:spacing w:after="0" w:line="360" w:lineRule="auto"/>
        <w:ind w:left="851"/>
        <w:jc w:val="both"/>
        <w:rPr>
          <w:rFonts w:asciiTheme="majorHAnsi" w:hAnsiTheme="majorHAnsi"/>
          <w:sz w:val="24"/>
          <w:szCs w:val="24"/>
        </w:rPr>
      </w:pPr>
      <w:r w:rsidRPr="00A01F92">
        <w:rPr>
          <w:rFonts w:asciiTheme="majorHAnsi" w:hAnsiTheme="majorHAnsi"/>
          <w:sz w:val="24"/>
          <w:szCs w:val="24"/>
        </w:rPr>
        <w:t> wypłacać uczestnikowi projektu należne stypendium stażowe, dokonywać zwrotu kosztów badań lekarskich, kosztów dojazdu i zakwaterowania</w:t>
      </w:r>
      <w:r w:rsidR="00220219">
        <w:rPr>
          <w:rFonts w:asciiTheme="majorHAnsi" w:hAnsiTheme="majorHAnsi"/>
          <w:sz w:val="24"/>
          <w:szCs w:val="24"/>
        </w:rPr>
        <w:t>;</w:t>
      </w:r>
    </w:p>
    <w:p w:rsidR="00E40AA9" w:rsidRPr="003F6D3C" w:rsidRDefault="00220219" w:rsidP="00E40AA9">
      <w:pPr>
        <w:numPr>
          <w:ilvl w:val="1"/>
          <w:numId w:val="69"/>
        </w:numPr>
        <w:spacing w:after="0" w:line="360" w:lineRule="auto"/>
        <w:ind w:left="851"/>
        <w:jc w:val="both"/>
        <w:rPr>
          <w:rFonts w:asciiTheme="majorHAnsi" w:hAnsiTheme="majorHAnsi"/>
          <w:sz w:val="24"/>
          <w:szCs w:val="24"/>
        </w:rPr>
      </w:pPr>
      <w:r>
        <w:rPr>
          <w:rFonts w:asciiTheme="majorHAnsi" w:hAnsiTheme="majorHAnsi"/>
          <w:sz w:val="24"/>
          <w:szCs w:val="24"/>
        </w:rPr>
        <w:t xml:space="preserve">nadzorować </w:t>
      </w:r>
      <w:r w:rsidR="00A01F92" w:rsidRPr="00A01F92">
        <w:rPr>
          <w:rFonts w:asciiTheme="majorHAnsi" w:hAnsiTheme="majorHAnsi"/>
          <w:sz w:val="24"/>
          <w:szCs w:val="24"/>
        </w:rPr>
        <w:t xml:space="preserve"> </w:t>
      </w:r>
      <w:r>
        <w:rPr>
          <w:rFonts w:asciiTheme="majorHAnsi" w:hAnsiTheme="majorHAnsi"/>
          <w:sz w:val="24"/>
          <w:szCs w:val="24"/>
        </w:rPr>
        <w:t>prawidłowość realizacji stażu.</w:t>
      </w:r>
    </w:p>
    <w:p w:rsidR="00085FDC" w:rsidRPr="003F6D3C" w:rsidRDefault="00085FDC" w:rsidP="00E40AA9">
      <w:pPr>
        <w:spacing w:after="0" w:line="360" w:lineRule="auto"/>
        <w:jc w:val="both"/>
        <w:rPr>
          <w:rFonts w:asciiTheme="majorHAnsi" w:hAnsiTheme="majorHAnsi"/>
          <w:sz w:val="24"/>
          <w:szCs w:val="24"/>
        </w:rPr>
      </w:pPr>
    </w:p>
    <w:p w:rsidR="00E40AA9" w:rsidRPr="003F6D3C" w:rsidRDefault="00A01F92" w:rsidP="00E40AA9">
      <w:pPr>
        <w:spacing w:after="0" w:line="360" w:lineRule="auto"/>
        <w:jc w:val="both"/>
        <w:rPr>
          <w:rFonts w:asciiTheme="majorHAnsi" w:hAnsiTheme="majorHAnsi"/>
          <w:sz w:val="24"/>
          <w:szCs w:val="24"/>
          <w:u w:val="single"/>
        </w:rPr>
      </w:pPr>
      <w:r w:rsidRPr="00A01F92">
        <w:rPr>
          <w:rFonts w:asciiTheme="majorHAnsi" w:hAnsiTheme="majorHAnsi"/>
          <w:sz w:val="24"/>
          <w:szCs w:val="24"/>
          <w:u w:val="single"/>
        </w:rPr>
        <w:t>Pracodawca (organizator stażu) jest zobowiązany:</w:t>
      </w:r>
    </w:p>
    <w:p w:rsidR="00E40AA9" w:rsidRPr="003F6D3C" w:rsidRDefault="00A01F92" w:rsidP="00E40AA9">
      <w:pPr>
        <w:numPr>
          <w:ilvl w:val="1"/>
          <w:numId w:val="70"/>
        </w:numPr>
        <w:spacing w:after="0" w:line="360" w:lineRule="auto"/>
        <w:ind w:left="709"/>
        <w:jc w:val="both"/>
        <w:rPr>
          <w:rFonts w:asciiTheme="majorHAnsi" w:hAnsiTheme="majorHAnsi"/>
          <w:sz w:val="24"/>
          <w:szCs w:val="24"/>
        </w:rPr>
      </w:pPr>
      <w:r w:rsidRPr="00A01F92">
        <w:rPr>
          <w:rFonts w:asciiTheme="majorHAnsi" w:hAnsiTheme="majorHAnsi"/>
          <w:sz w:val="24"/>
          <w:szCs w:val="24"/>
        </w:rPr>
        <w:t xml:space="preserve">zapewnić odpowiednie stanowisko pracy oraz jego wyposażenie zgodne z programem stażu; </w:t>
      </w:r>
    </w:p>
    <w:p w:rsidR="00E40AA9" w:rsidRPr="003F6D3C" w:rsidRDefault="00A01F92" w:rsidP="00E40AA9">
      <w:pPr>
        <w:numPr>
          <w:ilvl w:val="1"/>
          <w:numId w:val="70"/>
        </w:numPr>
        <w:spacing w:after="0" w:line="360" w:lineRule="auto"/>
        <w:ind w:left="709"/>
        <w:jc w:val="both"/>
        <w:rPr>
          <w:rFonts w:asciiTheme="majorHAnsi" w:hAnsiTheme="majorHAnsi"/>
          <w:sz w:val="24"/>
          <w:szCs w:val="24"/>
        </w:rPr>
      </w:pPr>
      <w:r w:rsidRPr="00A01F92">
        <w:rPr>
          <w:rFonts w:asciiTheme="majorHAnsi" w:hAnsiTheme="majorHAnsi"/>
          <w:sz w:val="24"/>
          <w:szCs w:val="24"/>
        </w:rPr>
        <w:t xml:space="preserve">przydzielić stażyście odzież, obuwie robocze, środki ochrony indywidualnej oraz niezbędne środki higieny osobistej na zasadach przewidzianych dla pracowników wykonujących obowiązki na analogicznych stanowiskach pracy; </w:t>
      </w:r>
    </w:p>
    <w:p w:rsidR="00E40AA9" w:rsidRPr="003F6D3C" w:rsidRDefault="00A01F92" w:rsidP="00E40AA9">
      <w:pPr>
        <w:numPr>
          <w:ilvl w:val="1"/>
          <w:numId w:val="70"/>
        </w:numPr>
        <w:spacing w:after="0" w:line="360" w:lineRule="auto"/>
        <w:ind w:left="709"/>
        <w:jc w:val="both"/>
        <w:rPr>
          <w:rFonts w:asciiTheme="majorHAnsi" w:hAnsiTheme="majorHAnsi"/>
          <w:sz w:val="24"/>
          <w:szCs w:val="24"/>
        </w:rPr>
      </w:pPr>
      <w:r w:rsidRPr="00A01F92">
        <w:rPr>
          <w:rFonts w:asciiTheme="majorHAnsi" w:hAnsiTheme="majorHAnsi"/>
          <w:sz w:val="24"/>
          <w:szCs w:val="24"/>
        </w:rPr>
        <w:t xml:space="preserve">przeszkolić stażystę na zasadach przewidzianych dla pracowników w zakresie przepisów BHP, przepisów przeciwpożarowych oraz zapoznać go z obowiązującym regulaminem pracy; </w:t>
      </w:r>
    </w:p>
    <w:p w:rsidR="00E40AA9" w:rsidRPr="003F6D3C" w:rsidRDefault="00A01F92" w:rsidP="00E40AA9">
      <w:pPr>
        <w:numPr>
          <w:ilvl w:val="1"/>
          <w:numId w:val="70"/>
        </w:numPr>
        <w:spacing w:after="0" w:line="360" w:lineRule="auto"/>
        <w:ind w:left="709"/>
        <w:jc w:val="both"/>
        <w:rPr>
          <w:rFonts w:asciiTheme="majorHAnsi" w:hAnsiTheme="majorHAnsi"/>
          <w:sz w:val="24"/>
          <w:szCs w:val="24"/>
        </w:rPr>
      </w:pPr>
      <w:r w:rsidRPr="00A01F92">
        <w:rPr>
          <w:rFonts w:asciiTheme="majorHAnsi" w:hAnsiTheme="majorHAnsi"/>
          <w:sz w:val="24"/>
          <w:szCs w:val="24"/>
        </w:rPr>
        <w:t xml:space="preserve">sprawować nadzór nad odbywaniem stażu poprzez wyznaczonego opiekuna stażu; </w:t>
      </w:r>
    </w:p>
    <w:p w:rsidR="00E40AA9" w:rsidRPr="003F6D3C" w:rsidRDefault="00A01F92" w:rsidP="00E40AA9">
      <w:pPr>
        <w:numPr>
          <w:ilvl w:val="1"/>
          <w:numId w:val="70"/>
        </w:numPr>
        <w:spacing w:after="0" w:line="360" w:lineRule="auto"/>
        <w:ind w:left="709"/>
        <w:jc w:val="both"/>
        <w:rPr>
          <w:rFonts w:asciiTheme="majorHAnsi" w:hAnsiTheme="majorHAnsi"/>
          <w:sz w:val="24"/>
          <w:szCs w:val="24"/>
        </w:rPr>
      </w:pPr>
      <w:r w:rsidRPr="00A01F92">
        <w:rPr>
          <w:rFonts w:asciiTheme="majorHAnsi" w:hAnsiTheme="majorHAnsi"/>
          <w:sz w:val="24"/>
          <w:szCs w:val="24"/>
        </w:rPr>
        <w:t>niezwłocznie informować beneficjenta o przypadkach przerwania stażu, nieusprawiedliwionej nieobecności oraz innych zdarzeniach istotnych dla realizacji stażu;</w:t>
      </w:r>
    </w:p>
    <w:p w:rsidR="00C92496" w:rsidRPr="003F6D3C" w:rsidRDefault="00A01F92" w:rsidP="00E40AA9">
      <w:pPr>
        <w:numPr>
          <w:ilvl w:val="1"/>
          <w:numId w:val="70"/>
        </w:numPr>
        <w:spacing w:after="0" w:line="360" w:lineRule="auto"/>
        <w:ind w:left="709"/>
        <w:jc w:val="both"/>
        <w:rPr>
          <w:rFonts w:asciiTheme="majorHAnsi" w:hAnsiTheme="majorHAnsi"/>
          <w:sz w:val="24"/>
          <w:szCs w:val="24"/>
        </w:rPr>
      </w:pPr>
      <w:r w:rsidRPr="00A01F92">
        <w:rPr>
          <w:rFonts w:asciiTheme="majorHAnsi" w:hAnsiTheme="majorHAnsi"/>
          <w:sz w:val="24"/>
          <w:szCs w:val="24"/>
        </w:rPr>
        <w:t>niezwłocznie, po zakończeniu realizacji programu stażu wydać jego uczestnikowi opinię zawierającą, m.in. informację o zadaniach realizowanych przez stażystę oraz umiejętnościach zawodowych uzyskanych podczas trwania stażu.</w:t>
      </w:r>
    </w:p>
    <w:p w:rsidR="00F93C16" w:rsidRDefault="00F93C16" w:rsidP="00E40AA9">
      <w:pPr>
        <w:spacing w:after="0" w:line="360" w:lineRule="auto"/>
        <w:jc w:val="both"/>
        <w:rPr>
          <w:rFonts w:ascii="Cambria" w:hAnsi="Cambria"/>
          <w:sz w:val="24"/>
          <w:szCs w:val="24"/>
        </w:rPr>
      </w:pPr>
    </w:p>
    <w:p w:rsidR="00ED3B14" w:rsidRPr="008C1754" w:rsidRDefault="00ED3B14" w:rsidP="00E40AA9">
      <w:pPr>
        <w:spacing w:after="0" w:line="360" w:lineRule="auto"/>
        <w:jc w:val="both"/>
        <w:rPr>
          <w:rFonts w:ascii="Cambria" w:hAnsi="Cambria"/>
          <w:sz w:val="24"/>
          <w:szCs w:val="24"/>
        </w:rPr>
      </w:pPr>
    </w:p>
    <w:p w:rsidR="00E40AA9" w:rsidRPr="003F6D3C" w:rsidRDefault="00A01F92" w:rsidP="00E40AA9">
      <w:pPr>
        <w:spacing w:after="0" w:line="360" w:lineRule="auto"/>
        <w:rPr>
          <w:rFonts w:asciiTheme="majorHAnsi" w:eastAsia="Times New Roman" w:hAnsiTheme="majorHAnsi"/>
          <w:sz w:val="24"/>
          <w:szCs w:val="24"/>
          <w:u w:val="single"/>
          <w:lang w:eastAsia="pl-PL"/>
        </w:rPr>
      </w:pPr>
      <w:r w:rsidRPr="00A01F92">
        <w:rPr>
          <w:rFonts w:asciiTheme="majorHAnsi" w:eastAsia="Times New Roman" w:hAnsiTheme="majorHAnsi"/>
          <w:sz w:val="24"/>
          <w:szCs w:val="24"/>
          <w:u w:val="single"/>
          <w:lang w:eastAsia="pl-PL"/>
        </w:rPr>
        <w:lastRenderedPageBreak/>
        <w:t>Program stażu</w:t>
      </w:r>
    </w:p>
    <w:p w:rsidR="00E40AA9" w:rsidRPr="003F6D3C" w:rsidRDefault="00A01F92" w:rsidP="00E40AA9">
      <w:pPr>
        <w:spacing w:after="0" w:line="360" w:lineRule="auto"/>
        <w:jc w:val="both"/>
        <w:rPr>
          <w:rFonts w:asciiTheme="majorHAnsi" w:eastAsia="Times New Roman" w:hAnsiTheme="majorHAnsi"/>
          <w:b/>
          <w:sz w:val="24"/>
          <w:szCs w:val="24"/>
          <w:lang w:eastAsia="pl-PL"/>
        </w:rPr>
      </w:pPr>
      <w:r w:rsidRPr="00A01F92">
        <w:rPr>
          <w:rFonts w:asciiTheme="majorHAnsi" w:eastAsia="Times New Roman" w:hAnsiTheme="majorHAnsi"/>
          <w:sz w:val="24"/>
          <w:szCs w:val="24"/>
          <w:lang w:eastAsia="pl-PL"/>
        </w:rPr>
        <w:t>Przy ustalaniu programu powinny być uwzględnione predyspozycje psychofizyczne i zdrowotne, poziom wykształcenia oraz dotychczasowe kwalifikacje zawodowe uczestnika. Program powinien określać:</w:t>
      </w:r>
    </w:p>
    <w:p w:rsidR="00E40AA9" w:rsidRPr="003F6D3C" w:rsidRDefault="00A01F92" w:rsidP="00E40AA9">
      <w:pPr>
        <w:numPr>
          <w:ilvl w:val="0"/>
          <w:numId w:val="36"/>
        </w:numPr>
        <w:spacing w:after="0" w:line="360" w:lineRule="auto"/>
        <w:jc w:val="both"/>
        <w:rPr>
          <w:rFonts w:asciiTheme="majorHAnsi" w:eastAsia="Times New Roman" w:hAnsiTheme="majorHAnsi"/>
          <w:sz w:val="24"/>
          <w:szCs w:val="24"/>
          <w:lang w:eastAsia="pl-PL"/>
        </w:rPr>
      </w:pPr>
      <w:r w:rsidRPr="00A01F92">
        <w:rPr>
          <w:rFonts w:asciiTheme="majorHAnsi" w:eastAsia="Times New Roman" w:hAnsiTheme="majorHAnsi"/>
          <w:sz w:val="24"/>
          <w:szCs w:val="24"/>
          <w:lang w:eastAsia="pl-PL"/>
        </w:rPr>
        <w:t>nazwę zawodu lub specjalności, której program dotyczy;</w:t>
      </w:r>
    </w:p>
    <w:p w:rsidR="00E40AA9" w:rsidRPr="003F6D3C" w:rsidRDefault="00A01F92" w:rsidP="00E40AA9">
      <w:pPr>
        <w:numPr>
          <w:ilvl w:val="0"/>
          <w:numId w:val="36"/>
        </w:numPr>
        <w:spacing w:after="0" w:line="360" w:lineRule="auto"/>
        <w:jc w:val="both"/>
        <w:rPr>
          <w:rFonts w:asciiTheme="majorHAnsi" w:eastAsia="Times New Roman" w:hAnsiTheme="majorHAnsi"/>
          <w:sz w:val="24"/>
          <w:szCs w:val="24"/>
          <w:lang w:eastAsia="pl-PL"/>
        </w:rPr>
      </w:pPr>
      <w:r w:rsidRPr="00A01F92">
        <w:rPr>
          <w:rFonts w:asciiTheme="majorHAnsi" w:eastAsia="Times New Roman" w:hAnsiTheme="majorHAnsi"/>
          <w:sz w:val="24"/>
          <w:szCs w:val="24"/>
          <w:lang w:eastAsia="pl-PL"/>
        </w:rPr>
        <w:t>zakres zadań wykonywanych przez uczestnika;</w:t>
      </w:r>
    </w:p>
    <w:p w:rsidR="00E40AA9" w:rsidRPr="003F6D3C" w:rsidRDefault="00A01F92" w:rsidP="00E40AA9">
      <w:pPr>
        <w:numPr>
          <w:ilvl w:val="0"/>
          <w:numId w:val="36"/>
        </w:numPr>
        <w:spacing w:after="0" w:line="360" w:lineRule="auto"/>
        <w:jc w:val="both"/>
        <w:rPr>
          <w:rFonts w:asciiTheme="majorHAnsi" w:eastAsia="Times New Roman" w:hAnsiTheme="majorHAnsi"/>
          <w:sz w:val="24"/>
          <w:szCs w:val="24"/>
          <w:lang w:eastAsia="pl-PL"/>
        </w:rPr>
      </w:pPr>
      <w:r w:rsidRPr="00A01F92">
        <w:rPr>
          <w:rFonts w:asciiTheme="majorHAnsi" w:eastAsia="Times New Roman" w:hAnsiTheme="majorHAnsi"/>
          <w:sz w:val="24"/>
          <w:szCs w:val="24"/>
          <w:lang w:eastAsia="pl-PL"/>
        </w:rPr>
        <w:t>rodzaj uzyskiwanych kwalifikacji lub umiejętności zawodowych;</w:t>
      </w:r>
    </w:p>
    <w:p w:rsidR="00E40AA9" w:rsidRPr="003F6D3C" w:rsidRDefault="00A01F92" w:rsidP="00E40AA9">
      <w:pPr>
        <w:numPr>
          <w:ilvl w:val="0"/>
          <w:numId w:val="36"/>
        </w:numPr>
        <w:spacing w:after="0" w:line="360" w:lineRule="auto"/>
        <w:jc w:val="both"/>
        <w:rPr>
          <w:rFonts w:asciiTheme="majorHAnsi" w:eastAsia="Times New Roman" w:hAnsiTheme="majorHAnsi"/>
          <w:sz w:val="24"/>
          <w:szCs w:val="24"/>
          <w:lang w:eastAsia="pl-PL"/>
        </w:rPr>
      </w:pPr>
      <w:r w:rsidRPr="00A01F92">
        <w:rPr>
          <w:rFonts w:asciiTheme="majorHAnsi" w:eastAsia="Times New Roman" w:hAnsiTheme="majorHAnsi"/>
          <w:sz w:val="24"/>
          <w:szCs w:val="24"/>
          <w:lang w:eastAsia="pl-PL"/>
        </w:rPr>
        <w:t>sposób potwierdzenia nabytych kwalifikacji lub umiejętności zawodowych;</w:t>
      </w:r>
    </w:p>
    <w:p w:rsidR="00E40AA9" w:rsidRPr="003F6D3C" w:rsidRDefault="00A01F92" w:rsidP="00E40AA9">
      <w:pPr>
        <w:numPr>
          <w:ilvl w:val="0"/>
          <w:numId w:val="36"/>
        </w:numPr>
        <w:spacing w:after="0" w:line="360" w:lineRule="auto"/>
        <w:jc w:val="both"/>
        <w:rPr>
          <w:rFonts w:asciiTheme="majorHAnsi" w:eastAsia="Times New Roman" w:hAnsiTheme="majorHAnsi"/>
          <w:sz w:val="24"/>
          <w:szCs w:val="24"/>
          <w:lang w:eastAsia="pl-PL"/>
        </w:rPr>
      </w:pPr>
      <w:r w:rsidRPr="00A01F92">
        <w:rPr>
          <w:rFonts w:asciiTheme="majorHAnsi" w:eastAsia="Times New Roman" w:hAnsiTheme="majorHAnsi"/>
          <w:sz w:val="24"/>
          <w:szCs w:val="24"/>
          <w:lang w:eastAsia="pl-PL"/>
        </w:rPr>
        <w:t>opiekuna osoby objętej programem stażu.</w:t>
      </w:r>
    </w:p>
    <w:p w:rsidR="00AB52B3" w:rsidRPr="003F6D3C" w:rsidRDefault="00AB52B3" w:rsidP="00E40AA9">
      <w:pPr>
        <w:autoSpaceDE w:val="0"/>
        <w:autoSpaceDN w:val="0"/>
        <w:adjustRightInd w:val="0"/>
        <w:spacing w:after="0" w:line="360" w:lineRule="auto"/>
        <w:jc w:val="both"/>
        <w:rPr>
          <w:rFonts w:asciiTheme="majorHAnsi" w:hAnsiTheme="majorHAnsi"/>
          <w:sz w:val="24"/>
          <w:szCs w:val="24"/>
        </w:rPr>
      </w:pPr>
    </w:p>
    <w:p w:rsidR="00E40AA9" w:rsidRPr="003F6D3C" w:rsidRDefault="00A01F92" w:rsidP="00E40AA9">
      <w:pPr>
        <w:autoSpaceDE w:val="0"/>
        <w:autoSpaceDN w:val="0"/>
        <w:adjustRightInd w:val="0"/>
        <w:spacing w:after="0" w:line="360" w:lineRule="auto"/>
        <w:jc w:val="both"/>
        <w:rPr>
          <w:rFonts w:asciiTheme="majorHAnsi" w:hAnsiTheme="majorHAnsi"/>
          <w:sz w:val="24"/>
          <w:szCs w:val="24"/>
          <w:u w:val="single"/>
        </w:rPr>
      </w:pPr>
      <w:r w:rsidRPr="00A01F92">
        <w:rPr>
          <w:rFonts w:asciiTheme="majorHAnsi" w:hAnsiTheme="majorHAnsi"/>
          <w:sz w:val="24"/>
          <w:szCs w:val="24"/>
          <w:u w:val="single"/>
        </w:rPr>
        <w:t>Czas trwania stażu</w:t>
      </w:r>
    </w:p>
    <w:p w:rsidR="00E40AA9" w:rsidRPr="003F6D3C" w:rsidRDefault="00A01F92" w:rsidP="00E40AA9">
      <w:pPr>
        <w:autoSpaceDE w:val="0"/>
        <w:autoSpaceDN w:val="0"/>
        <w:adjustRightInd w:val="0"/>
        <w:spacing w:after="0" w:line="360" w:lineRule="auto"/>
        <w:jc w:val="both"/>
        <w:rPr>
          <w:rFonts w:asciiTheme="majorHAnsi" w:hAnsiTheme="majorHAnsi"/>
          <w:strike/>
          <w:sz w:val="24"/>
          <w:szCs w:val="24"/>
        </w:rPr>
      </w:pPr>
      <w:r w:rsidRPr="00A01F92">
        <w:rPr>
          <w:rFonts w:asciiTheme="majorHAnsi" w:hAnsiTheme="majorHAnsi"/>
          <w:sz w:val="24"/>
          <w:szCs w:val="24"/>
        </w:rPr>
        <w:t>Osoba odbywająca staż powinna wykonywać czynności lub zadania w wymiarze nie przekraczającym 8 godzin na dobę  i 40 godzin tygodniowo, a w przypadku osoby</w:t>
      </w:r>
      <w:r w:rsidR="00480F59">
        <w:rPr>
          <w:rFonts w:asciiTheme="majorHAnsi" w:hAnsiTheme="majorHAnsi"/>
          <w:sz w:val="24"/>
          <w:szCs w:val="24"/>
        </w:rPr>
        <w:t xml:space="preserve"> </w:t>
      </w:r>
      <w:r w:rsidR="00480F59">
        <w:rPr>
          <w:rFonts w:asciiTheme="majorHAnsi" w:hAnsiTheme="majorHAnsi"/>
          <w:sz w:val="24"/>
          <w:szCs w:val="24"/>
        </w:rPr>
        <w:br/>
      </w:r>
      <w:r w:rsidRPr="00A01F92">
        <w:rPr>
          <w:rFonts w:asciiTheme="majorHAnsi" w:hAnsiTheme="majorHAnsi"/>
          <w:sz w:val="24"/>
          <w:szCs w:val="24"/>
        </w:rPr>
        <w:t xml:space="preserve">z </w:t>
      </w:r>
      <w:proofErr w:type="spellStart"/>
      <w:r w:rsidRPr="00A01F92">
        <w:rPr>
          <w:rFonts w:asciiTheme="majorHAnsi" w:hAnsiTheme="majorHAnsi"/>
          <w:sz w:val="24"/>
          <w:szCs w:val="24"/>
        </w:rPr>
        <w:t>niepełnosprawnościami</w:t>
      </w:r>
      <w:proofErr w:type="spellEnd"/>
      <w:r w:rsidRPr="00A01F92">
        <w:rPr>
          <w:rFonts w:asciiTheme="majorHAnsi" w:hAnsiTheme="majorHAnsi"/>
          <w:sz w:val="24"/>
          <w:szCs w:val="24"/>
        </w:rPr>
        <w:t xml:space="preserve"> zaliczanej do znacznego lub umiarkowanego stopnia niepełnosprawności – 7 godzin na dobę i 35 godzin tygodniowo. </w:t>
      </w:r>
    </w:p>
    <w:p w:rsidR="00E40AA9" w:rsidRPr="003F6D3C" w:rsidRDefault="00A01F92" w:rsidP="00E40AA9">
      <w:pPr>
        <w:spacing w:after="0" w:line="360" w:lineRule="auto"/>
        <w:jc w:val="both"/>
        <w:rPr>
          <w:rFonts w:asciiTheme="majorHAnsi" w:hAnsiTheme="majorHAnsi"/>
          <w:sz w:val="24"/>
          <w:szCs w:val="24"/>
          <w:u w:val="single"/>
        </w:rPr>
      </w:pPr>
      <w:r w:rsidRPr="00A01F92">
        <w:rPr>
          <w:rFonts w:asciiTheme="majorHAnsi" w:hAnsiTheme="majorHAnsi"/>
          <w:sz w:val="24"/>
          <w:szCs w:val="24"/>
        </w:rPr>
        <w:t xml:space="preserve">Okres trwania stażu/praktyki zawodowej nie powinien być krótszy niż </w:t>
      </w:r>
      <w:r w:rsidRPr="00A01F92">
        <w:rPr>
          <w:rFonts w:asciiTheme="majorHAnsi" w:hAnsiTheme="majorHAnsi"/>
          <w:sz w:val="24"/>
          <w:szCs w:val="24"/>
        </w:rPr>
        <w:br/>
        <w:t>3 miesiące i nie dłuższy niż 6 miesięcy.</w:t>
      </w:r>
    </w:p>
    <w:p w:rsidR="00333A2D" w:rsidRDefault="00333A2D">
      <w:pPr>
        <w:pStyle w:val="Default"/>
        <w:spacing w:line="360" w:lineRule="auto"/>
        <w:rPr>
          <w:rFonts w:asciiTheme="majorHAnsi" w:hAnsiTheme="majorHAnsi" w:cs="Times New Roman"/>
          <w:color w:val="auto"/>
        </w:rPr>
      </w:pPr>
    </w:p>
    <w:p w:rsidR="00333A2D" w:rsidRDefault="00A71316">
      <w:pPr>
        <w:pStyle w:val="Default"/>
        <w:spacing w:line="360" w:lineRule="auto"/>
        <w:jc w:val="both"/>
        <w:rPr>
          <w:rFonts w:asciiTheme="majorHAnsi" w:hAnsiTheme="majorHAnsi" w:cs="Times New Roman"/>
          <w:color w:val="auto"/>
        </w:rPr>
      </w:pPr>
      <w:r>
        <w:rPr>
          <w:rFonts w:asciiTheme="majorHAnsi" w:hAnsiTheme="majorHAnsi" w:cs="Times New Roman"/>
          <w:color w:val="auto"/>
        </w:rPr>
        <w:t xml:space="preserve">Zgodnie z </w:t>
      </w:r>
      <w:r w:rsidRPr="00C864A8">
        <w:rPr>
          <w:rFonts w:asciiTheme="majorHAnsi" w:hAnsiTheme="majorHAnsi" w:cs="Times New Roman"/>
          <w:color w:val="auto"/>
        </w:rPr>
        <w:t>Rozporządzenie</w:t>
      </w:r>
      <w:r>
        <w:rPr>
          <w:rFonts w:asciiTheme="majorHAnsi" w:hAnsiTheme="majorHAnsi" w:cs="Times New Roman"/>
          <w:color w:val="auto"/>
        </w:rPr>
        <w:t>m</w:t>
      </w:r>
      <w:r w:rsidRPr="00C864A8">
        <w:rPr>
          <w:rFonts w:asciiTheme="majorHAnsi" w:hAnsiTheme="majorHAnsi" w:cs="Times New Roman"/>
          <w:color w:val="auto"/>
        </w:rPr>
        <w:t xml:space="preserve"> Ministra Pracy i Polityki Społecznej w sprawie szczegółowych warunków odbywania stażu przez bezrobotnych</w:t>
      </w:r>
      <w:r>
        <w:rPr>
          <w:rFonts w:asciiTheme="majorHAnsi" w:hAnsiTheme="majorHAnsi" w:cs="Times New Roman"/>
          <w:color w:val="auto"/>
        </w:rPr>
        <w:t xml:space="preserve">, </w:t>
      </w:r>
      <w:r w:rsidRPr="00417D4D">
        <w:rPr>
          <w:rFonts w:asciiTheme="majorHAnsi" w:hAnsiTheme="majorHAnsi" w:cs="Times New Roman"/>
          <w:color w:val="auto"/>
        </w:rPr>
        <w:t>przypadek</w:t>
      </w:r>
      <w:r w:rsidR="00A01F92" w:rsidRPr="00A01F92">
        <w:rPr>
          <w:rFonts w:asciiTheme="majorHAnsi" w:hAnsiTheme="majorHAnsi" w:cs="Times New Roman"/>
          <w:color w:val="auto"/>
        </w:rPr>
        <w:t xml:space="preserve"> odbywania stażu</w:t>
      </w:r>
      <w:r w:rsidR="00C864A8" w:rsidRPr="00C864A8">
        <w:rPr>
          <w:rFonts w:asciiTheme="majorHAnsi" w:hAnsiTheme="majorHAnsi" w:cs="Times New Roman"/>
          <w:color w:val="auto"/>
        </w:rPr>
        <w:t xml:space="preserve"> w niedzielę i święta, w porze nocnej </w:t>
      </w:r>
      <w:r>
        <w:rPr>
          <w:rFonts w:asciiTheme="majorHAnsi" w:hAnsiTheme="majorHAnsi" w:cs="Times New Roman"/>
          <w:color w:val="auto"/>
        </w:rPr>
        <w:t>lub w systemie pracy zmianowej (</w:t>
      </w:r>
      <w:r w:rsidR="00C864A8" w:rsidRPr="00C864A8">
        <w:rPr>
          <w:rFonts w:asciiTheme="majorHAnsi" w:hAnsiTheme="majorHAnsi" w:cs="Times New Roman"/>
          <w:color w:val="auto"/>
        </w:rPr>
        <w:t>o ile charakter pracy w danym zawodzie wymaga takiego rozkładu czasu pracy</w:t>
      </w:r>
      <w:r>
        <w:rPr>
          <w:rFonts w:asciiTheme="majorHAnsi" w:hAnsiTheme="majorHAnsi" w:cs="Times New Roman"/>
          <w:color w:val="auto"/>
        </w:rPr>
        <w:t xml:space="preserve">) </w:t>
      </w:r>
      <w:r w:rsidR="00A01F92" w:rsidRPr="00A01F92">
        <w:rPr>
          <w:rFonts w:asciiTheme="majorHAnsi" w:hAnsiTheme="majorHAnsi" w:cs="Times New Roman"/>
          <w:b/>
          <w:color w:val="auto"/>
        </w:rPr>
        <w:t>wymaga zgody WUP w Toruniu</w:t>
      </w:r>
      <w:r>
        <w:rPr>
          <w:rFonts w:asciiTheme="majorHAnsi" w:hAnsiTheme="majorHAnsi" w:cs="Times New Roman"/>
          <w:color w:val="auto"/>
        </w:rPr>
        <w:t xml:space="preserve">. </w:t>
      </w:r>
    </w:p>
    <w:p w:rsidR="00333A2D" w:rsidRDefault="00A71316">
      <w:pPr>
        <w:pStyle w:val="Default"/>
        <w:spacing w:line="360" w:lineRule="auto"/>
        <w:jc w:val="both"/>
        <w:rPr>
          <w:rFonts w:asciiTheme="majorHAnsi" w:hAnsiTheme="majorHAnsi" w:cs="Times New Roman"/>
          <w:color w:val="auto"/>
        </w:rPr>
      </w:pPr>
      <w:r>
        <w:rPr>
          <w:rFonts w:asciiTheme="majorHAnsi" w:hAnsiTheme="majorHAnsi" w:cs="Times New Roman"/>
          <w:color w:val="auto"/>
        </w:rPr>
        <w:t>W sytuacji odbywania stażu .</w:t>
      </w:r>
      <w:r w:rsidR="00A01F92" w:rsidRPr="00A01F92">
        <w:rPr>
          <w:rFonts w:asciiTheme="majorHAnsi" w:hAnsiTheme="majorHAnsi" w:cs="Times New Roman"/>
          <w:color w:val="auto"/>
        </w:rPr>
        <w:t>w innym wymiarze godzinowym, aniżeli powyżej wskazany (np.</w:t>
      </w:r>
      <w:r w:rsidR="00962AD5">
        <w:rPr>
          <w:rFonts w:asciiTheme="majorHAnsi" w:hAnsiTheme="majorHAnsi" w:cs="Times New Roman"/>
          <w:color w:val="auto"/>
        </w:rPr>
        <w:t xml:space="preserve"> </w:t>
      </w:r>
      <w:r>
        <w:rPr>
          <w:rFonts w:asciiTheme="majorHAnsi" w:hAnsiTheme="majorHAnsi" w:cs="Times New Roman"/>
          <w:color w:val="auto"/>
        </w:rPr>
        <w:t xml:space="preserve">praca 12-godzinna </w:t>
      </w:r>
      <w:r w:rsidR="00A01F92" w:rsidRPr="00A01F92">
        <w:rPr>
          <w:rFonts w:asciiTheme="majorHAnsi" w:hAnsiTheme="majorHAnsi" w:cs="Times New Roman"/>
          <w:color w:val="auto"/>
        </w:rPr>
        <w:t>)</w:t>
      </w:r>
      <w:r>
        <w:rPr>
          <w:rFonts w:asciiTheme="majorHAnsi" w:hAnsiTheme="majorHAnsi" w:cs="Times New Roman"/>
          <w:color w:val="auto"/>
        </w:rPr>
        <w:t xml:space="preserve"> wymagana jest zgoda uczestnika oraz poinformowanie WUP</w:t>
      </w:r>
      <w:r w:rsidR="00480F59">
        <w:rPr>
          <w:rFonts w:asciiTheme="majorHAnsi" w:hAnsiTheme="majorHAnsi" w:cs="Times New Roman"/>
          <w:color w:val="auto"/>
        </w:rPr>
        <w:t xml:space="preserve"> </w:t>
      </w:r>
      <w:r w:rsidR="00480F59">
        <w:rPr>
          <w:rFonts w:asciiTheme="majorHAnsi" w:hAnsiTheme="majorHAnsi" w:cs="Times New Roman"/>
          <w:color w:val="auto"/>
        </w:rPr>
        <w:br/>
      </w:r>
      <w:r>
        <w:rPr>
          <w:rFonts w:asciiTheme="majorHAnsi" w:hAnsiTheme="majorHAnsi" w:cs="Times New Roman"/>
          <w:color w:val="auto"/>
        </w:rPr>
        <w:t xml:space="preserve">w Toruniu. </w:t>
      </w:r>
    </w:p>
    <w:p w:rsidR="00333A2D" w:rsidRDefault="00962AD5">
      <w:pPr>
        <w:pStyle w:val="Default"/>
        <w:spacing w:line="360" w:lineRule="auto"/>
        <w:jc w:val="both"/>
        <w:rPr>
          <w:rFonts w:asciiTheme="majorHAnsi" w:hAnsiTheme="majorHAnsi" w:cs="Times New Roman"/>
          <w:b/>
          <w:color w:val="auto"/>
        </w:rPr>
      </w:pPr>
      <w:r>
        <w:rPr>
          <w:rFonts w:asciiTheme="majorHAnsi" w:hAnsiTheme="majorHAnsi" w:cs="Times New Roman"/>
          <w:b/>
          <w:color w:val="auto"/>
        </w:rPr>
        <w:t>W obu przypadkach z</w:t>
      </w:r>
      <w:r w:rsidR="00A01F92" w:rsidRPr="00A01F92">
        <w:rPr>
          <w:rFonts w:asciiTheme="majorHAnsi" w:hAnsiTheme="majorHAnsi" w:cs="Times New Roman"/>
          <w:b/>
          <w:color w:val="auto"/>
        </w:rPr>
        <w:t>mian w warunkach odbywania stażu, zgłoszenia zmian powinny nastąpić przed faktycznym ich wprowadzeniem, pod rygorem uznania wydatków dot. zadania związanego ze stażem jak i kosztów pośrednich</w:t>
      </w:r>
      <w:r w:rsidR="00480F59">
        <w:rPr>
          <w:rFonts w:asciiTheme="majorHAnsi" w:hAnsiTheme="majorHAnsi" w:cs="Times New Roman"/>
          <w:b/>
          <w:color w:val="auto"/>
        </w:rPr>
        <w:br/>
      </w:r>
      <w:r w:rsidR="009B1CB6">
        <w:rPr>
          <w:rFonts w:asciiTheme="majorHAnsi" w:hAnsiTheme="majorHAnsi" w:cs="Times New Roman"/>
          <w:b/>
          <w:color w:val="auto"/>
        </w:rPr>
        <w:t xml:space="preserve"> </w:t>
      </w:r>
      <w:r w:rsidR="00A01F92" w:rsidRPr="00A01F92">
        <w:rPr>
          <w:rFonts w:asciiTheme="majorHAnsi" w:hAnsiTheme="majorHAnsi" w:cs="Times New Roman"/>
          <w:b/>
          <w:color w:val="auto"/>
        </w:rPr>
        <w:t xml:space="preserve">w proporcjonalnym zakresie dot. obsługi administracyjnej za </w:t>
      </w:r>
      <w:proofErr w:type="spellStart"/>
      <w:r w:rsidR="00A01F92" w:rsidRPr="00A01F92">
        <w:rPr>
          <w:rFonts w:asciiTheme="majorHAnsi" w:hAnsiTheme="majorHAnsi" w:cs="Times New Roman"/>
          <w:b/>
          <w:color w:val="auto"/>
        </w:rPr>
        <w:t>niekwalifikowalne</w:t>
      </w:r>
      <w:proofErr w:type="spellEnd"/>
      <w:r w:rsidR="00A01F92" w:rsidRPr="00A01F92">
        <w:rPr>
          <w:rFonts w:asciiTheme="majorHAnsi" w:hAnsiTheme="majorHAnsi" w:cs="Times New Roman"/>
          <w:b/>
          <w:color w:val="auto"/>
        </w:rPr>
        <w:t>.</w:t>
      </w:r>
    </w:p>
    <w:p w:rsidR="00043B19" w:rsidRPr="003F6D3C" w:rsidRDefault="00043B19" w:rsidP="00052E22">
      <w:pPr>
        <w:pStyle w:val="Default"/>
        <w:rPr>
          <w:rFonts w:asciiTheme="majorHAnsi" w:hAnsiTheme="majorHAnsi"/>
        </w:rPr>
      </w:pPr>
    </w:p>
    <w:p w:rsidR="00052E22" w:rsidRPr="003F6D3C" w:rsidRDefault="00A01F92" w:rsidP="00360B0F">
      <w:pPr>
        <w:pStyle w:val="Default"/>
        <w:spacing w:line="360" w:lineRule="auto"/>
        <w:jc w:val="both"/>
        <w:rPr>
          <w:rFonts w:asciiTheme="majorHAnsi" w:hAnsiTheme="majorHAnsi" w:cs="Times New Roman"/>
          <w:color w:val="auto"/>
        </w:rPr>
      </w:pPr>
      <w:r w:rsidRPr="00A01F92">
        <w:rPr>
          <w:rFonts w:asciiTheme="majorHAnsi" w:hAnsiTheme="majorHAnsi" w:cs="Times New Roman"/>
          <w:color w:val="auto"/>
        </w:rPr>
        <w:t xml:space="preserve">W okresie odbywania stażu stażyście przysługuje stypendium stażowe, które miesięcznie wynosi 120% zasiłku, o którym mowa w art. 72 ust. 1 </w:t>
      </w:r>
      <w:proofErr w:type="spellStart"/>
      <w:r w:rsidRPr="00A01F92">
        <w:rPr>
          <w:rFonts w:asciiTheme="majorHAnsi" w:hAnsiTheme="majorHAnsi" w:cs="Times New Roman"/>
          <w:color w:val="auto"/>
        </w:rPr>
        <w:t>pkt</w:t>
      </w:r>
      <w:proofErr w:type="spellEnd"/>
      <w:r w:rsidRPr="00A01F92">
        <w:rPr>
          <w:rFonts w:asciiTheme="majorHAnsi" w:hAnsiTheme="majorHAnsi" w:cs="Times New Roman"/>
          <w:color w:val="auto"/>
        </w:rPr>
        <w:t xml:space="preserve"> 1 Ustawy </w:t>
      </w:r>
      <w:r w:rsidRPr="00A01F92">
        <w:rPr>
          <w:rFonts w:asciiTheme="majorHAnsi" w:hAnsiTheme="majorHAnsi" w:cs="Times New Roman"/>
          <w:color w:val="auto"/>
        </w:rPr>
        <w:lastRenderedPageBreak/>
        <w:t>o promocji zatrudnienia i instytucjach rynku pracy,</w:t>
      </w:r>
      <w:r w:rsidRPr="00A01F92">
        <w:rPr>
          <w:rStyle w:val="Odwoanieprzypisudolnego"/>
          <w:rFonts w:asciiTheme="majorHAnsi" w:hAnsiTheme="majorHAnsi" w:cs="Times New Roman"/>
          <w:color w:val="auto"/>
        </w:rPr>
        <w:footnoteReference w:id="10"/>
      </w:r>
      <w:r w:rsidRPr="00A01F92">
        <w:rPr>
          <w:rFonts w:asciiTheme="majorHAnsi" w:hAnsiTheme="majorHAnsi" w:cs="Times New Roman"/>
          <w:color w:val="auto"/>
        </w:rPr>
        <w:t xml:space="preserve"> tj. </w:t>
      </w:r>
      <w:r w:rsidRPr="00A01F92">
        <w:rPr>
          <w:rFonts w:asciiTheme="majorHAnsi" w:hAnsiTheme="majorHAnsi"/>
        </w:rPr>
        <w:t>1017,40 zł</w:t>
      </w:r>
      <w:r w:rsidRPr="00A01F92">
        <w:rPr>
          <w:rFonts w:asciiTheme="majorHAnsi" w:hAnsiTheme="majorHAnsi" w:cs="Times New Roman"/>
          <w:color w:val="auto"/>
        </w:rPr>
        <w:t>, jeżeli miesięczna liczba godzin stażu wynosi nie mniej niż 160 godzin miesięcznie</w:t>
      </w:r>
      <w:r w:rsidRPr="00A01F92">
        <w:rPr>
          <w:rStyle w:val="Odwoanieprzypisudolnego"/>
          <w:rFonts w:asciiTheme="majorHAnsi" w:hAnsiTheme="majorHAnsi" w:cs="Times New Roman"/>
          <w:color w:val="auto"/>
        </w:rPr>
        <w:footnoteReference w:id="11"/>
      </w:r>
      <w:r w:rsidRPr="00A01F92">
        <w:rPr>
          <w:rFonts w:asciiTheme="majorHAnsi" w:hAnsiTheme="majorHAnsi" w:cs="Times New Roman"/>
          <w:color w:val="auto"/>
        </w:rPr>
        <w:t xml:space="preserve"> – w przypadku niższego miesięcznego wymiaru godzin, wysokość stypendium ustala się proporcjonalnie.</w:t>
      </w:r>
    </w:p>
    <w:p w:rsidR="00052E22" w:rsidRPr="003F6D3C" w:rsidRDefault="00052E22" w:rsidP="00E40AA9">
      <w:pPr>
        <w:autoSpaceDE w:val="0"/>
        <w:autoSpaceDN w:val="0"/>
        <w:adjustRightInd w:val="0"/>
        <w:spacing w:after="0" w:line="360" w:lineRule="auto"/>
        <w:jc w:val="both"/>
        <w:rPr>
          <w:rFonts w:asciiTheme="majorHAnsi" w:hAnsiTheme="majorHAnsi"/>
          <w:sz w:val="24"/>
          <w:szCs w:val="24"/>
        </w:rPr>
      </w:pPr>
    </w:p>
    <w:p w:rsidR="00052E22"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Kwota stypendium stażowego jest kwotą brutto nieuwzględniającą składek na ubezpieczenia społeczne płaconych przez płatnika tj. beneficjenta.</w:t>
      </w:r>
    </w:p>
    <w:p w:rsidR="00052E22"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  </w:t>
      </w:r>
    </w:p>
    <w:p w:rsidR="00CE6D29"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Osoby pobierające stypendium w okresie odbywania stażu podlegają obowiązkowo ubezpieczeniom emerytalnemu, rentowym i wypadkowemu, jeśli nie mają innych tytułów powodujących obowiązek ubezpieczeń społecznych (art. 6 ust. 1 </w:t>
      </w:r>
      <w:proofErr w:type="spellStart"/>
      <w:r w:rsidRPr="00A01F92">
        <w:rPr>
          <w:rFonts w:asciiTheme="majorHAnsi" w:hAnsiTheme="majorHAnsi"/>
          <w:sz w:val="24"/>
          <w:szCs w:val="24"/>
        </w:rPr>
        <w:t>pkt</w:t>
      </w:r>
      <w:proofErr w:type="spellEnd"/>
      <w:r w:rsidRPr="00A01F92">
        <w:rPr>
          <w:rFonts w:asciiTheme="majorHAnsi" w:hAnsiTheme="majorHAnsi"/>
          <w:sz w:val="24"/>
          <w:szCs w:val="24"/>
        </w:rPr>
        <w:t xml:space="preserve"> 9a w związku z art. 9 ust. 6a oraz w związku z art. 12 ustawy z dnia 13 października 1998 r. o systemie ubezpieczeń społecznych – tj. Dz. U. z 2016 r., poz. 963). Płatnikiem składek za te osoby są Beneficjenci. Przy czym mając na uwadze art. 16 ust. 9a ustawy z dnia 13 października 1998 r. o systemie ubezpieczeń społecznych składki społeczne finansuje w całości Beneficjent.</w:t>
      </w:r>
    </w:p>
    <w:p w:rsidR="00CE6D29" w:rsidRPr="003F6D3C" w:rsidRDefault="00CE6D29" w:rsidP="00E40AA9">
      <w:pPr>
        <w:autoSpaceDE w:val="0"/>
        <w:autoSpaceDN w:val="0"/>
        <w:adjustRightInd w:val="0"/>
        <w:spacing w:after="0" w:line="360" w:lineRule="auto"/>
        <w:jc w:val="both"/>
        <w:rPr>
          <w:rFonts w:asciiTheme="majorHAnsi" w:hAnsiTheme="majorHAnsi"/>
          <w:sz w:val="24"/>
          <w:szCs w:val="24"/>
        </w:rPr>
      </w:pPr>
    </w:p>
    <w:p w:rsidR="00E40AA9"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Ww. osoby obowiązkowo podlegają ubezpieczeniu zdrowotnemu, jeżeli nie podlegają temu ubezpieczeniu z innego tytułu (na podstawie art. 66 ust.1 </w:t>
      </w:r>
      <w:proofErr w:type="spellStart"/>
      <w:r w:rsidRPr="00A01F92">
        <w:rPr>
          <w:rFonts w:asciiTheme="majorHAnsi" w:hAnsiTheme="majorHAnsi"/>
          <w:sz w:val="24"/>
          <w:szCs w:val="24"/>
        </w:rPr>
        <w:t>pkt</w:t>
      </w:r>
      <w:proofErr w:type="spellEnd"/>
      <w:r w:rsidRPr="00A01F92">
        <w:rPr>
          <w:rFonts w:asciiTheme="majorHAnsi" w:hAnsiTheme="majorHAnsi"/>
          <w:sz w:val="24"/>
          <w:szCs w:val="24"/>
        </w:rPr>
        <w:t xml:space="preserve"> 24a Ustawy z dnia 27 sierpnia 2004 r. o świadczeniach opieki zdrowotnej finansowanych ze środków publicznych – tj. Dz. U. z 2016 r., poz. 1793). Przy czym zgodnie z art. 83 ust. 2 wskazanej ustawy w przypadku nieobliczania zaliczki na podatek dochodowy od osób fizycznych przez płatnika, od przychodów stanowiących podstawę wymiaru składki, zgodnie z przepisami ustawy z dnia 26 lipca 1991 r. </w:t>
      </w:r>
      <w:r w:rsidRPr="00A01F92">
        <w:rPr>
          <w:rFonts w:asciiTheme="majorHAnsi" w:hAnsiTheme="majorHAnsi"/>
          <w:i/>
          <w:sz w:val="24"/>
          <w:szCs w:val="24"/>
        </w:rPr>
        <w:t xml:space="preserve">o podatku dochodowym od osób fizycznych </w:t>
      </w:r>
      <w:r w:rsidR="009B1CB6">
        <w:rPr>
          <w:rFonts w:asciiTheme="majorHAnsi" w:hAnsiTheme="majorHAnsi"/>
          <w:sz w:val="24"/>
          <w:szCs w:val="24"/>
        </w:rPr>
        <w:t>(t</w:t>
      </w:r>
      <w:r w:rsidRPr="00A01F92">
        <w:rPr>
          <w:rFonts w:asciiTheme="majorHAnsi" w:hAnsiTheme="majorHAnsi"/>
          <w:sz w:val="24"/>
          <w:szCs w:val="24"/>
        </w:rPr>
        <w:t xml:space="preserve">j. Dz. U. z 2016 r., poz. 2032), składkę na ubezpieczenie zdrowotne obliczoną za poszczególne miesiące obniża się do wysokości 0,00 zł. Zatem z uwagi na fakt niepobierania zaliczek na podatek dochodowy od świadczeń wypłacanych uczestnikom projektów istnieje podstawa do naliczenia składki zdrowotnej, przy czym sama składka zdrowotna będzie wynosiła 0,00 zł. Równocześnie płatnik powinien ująć składki w wysokości 0,00 zł w deklaracji DRA. Dzięki temu uczestnik będzie osobą </w:t>
      </w:r>
      <w:r w:rsidRPr="00A01F92">
        <w:rPr>
          <w:rFonts w:asciiTheme="majorHAnsi" w:hAnsiTheme="majorHAnsi"/>
          <w:sz w:val="24"/>
          <w:szCs w:val="24"/>
        </w:rPr>
        <w:lastRenderedPageBreak/>
        <w:t xml:space="preserve">ubezpieczoną. Składki są płatne z kwoty stypendium, o której mowa powyżej. Zgodnie z art. 21 ust 1 </w:t>
      </w:r>
      <w:proofErr w:type="spellStart"/>
      <w:r w:rsidRPr="00A01F92">
        <w:rPr>
          <w:rFonts w:asciiTheme="majorHAnsi" w:hAnsiTheme="majorHAnsi"/>
          <w:sz w:val="24"/>
          <w:szCs w:val="24"/>
        </w:rPr>
        <w:t>pkt</w:t>
      </w:r>
      <w:proofErr w:type="spellEnd"/>
      <w:r w:rsidRPr="00A01F92">
        <w:rPr>
          <w:rFonts w:asciiTheme="majorHAnsi" w:hAnsiTheme="majorHAnsi"/>
          <w:sz w:val="24"/>
          <w:szCs w:val="24"/>
        </w:rPr>
        <w:t xml:space="preserve"> 137 ustawy z dnia 26 lipca 1991 </w:t>
      </w:r>
      <w:r w:rsidRPr="00A01F92">
        <w:rPr>
          <w:rFonts w:asciiTheme="majorHAnsi" w:hAnsiTheme="majorHAnsi"/>
          <w:i/>
          <w:sz w:val="24"/>
          <w:szCs w:val="24"/>
        </w:rPr>
        <w:t>o podatku dochodowym od osób fizycznych</w:t>
      </w:r>
      <w:r w:rsidRPr="00A01F92">
        <w:rPr>
          <w:rFonts w:asciiTheme="majorHAnsi" w:hAnsiTheme="majorHAnsi"/>
          <w:sz w:val="24"/>
          <w:szCs w:val="24"/>
        </w:rPr>
        <w:t> (</w:t>
      </w:r>
      <w:proofErr w:type="spellStart"/>
      <w:r w:rsidRPr="00A01F92">
        <w:rPr>
          <w:rFonts w:asciiTheme="majorHAnsi" w:hAnsiTheme="majorHAnsi"/>
          <w:sz w:val="24"/>
          <w:szCs w:val="24"/>
        </w:rPr>
        <w:t>t.j</w:t>
      </w:r>
      <w:proofErr w:type="spellEnd"/>
      <w:r w:rsidRPr="00A01F92">
        <w:rPr>
          <w:rFonts w:asciiTheme="majorHAnsi" w:hAnsiTheme="majorHAnsi"/>
          <w:sz w:val="24"/>
          <w:szCs w:val="24"/>
        </w:rPr>
        <w:t>. Dz. U. z 2016 r., poz. 2032)</w:t>
      </w:r>
      <w:r w:rsidRPr="00A01F92">
        <w:rPr>
          <w:rFonts w:asciiTheme="majorHAnsi" w:hAnsiTheme="majorHAnsi"/>
          <w:i/>
          <w:sz w:val="24"/>
          <w:szCs w:val="24"/>
        </w:rPr>
        <w:t>,</w:t>
      </w:r>
      <w:r w:rsidRPr="00A01F92">
        <w:rPr>
          <w:rFonts w:asciiTheme="majorHAnsi" w:hAnsiTheme="majorHAnsi"/>
          <w:sz w:val="24"/>
          <w:szCs w:val="24"/>
        </w:rPr>
        <w:t xml:space="preserve"> środki finansowe otrzymane przez uczestnika projektu jako pomoc udzielona w ramach programu finansowanego z udziałem środków europejskich, o których mowa w ustawie z dnia 27 sierpnia 2009 r</w:t>
      </w:r>
      <w:r w:rsidRPr="00A01F92">
        <w:rPr>
          <w:rFonts w:asciiTheme="majorHAnsi" w:hAnsiTheme="majorHAnsi"/>
          <w:i/>
          <w:sz w:val="24"/>
          <w:szCs w:val="24"/>
        </w:rPr>
        <w:t xml:space="preserve">. o finansach publicznych </w:t>
      </w:r>
      <w:r w:rsidRPr="00A01F92">
        <w:rPr>
          <w:rFonts w:asciiTheme="majorHAnsi" w:hAnsiTheme="majorHAnsi"/>
          <w:sz w:val="24"/>
          <w:szCs w:val="24"/>
        </w:rPr>
        <w:t xml:space="preserve">zwolnione są od podatku dochodowego. Zatem od świadczeń wypłacanych uczestnikom projektów nie będzie pobierana zaliczka na podatek dochodowy. </w:t>
      </w:r>
    </w:p>
    <w:p w:rsidR="00E40AA9"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Na wniosek uczestnika projektu odbywającego staż pracodawca jest zobowiązany do udzielenia dni wolnych w wymiarze 2 dni za każde 30 dni kalendarzowych odbywania stażu. Za dni wolne przysługuje stypendium. Za ostatni miesiąc odbywania stażu pracodawca jest zobowiązany udzielić dni wolnych przed upływem terminu zakończenia stażu. </w:t>
      </w:r>
    </w:p>
    <w:p w:rsidR="00333A2D" w:rsidRDefault="00A01F92">
      <w:pPr>
        <w:spacing w:after="0" w:line="360" w:lineRule="auto"/>
        <w:jc w:val="both"/>
        <w:rPr>
          <w:rFonts w:asciiTheme="majorHAnsi" w:hAnsiTheme="majorHAnsi"/>
          <w:sz w:val="24"/>
          <w:szCs w:val="24"/>
        </w:rPr>
      </w:pPr>
      <w:r w:rsidRPr="00A01F92">
        <w:rPr>
          <w:rFonts w:asciiTheme="majorHAnsi" w:hAnsiTheme="majorHAns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w:t>
      </w:r>
    </w:p>
    <w:p w:rsidR="000064CE" w:rsidRPr="003F6D3C" w:rsidRDefault="000064CE" w:rsidP="00E40AA9">
      <w:pPr>
        <w:autoSpaceDE w:val="0"/>
        <w:autoSpaceDN w:val="0"/>
        <w:adjustRightInd w:val="0"/>
        <w:spacing w:after="0" w:line="360" w:lineRule="auto"/>
        <w:jc w:val="both"/>
        <w:rPr>
          <w:rFonts w:asciiTheme="majorHAnsi" w:hAnsiTheme="majorHAnsi"/>
          <w:strike/>
          <w:sz w:val="24"/>
          <w:szCs w:val="24"/>
        </w:rPr>
      </w:pPr>
    </w:p>
    <w:p w:rsidR="00360B0F" w:rsidRPr="003F6D3C" w:rsidRDefault="00A01F92" w:rsidP="00360B0F">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Stypendium stażowe wypłacane jest na podstawie list obecności na stażu. Dodatkowo </w:t>
      </w:r>
      <w:r w:rsidR="009B1CB6">
        <w:rPr>
          <w:rFonts w:asciiTheme="majorHAnsi" w:hAnsiTheme="majorHAnsi"/>
          <w:sz w:val="24"/>
          <w:szCs w:val="24"/>
        </w:rPr>
        <w:t xml:space="preserve">   </w:t>
      </w:r>
      <w:r w:rsidRPr="00A01F92">
        <w:rPr>
          <w:rFonts w:asciiTheme="majorHAnsi" w:hAnsiTheme="majorHAnsi"/>
          <w:sz w:val="24"/>
          <w:szCs w:val="24"/>
        </w:rPr>
        <w:t xml:space="preserve">w ramach staży finansowane jest wynagrodzenie opiekuna stażysty w zakresie zgodnym z wymogami wskazanymi z </w:t>
      </w:r>
      <w:r w:rsidRPr="00A01F92">
        <w:rPr>
          <w:rFonts w:asciiTheme="majorHAnsi" w:hAnsiTheme="majorHAnsi"/>
          <w:i/>
          <w:sz w:val="24"/>
          <w:szCs w:val="24"/>
        </w:rPr>
        <w:t>Wytycznymi w zakresie zasad realizacji przedsięwzięć</w:t>
      </w:r>
      <w:r w:rsidR="00480F59">
        <w:rPr>
          <w:rFonts w:asciiTheme="majorHAnsi" w:hAnsiTheme="majorHAnsi"/>
          <w:i/>
          <w:sz w:val="24"/>
          <w:szCs w:val="24"/>
        </w:rPr>
        <w:t xml:space="preserve"> </w:t>
      </w:r>
      <w:r w:rsidR="00480F59">
        <w:rPr>
          <w:rFonts w:asciiTheme="majorHAnsi" w:hAnsiTheme="majorHAnsi"/>
          <w:i/>
          <w:sz w:val="24"/>
          <w:szCs w:val="24"/>
        </w:rPr>
        <w:br/>
      </w:r>
      <w:r w:rsidRPr="00A01F92">
        <w:rPr>
          <w:rFonts w:asciiTheme="majorHAnsi" w:hAnsiTheme="majorHAnsi"/>
          <w:i/>
          <w:sz w:val="24"/>
          <w:szCs w:val="24"/>
        </w:rPr>
        <w:t>z udziałem środków Europejskiego Funduszu Społecznego w obszarze rynku pracy na lata 2014-2020.</w:t>
      </w:r>
    </w:p>
    <w:p w:rsidR="00360B0F" w:rsidRPr="003F6D3C" w:rsidRDefault="00360B0F" w:rsidP="00E40AA9">
      <w:pPr>
        <w:autoSpaceDE w:val="0"/>
        <w:autoSpaceDN w:val="0"/>
        <w:adjustRightInd w:val="0"/>
        <w:spacing w:after="0" w:line="360" w:lineRule="auto"/>
        <w:jc w:val="both"/>
        <w:rPr>
          <w:rFonts w:asciiTheme="majorHAnsi" w:hAnsiTheme="majorHAnsi"/>
          <w:sz w:val="24"/>
          <w:szCs w:val="24"/>
        </w:rPr>
      </w:pPr>
    </w:p>
    <w:p w:rsidR="00E40AA9"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Wynagrodzenie przysługujące opiekunowi stażysty jest wypłacane z tytułu wypełnienia obowiązków, o których mowa powyżej, nie zależy natomiast od liczby stażystów, wobec których te obowiązki świadczy. </w:t>
      </w:r>
    </w:p>
    <w:p w:rsidR="00E40AA9" w:rsidRPr="003F6D3C" w:rsidRDefault="00E40AA9" w:rsidP="00E40AA9">
      <w:pPr>
        <w:autoSpaceDE w:val="0"/>
        <w:autoSpaceDN w:val="0"/>
        <w:adjustRightInd w:val="0"/>
        <w:spacing w:after="0" w:line="360" w:lineRule="auto"/>
        <w:jc w:val="both"/>
        <w:rPr>
          <w:rFonts w:asciiTheme="majorHAnsi" w:hAnsiTheme="majorHAnsi"/>
          <w:sz w:val="24"/>
          <w:szCs w:val="24"/>
        </w:rPr>
      </w:pPr>
    </w:p>
    <w:p w:rsidR="009B1CB6" w:rsidRDefault="00A01F92" w:rsidP="009B1CB6">
      <w:pPr>
        <w:pStyle w:val="Default"/>
        <w:spacing w:line="360" w:lineRule="auto"/>
        <w:jc w:val="both"/>
        <w:rPr>
          <w:rFonts w:asciiTheme="majorHAnsi" w:hAnsiTheme="majorHAnsi"/>
        </w:rPr>
      </w:pPr>
      <w:r w:rsidRPr="00A01F92">
        <w:rPr>
          <w:rFonts w:asciiTheme="majorHAnsi" w:hAnsiTheme="majorHAnsi"/>
        </w:rPr>
        <w:t xml:space="preserve">Katalog wydatków przewidzianych w ramach projektu może uwzględniać inne koszty związane z odbywaniem stażu (np. koszty dojazdu, koszty wyposażenia stanowiska pracy w niezbędne materiały i narzędzia dla stażysty, koszty eksploatacji materiałów i narzędzi, szkolenia BHP stażysty, itp.)  w wysokości nieprzekraczającej 5 000 zł brutto na 1 stażystę. </w:t>
      </w:r>
    </w:p>
    <w:p w:rsidR="00333A2D" w:rsidRDefault="00A01F92" w:rsidP="009B1CB6">
      <w:pPr>
        <w:pStyle w:val="Default"/>
        <w:spacing w:line="360" w:lineRule="auto"/>
        <w:jc w:val="both"/>
        <w:rPr>
          <w:rFonts w:asciiTheme="majorHAnsi" w:hAnsiTheme="majorHAnsi"/>
        </w:rPr>
      </w:pPr>
      <w:r w:rsidRPr="00A01F92">
        <w:rPr>
          <w:rFonts w:asciiTheme="majorHAnsi" w:hAnsiTheme="majorHAnsi"/>
        </w:rPr>
        <w:lastRenderedPageBreak/>
        <w:t>Na czas przebywania opiekuna stażysty na urlopie wypoczynkowym/zwolnieniu chorobowym pracodawca zobowiązany jest wyznaczyć innego pracownika do sprawowania opieki nad stażystą. Ponadto w sytuacji wystąpienia zastępstwa opiekuna stażysty, powyższe powinno zostać odnotowane np. w formie notatki, którą pracodawca przedkłada Beneficjentowi.</w:t>
      </w:r>
    </w:p>
    <w:p w:rsidR="00E40AA9" w:rsidRPr="003F6D3C" w:rsidRDefault="00E40AA9" w:rsidP="00E40AA9">
      <w:pPr>
        <w:autoSpaceDE w:val="0"/>
        <w:autoSpaceDN w:val="0"/>
        <w:adjustRightInd w:val="0"/>
        <w:spacing w:after="0" w:line="360" w:lineRule="auto"/>
        <w:jc w:val="both"/>
        <w:rPr>
          <w:rFonts w:asciiTheme="majorHAnsi" w:hAnsiTheme="majorHAnsi"/>
          <w:sz w:val="24"/>
          <w:szCs w:val="24"/>
        </w:rPr>
      </w:pPr>
    </w:p>
    <w:p w:rsidR="00287A9A" w:rsidRDefault="00A01F92" w:rsidP="00E40AA9">
      <w:pPr>
        <w:pStyle w:val="Akapitzlist"/>
        <w:numPr>
          <w:ilvl w:val="0"/>
          <w:numId w:val="11"/>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w:t>
      </w:r>
    </w:p>
    <w:p w:rsidR="00E40AA9" w:rsidRPr="003F6D3C" w:rsidRDefault="00A01F92" w:rsidP="00E40AA9">
      <w:pPr>
        <w:pStyle w:val="Akapitzlist"/>
        <w:numPr>
          <w:ilvl w:val="0"/>
          <w:numId w:val="11"/>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 stanowiska pracy (wyłącznie w połączeniu  z subsydiowanym zatrudnieniem),</w:t>
      </w:r>
    </w:p>
    <w:p w:rsidR="00B06B9A" w:rsidRPr="003F6D3C" w:rsidRDefault="00B06B9A" w:rsidP="00E40AA9">
      <w:pPr>
        <w:pStyle w:val="Default"/>
        <w:spacing w:line="360" w:lineRule="auto"/>
        <w:jc w:val="both"/>
        <w:rPr>
          <w:rFonts w:asciiTheme="majorHAnsi" w:hAnsiTheme="majorHAnsi" w:cs="Times New Roman"/>
          <w:b/>
        </w:rPr>
      </w:pPr>
    </w:p>
    <w:p w:rsidR="00E40AA9" w:rsidRPr="003F6D3C" w:rsidRDefault="00A01F92" w:rsidP="00E40AA9">
      <w:pPr>
        <w:pStyle w:val="Default"/>
        <w:spacing w:line="360" w:lineRule="auto"/>
        <w:jc w:val="both"/>
        <w:rPr>
          <w:rFonts w:asciiTheme="majorHAnsi" w:hAnsiTheme="majorHAnsi" w:cs="Times New Roman"/>
          <w:b/>
        </w:rPr>
      </w:pPr>
      <w:r w:rsidRPr="00A01F92">
        <w:rPr>
          <w:rFonts w:asciiTheme="majorHAnsi" w:hAnsiTheme="majorHAnsi" w:cs="Times New Roman"/>
          <w:b/>
        </w:rPr>
        <w:t>Subsydiowane zatrudnienie</w:t>
      </w:r>
    </w:p>
    <w:p w:rsidR="00E40AA9" w:rsidRPr="003F6D3C" w:rsidRDefault="00E40AA9" w:rsidP="00E40AA9">
      <w:pPr>
        <w:pStyle w:val="Default"/>
        <w:spacing w:line="360" w:lineRule="auto"/>
        <w:jc w:val="both"/>
        <w:rPr>
          <w:rFonts w:asciiTheme="majorHAnsi" w:hAnsiTheme="majorHAnsi" w:cs="Times New Roman"/>
          <w:b/>
        </w:rPr>
      </w:pPr>
    </w:p>
    <w:p w:rsidR="00E40AA9" w:rsidRPr="003F6D3C" w:rsidRDefault="00A01F92" w:rsidP="00E40AA9">
      <w:pPr>
        <w:pStyle w:val="Default"/>
        <w:spacing w:line="360" w:lineRule="auto"/>
        <w:jc w:val="both"/>
        <w:rPr>
          <w:rFonts w:asciiTheme="majorHAnsi" w:hAnsiTheme="majorHAnsi" w:cs="Times New Roman"/>
          <w:b/>
        </w:rPr>
      </w:pPr>
      <w:r w:rsidRPr="00A01F92">
        <w:rPr>
          <w:rFonts w:asciiTheme="majorHAnsi" w:hAnsiTheme="majorHAnsi" w:cs="Times New Roman"/>
          <w:b/>
          <w:bCs/>
        </w:rPr>
        <w:t xml:space="preserve">zatrudnienie subsydiowane </w:t>
      </w:r>
      <w:r w:rsidRPr="00A01F92">
        <w:rPr>
          <w:rFonts w:asciiTheme="majorHAnsi" w:hAnsiTheme="majorHAnsi" w:cs="Times New Roman"/>
          <w:b/>
        </w:rPr>
        <w:t xml:space="preserve">– </w:t>
      </w:r>
      <w:r w:rsidRPr="00A01F92">
        <w:rPr>
          <w:rFonts w:asciiTheme="majorHAnsi" w:hAnsiTheme="majorHAnsi" w:cs="Times New Roman"/>
        </w:rPr>
        <w:t xml:space="preserve">forma pomocy finansowej dla pracodawcy stanowiąca zachętę do zatrudnienia, zakładająca redukcję kosztów ponoszonych przez niego na zatrudnienie pracowników zgodnie z art. 32 i 33 rozporządzenia Komisji Europejskiej (UE) nr 651/2014 z dnia 17 czerwca 2014 r. uznającego niektóre rodzaje pomocy za zgodne z rynkiem wewnętrznym w zastosowaniu art. 107 i 108 Traktatu (Dz. Urz. UE L 187 z 26.06.2014,  str. 1) oraz zgodnie z rozporządzeniem Komisji (UE) </w:t>
      </w:r>
      <w:r w:rsidRPr="00A01F92">
        <w:rPr>
          <w:rFonts w:asciiTheme="majorHAnsi" w:hAnsiTheme="majorHAnsi" w:cs="Times New Roman"/>
        </w:rPr>
        <w:br/>
        <w:t>nr 1407/2013 z dnia 18 grudnia 2013 r. w sprawie stosowania art. 107</w:t>
      </w:r>
      <w:r w:rsidRPr="00A01F92">
        <w:rPr>
          <w:rFonts w:asciiTheme="majorHAnsi" w:hAnsiTheme="majorHAnsi" w:cs="Times New Roman"/>
        </w:rPr>
        <w:br/>
        <w:t xml:space="preserve"> i 108 Traktatu o funkcjonowaniu Unii Europejskiej do pomocy </w:t>
      </w:r>
      <w:r w:rsidRPr="00A01F92">
        <w:rPr>
          <w:rFonts w:asciiTheme="majorHAnsi" w:hAnsiTheme="majorHAnsi" w:cs="Times New Roman"/>
          <w:i/>
          <w:iCs/>
        </w:rPr>
        <w:t xml:space="preserve">de </w:t>
      </w:r>
      <w:proofErr w:type="spellStart"/>
      <w:r w:rsidRPr="00A01F92">
        <w:rPr>
          <w:rFonts w:asciiTheme="majorHAnsi" w:hAnsiTheme="majorHAnsi" w:cs="Times New Roman"/>
          <w:i/>
          <w:iCs/>
        </w:rPr>
        <w:t>minimis</w:t>
      </w:r>
      <w:proofErr w:type="spellEnd"/>
      <w:r w:rsidRPr="00A01F92">
        <w:rPr>
          <w:rFonts w:asciiTheme="majorHAnsi" w:hAnsiTheme="majorHAnsi" w:cs="Times New Roman"/>
          <w:i/>
          <w:iCs/>
        </w:rPr>
        <w:t xml:space="preserve"> </w:t>
      </w:r>
      <w:r w:rsidRPr="00A01F92">
        <w:rPr>
          <w:rFonts w:asciiTheme="majorHAnsi" w:hAnsiTheme="majorHAnsi" w:cs="Times New Roman"/>
        </w:rPr>
        <w:t>(Dz. Urz. UE L 352 z 24.12.2013, str. 1).</w:t>
      </w:r>
      <w:r w:rsidRPr="00A01F92">
        <w:rPr>
          <w:rFonts w:asciiTheme="majorHAnsi" w:hAnsiTheme="majorHAnsi" w:cs="Times New Roman"/>
          <w:b/>
        </w:rPr>
        <w:t xml:space="preserve"> </w:t>
      </w:r>
    </w:p>
    <w:p w:rsidR="00E40AA9" w:rsidRPr="003F6D3C" w:rsidRDefault="00A01F92" w:rsidP="00E40AA9">
      <w:pPr>
        <w:pStyle w:val="Default"/>
        <w:spacing w:line="360" w:lineRule="auto"/>
        <w:jc w:val="both"/>
        <w:rPr>
          <w:rFonts w:asciiTheme="majorHAnsi" w:hAnsiTheme="majorHAnsi" w:cs="Times New Roman"/>
        </w:rPr>
      </w:pPr>
      <w:r w:rsidRPr="00A01F92">
        <w:rPr>
          <w:rFonts w:asciiTheme="majorHAnsi" w:hAnsiTheme="majorHAnsi" w:cs="Times New Roman"/>
        </w:rPr>
        <w:t xml:space="preserve">Wsparcie w postaci zatrudnienia subsydiowanego będzie realizowane na podstawie § 10 rozporządzenia Ministra Infrastruktury i Rozwoju z dnia 2 lipca 2015 r. </w:t>
      </w:r>
      <w:r w:rsidRPr="00A01F92">
        <w:rPr>
          <w:rFonts w:asciiTheme="majorHAnsi" w:hAnsiTheme="majorHAnsi" w:cs="Times New Roman"/>
          <w:i/>
        </w:rPr>
        <w:t>w sprawie udzielania pomocy de </w:t>
      </w:r>
      <w:proofErr w:type="spellStart"/>
      <w:r w:rsidRPr="00A01F92">
        <w:rPr>
          <w:rFonts w:asciiTheme="majorHAnsi" w:hAnsiTheme="majorHAnsi" w:cs="Times New Roman"/>
          <w:i/>
        </w:rPr>
        <w:t>minimis</w:t>
      </w:r>
      <w:proofErr w:type="spellEnd"/>
      <w:r w:rsidRPr="00A01F92">
        <w:rPr>
          <w:rFonts w:asciiTheme="majorHAnsi" w:hAnsiTheme="majorHAnsi" w:cs="Times New Roman"/>
          <w:i/>
        </w:rPr>
        <w:t xml:space="preserve"> oraz pomocy publicznej w ramach programów operacyjnych finansowanych z Europejskiego Funduszu Społecznego na lata 2014-2020</w:t>
      </w:r>
      <w:r w:rsidRPr="00A01F92">
        <w:rPr>
          <w:rFonts w:asciiTheme="majorHAnsi" w:hAnsiTheme="majorHAnsi" w:cs="Times New Roman"/>
        </w:rPr>
        <w:t xml:space="preserve"> </w:t>
      </w:r>
      <w:r w:rsidRPr="00A01F92">
        <w:rPr>
          <w:rFonts w:asciiTheme="majorHAnsi" w:hAnsiTheme="majorHAnsi"/>
        </w:rPr>
        <w:t>(Dz. U. poz. 1073)</w:t>
      </w:r>
      <w:r w:rsidRPr="00A01F92">
        <w:rPr>
          <w:rFonts w:asciiTheme="majorHAnsi" w:hAnsiTheme="majorHAnsi" w:cs="Times New Roman"/>
          <w:sz w:val="26"/>
        </w:rPr>
        <w:t xml:space="preserve"> </w:t>
      </w:r>
      <w:r w:rsidRPr="00A01F92">
        <w:rPr>
          <w:rFonts w:asciiTheme="majorHAnsi" w:hAnsiTheme="majorHAnsi" w:cs="Times New Roman"/>
        </w:rPr>
        <w:t>wydanego na podstawie art. 27 ust. 4 Ustawy wdrożeniowej;</w:t>
      </w:r>
    </w:p>
    <w:p w:rsidR="00E40AA9" w:rsidRPr="003F6D3C" w:rsidRDefault="00E40AA9" w:rsidP="00E40AA9">
      <w:pPr>
        <w:pStyle w:val="Default"/>
        <w:spacing w:line="360" w:lineRule="auto"/>
        <w:jc w:val="both"/>
        <w:rPr>
          <w:rFonts w:asciiTheme="majorHAnsi" w:hAnsiTheme="majorHAnsi" w:cs="Times New Roman"/>
          <w:b/>
        </w:rPr>
      </w:pPr>
    </w:p>
    <w:p w:rsidR="00E40AA9" w:rsidRPr="003F6D3C" w:rsidRDefault="00A01F92" w:rsidP="00E40AA9">
      <w:pPr>
        <w:pStyle w:val="Default"/>
        <w:spacing w:line="360" w:lineRule="auto"/>
        <w:jc w:val="both"/>
        <w:rPr>
          <w:rFonts w:asciiTheme="majorHAnsi" w:hAnsiTheme="majorHAnsi" w:cs="Times New Roman"/>
        </w:rPr>
      </w:pPr>
      <w:r w:rsidRPr="00A01F92">
        <w:rPr>
          <w:rFonts w:asciiTheme="majorHAnsi" w:hAnsiTheme="majorHAnsi" w:cs="Times New Roman"/>
        </w:rPr>
        <w:t>Subsydiowanie zatrudnienia pracowników znajdujących się w szczególnie niekorzystnej sytuacji, pracowników znajdujących się w bardzo niekorzystnej sytuacji</w:t>
      </w:r>
      <w:r w:rsidRPr="00A01F92">
        <w:rPr>
          <w:rFonts w:asciiTheme="majorHAnsi" w:hAnsiTheme="majorHAnsi" w:cs="Times New Roman"/>
          <w:vertAlign w:val="superscript"/>
        </w:rPr>
        <w:t>,</w:t>
      </w:r>
      <w:r w:rsidRPr="00A01F92">
        <w:rPr>
          <w:rFonts w:asciiTheme="majorHAnsi" w:hAnsiTheme="majorHAnsi" w:cs="Times New Roman"/>
        </w:rPr>
        <w:t xml:space="preserve"> pracowników niepełnosprawnych lub innych kategorii pracowników jest możliwe pod warunkiem że:</w:t>
      </w:r>
    </w:p>
    <w:p w:rsidR="00E40AA9" w:rsidRPr="003F6D3C" w:rsidRDefault="00A01F92" w:rsidP="00E40AA9">
      <w:pPr>
        <w:pStyle w:val="Akapitzlist"/>
        <w:numPr>
          <w:ilvl w:val="0"/>
          <w:numId w:val="75"/>
        </w:numPr>
        <w:spacing w:after="0" w:line="360" w:lineRule="auto"/>
        <w:jc w:val="both"/>
        <w:rPr>
          <w:rFonts w:asciiTheme="majorHAnsi" w:hAnsiTheme="majorHAnsi"/>
          <w:color w:val="000000"/>
          <w:sz w:val="24"/>
          <w:szCs w:val="24"/>
        </w:rPr>
      </w:pPr>
      <w:r w:rsidRPr="00A01F92">
        <w:rPr>
          <w:rFonts w:asciiTheme="majorHAnsi" w:hAnsiTheme="majorHAnsi"/>
          <w:color w:val="000000"/>
          <w:sz w:val="24"/>
          <w:szCs w:val="24"/>
        </w:rPr>
        <w:lastRenderedPageBreak/>
        <w:t xml:space="preserve">utworzone miejsce pracy stanowi wzrost netto liczby pracowników </w:t>
      </w:r>
      <w:r w:rsidRPr="00A01F92">
        <w:rPr>
          <w:rFonts w:asciiTheme="majorHAnsi" w:hAnsiTheme="majorHAnsi"/>
          <w:color w:val="000000"/>
          <w:sz w:val="24"/>
          <w:szCs w:val="24"/>
        </w:rPr>
        <w:br/>
        <w:t>u danego przedsiębiorcy w porównaniu ze średnią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p>
    <w:p w:rsidR="00E40AA9" w:rsidRPr="003F6D3C" w:rsidRDefault="00A01F92" w:rsidP="00E40AA9">
      <w:pPr>
        <w:pStyle w:val="Akapitzlist"/>
        <w:numPr>
          <w:ilvl w:val="0"/>
          <w:numId w:val="75"/>
        </w:numPr>
        <w:spacing w:after="0" w:line="360" w:lineRule="auto"/>
        <w:jc w:val="both"/>
        <w:rPr>
          <w:rFonts w:asciiTheme="majorHAnsi" w:hAnsiTheme="majorHAnsi"/>
          <w:color w:val="000000"/>
          <w:sz w:val="24"/>
          <w:szCs w:val="24"/>
        </w:rPr>
      </w:pPr>
      <w:r w:rsidRPr="00A01F92">
        <w:rPr>
          <w:rFonts w:asciiTheme="majorHAnsi" w:hAnsiTheme="majorHAnsi"/>
          <w:color w:val="000000"/>
          <w:sz w:val="24"/>
          <w:szCs w:val="24"/>
        </w:rPr>
        <w:t>pracownik jest uprawniony do nieprzerwanego zatrudnienia przez okres co najmniej:</w:t>
      </w:r>
    </w:p>
    <w:p w:rsidR="00E40AA9" w:rsidRPr="003F6D3C" w:rsidRDefault="00A01F92" w:rsidP="00E40AA9">
      <w:pPr>
        <w:pStyle w:val="Akapitzlist"/>
        <w:numPr>
          <w:ilvl w:val="0"/>
          <w:numId w:val="76"/>
        </w:numPr>
        <w:spacing w:after="0" w:line="360" w:lineRule="auto"/>
        <w:jc w:val="both"/>
        <w:rPr>
          <w:rFonts w:asciiTheme="majorHAnsi" w:hAnsiTheme="majorHAnsi"/>
          <w:color w:val="000000"/>
          <w:sz w:val="24"/>
          <w:szCs w:val="24"/>
        </w:rPr>
      </w:pPr>
      <w:r w:rsidRPr="00A01F92">
        <w:rPr>
          <w:rFonts w:asciiTheme="majorHAnsi" w:hAnsiTheme="majorHAnsi"/>
          <w:color w:val="000000"/>
          <w:sz w:val="24"/>
          <w:szCs w:val="24"/>
        </w:rPr>
        <w:t>odpowiadający minimalnemu okresowi czasu wynikającemu</w:t>
      </w:r>
      <w:r w:rsidRPr="00A01F92">
        <w:rPr>
          <w:rFonts w:asciiTheme="majorHAnsi" w:hAnsiTheme="majorHAnsi"/>
          <w:color w:val="000000"/>
          <w:sz w:val="24"/>
          <w:szCs w:val="24"/>
        </w:rPr>
        <w:br/>
        <w:t xml:space="preserve"> z odrębnych przepisów lub ze zbiorowych układów pracy </w:t>
      </w:r>
      <w:r w:rsidRPr="00A01F92">
        <w:rPr>
          <w:rFonts w:asciiTheme="majorHAnsi" w:hAnsiTheme="majorHAnsi"/>
          <w:b/>
        </w:rPr>
        <w:t>–</w:t>
      </w:r>
      <w:r w:rsidRPr="00A01F92">
        <w:rPr>
          <w:rFonts w:asciiTheme="majorHAnsi" w:hAnsiTheme="majorHAnsi"/>
          <w:color w:val="000000"/>
          <w:sz w:val="24"/>
          <w:szCs w:val="24"/>
        </w:rPr>
        <w:t xml:space="preserve"> </w:t>
      </w:r>
      <w:r w:rsidRPr="00A01F92">
        <w:rPr>
          <w:rFonts w:asciiTheme="majorHAnsi" w:hAnsiTheme="majorHAnsi"/>
          <w:color w:val="000000"/>
          <w:sz w:val="24"/>
          <w:szCs w:val="24"/>
        </w:rPr>
        <w:br/>
        <w:t>w przypadku pracownika znajdującego się w szczególnie niekorzystnej sytuacji, pracownika znajdującego się w bardzo niekorzystnej sytuacji i pracownika niepełnosprawnego,</w:t>
      </w:r>
    </w:p>
    <w:p w:rsidR="00E40AA9" w:rsidRPr="003F6D3C" w:rsidRDefault="00A01F92" w:rsidP="00E40AA9">
      <w:pPr>
        <w:pStyle w:val="Akapitzlist"/>
        <w:numPr>
          <w:ilvl w:val="0"/>
          <w:numId w:val="76"/>
        </w:numPr>
        <w:spacing w:after="0" w:line="360" w:lineRule="auto"/>
        <w:jc w:val="both"/>
        <w:rPr>
          <w:rFonts w:asciiTheme="majorHAnsi" w:hAnsiTheme="majorHAnsi"/>
          <w:color w:val="000000"/>
          <w:sz w:val="24"/>
          <w:szCs w:val="24"/>
        </w:rPr>
      </w:pPr>
      <w:r w:rsidRPr="00A01F92">
        <w:rPr>
          <w:rFonts w:asciiTheme="majorHAnsi" w:hAnsiTheme="majorHAnsi"/>
          <w:color w:val="000000"/>
          <w:sz w:val="24"/>
          <w:szCs w:val="24"/>
        </w:rPr>
        <w:t>wskazany w umowie zawartej z pracodawcą - w przypadku innych kategorii pracowników</w:t>
      </w:r>
    </w:p>
    <w:p w:rsidR="00E40AA9" w:rsidRPr="003F6D3C" w:rsidRDefault="00A01F92" w:rsidP="00E40AA9">
      <w:pPr>
        <w:pStyle w:val="Akapitzlist"/>
        <w:numPr>
          <w:ilvl w:val="0"/>
          <w:numId w:val="76"/>
        </w:numPr>
        <w:spacing w:after="0" w:line="360" w:lineRule="auto"/>
        <w:jc w:val="both"/>
        <w:rPr>
          <w:rFonts w:asciiTheme="majorHAnsi" w:hAnsiTheme="majorHAnsi"/>
          <w:color w:val="000000"/>
          <w:sz w:val="24"/>
          <w:szCs w:val="24"/>
        </w:rPr>
      </w:pPr>
      <w:r w:rsidRPr="00A01F92">
        <w:rPr>
          <w:rFonts w:asciiTheme="majorHAnsi" w:hAnsiTheme="majorHAnsi"/>
          <w:color w:val="000000"/>
          <w:sz w:val="24"/>
          <w:szCs w:val="24"/>
        </w:rPr>
        <w:t>a stosunek pracy zawarty z pracownikiem może zostać rozwiązany tylko w przypadku naruszenia przez pracownika obowiązków pracowniczych,</w:t>
      </w:r>
    </w:p>
    <w:p w:rsidR="00E40AA9" w:rsidRPr="003F6D3C" w:rsidRDefault="00A01F92" w:rsidP="00E40AA9">
      <w:pPr>
        <w:pStyle w:val="Akapitzlist"/>
        <w:numPr>
          <w:ilvl w:val="0"/>
          <w:numId w:val="75"/>
        </w:numPr>
        <w:spacing w:after="0" w:line="360" w:lineRule="auto"/>
        <w:jc w:val="both"/>
        <w:rPr>
          <w:rFonts w:asciiTheme="majorHAnsi" w:hAnsiTheme="majorHAnsi"/>
          <w:color w:val="000000"/>
          <w:sz w:val="24"/>
          <w:szCs w:val="24"/>
        </w:rPr>
      </w:pPr>
      <w:r w:rsidRPr="00A01F92">
        <w:rPr>
          <w:rFonts w:asciiTheme="majorHAnsi" w:hAnsiTheme="majorHAnsi"/>
          <w:color w:val="000000"/>
          <w:sz w:val="24"/>
          <w:szCs w:val="24"/>
        </w:rPr>
        <w:t xml:space="preserve">kosztem </w:t>
      </w:r>
      <w:proofErr w:type="spellStart"/>
      <w:r w:rsidRPr="00A01F92">
        <w:rPr>
          <w:rFonts w:asciiTheme="majorHAnsi" w:hAnsiTheme="majorHAnsi"/>
          <w:color w:val="000000"/>
          <w:sz w:val="24"/>
          <w:szCs w:val="24"/>
        </w:rPr>
        <w:t>kwalifikowalnym</w:t>
      </w:r>
      <w:proofErr w:type="spellEnd"/>
      <w:r w:rsidRPr="00A01F92">
        <w:rPr>
          <w:rFonts w:asciiTheme="majorHAnsi" w:hAnsiTheme="majorHAnsi"/>
          <w:color w:val="000000"/>
          <w:sz w:val="24"/>
          <w:szCs w:val="24"/>
        </w:rPr>
        <w:t xml:space="preserve"> są koszty wynagrodzenia pracownika, na które składają się wynagrodzenie brutto oraz opłacane od wynagrodzeń obowiązkowe składki na ubezpieczenia społeczne, ponoszone w okresie:</w:t>
      </w:r>
    </w:p>
    <w:p w:rsidR="00E40AA9" w:rsidRPr="003F6D3C" w:rsidRDefault="009B1CB6" w:rsidP="00E40AA9">
      <w:pPr>
        <w:pStyle w:val="Akapitzlist"/>
        <w:numPr>
          <w:ilvl w:val="0"/>
          <w:numId w:val="80"/>
        </w:numPr>
        <w:spacing w:after="0" w:line="360" w:lineRule="auto"/>
        <w:jc w:val="both"/>
        <w:rPr>
          <w:rFonts w:asciiTheme="majorHAnsi" w:hAnsiTheme="majorHAnsi"/>
          <w:color w:val="000000"/>
          <w:sz w:val="24"/>
          <w:szCs w:val="24"/>
        </w:rPr>
      </w:pPr>
      <w:r>
        <w:rPr>
          <w:rFonts w:asciiTheme="majorHAnsi" w:hAnsiTheme="majorHAnsi"/>
          <w:color w:val="000000"/>
          <w:sz w:val="24"/>
          <w:szCs w:val="24"/>
        </w:rPr>
        <w:t xml:space="preserve">12 miesięcy – w </w:t>
      </w:r>
      <w:r w:rsidR="00A01F92" w:rsidRPr="00A01F92">
        <w:rPr>
          <w:rFonts w:asciiTheme="majorHAnsi" w:hAnsiTheme="majorHAnsi"/>
          <w:color w:val="000000"/>
          <w:sz w:val="24"/>
          <w:szCs w:val="24"/>
        </w:rPr>
        <w:t xml:space="preserve">przypadku pracownika znajdującego się </w:t>
      </w:r>
      <w:r w:rsidR="00A01F92" w:rsidRPr="00A01F92">
        <w:rPr>
          <w:rFonts w:asciiTheme="majorHAnsi" w:hAnsiTheme="majorHAnsi"/>
          <w:color w:val="000000"/>
          <w:sz w:val="24"/>
          <w:szCs w:val="24"/>
        </w:rPr>
        <w:br/>
        <w:t>w szczególnie niekorzystnej sytuacji,</w:t>
      </w:r>
    </w:p>
    <w:p w:rsidR="00E40AA9" w:rsidRPr="003F6D3C" w:rsidRDefault="00A01F92" w:rsidP="00E40AA9">
      <w:pPr>
        <w:pStyle w:val="Akapitzlist"/>
        <w:numPr>
          <w:ilvl w:val="0"/>
          <w:numId w:val="80"/>
        </w:numPr>
        <w:spacing w:after="0" w:line="360" w:lineRule="auto"/>
        <w:jc w:val="both"/>
        <w:rPr>
          <w:rFonts w:asciiTheme="majorHAnsi" w:hAnsiTheme="majorHAnsi"/>
          <w:color w:val="000000"/>
          <w:sz w:val="24"/>
          <w:szCs w:val="24"/>
        </w:rPr>
      </w:pPr>
      <w:r w:rsidRPr="00A01F92">
        <w:rPr>
          <w:rFonts w:asciiTheme="majorHAnsi" w:hAnsiTheme="majorHAnsi"/>
          <w:color w:val="000000"/>
          <w:sz w:val="24"/>
          <w:szCs w:val="24"/>
        </w:rPr>
        <w:t xml:space="preserve">24 miesięcy </w:t>
      </w:r>
      <w:r w:rsidR="009B1CB6">
        <w:rPr>
          <w:rFonts w:asciiTheme="majorHAnsi" w:hAnsiTheme="majorHAnsi"/>
          <w:color w:val="000000"/>
          <w:sz w:val="24"/>
          <w:szCs w:val="24"/>
        </w:rPr>
        <w:t>–</w:t>
      </w:r>
      <w:r w:rsidRPr="00A01F92">
        <w:rPr>
          <w:rFonts w:asciiTheme="majorHAnsi" w:hAnsiTheme="majorHAnsi"/>
          <w:color w:val="000000"/>
          <w:sz w:val="24"/>
          <w:szCs w:val="24"/>
        </w:rPr>
        <w:t xml:space="preserve"> w przypadku pracownika znajdującego się w bardzo niekorzystnej sytuacji,</w:t>
      </w:r>
    </w:p>
    <w:p w:rsidR="00E40AA9" w:rsidRPr="003F6D3C" w:rsidRDefault="00A01F92" w:rsidP="00E40AA9">
      <w:pPr>
        <w:pStyle w:val="Akapitzlist"/>
        <w:numPr>
          <w:ilvl w:val="0"/>
          <w:numId w:val="80"/>
        </w:numPr>
        <w:spacing w:after="0" w:line="360" w:lineRule="auto"/>
        <w:jc w:val="both"/>
        <w:rPr>
          <w:rFonts w:asciiTheme="majorHAnsi" w:hAnsiTheme="majorHAnsi"/>
          <w:color w:val="000000"/>
          <w:sz w:val="24"/>
          <w:szCs w:val="24"/>
        </w:rPr>
      </w:pPr>
      <w:r w:rsidRPr="00A01F92">
        <w:rPr>
          <w:rFonts w:asciiTheme="majorHAnsi" w:hAnsiTheme="majorHAnsi"/>
          <w:color w:val="000000"/>
          <w:sz w:val="24"/>
          <w:szCs w:val="24"/>
        </w:rPr>
        <w:t xml:space="preserve">odpowiadającym minimalnemu okresowi czasu wynikającemu </w:t>
      </w:r>
      <w:r w:rsidRPr="00A01F92">
        <w:rPr>
          <w:rFonts w:asciiTheme="majorHAnsi" w:hAnsiTheme="majorHAnsi"/>
          <w:color w:val="000000"/>
          <w:sz w:val="24"/>
          <w:szCs w:val="24"/>
        </w:rPr>
        <w:br/>
        <w:t xml:space="preserve">z odrębnych przepisów lub ze zbiorowych układów pracy </w:t>
      </w:r>
      <w:r w:rsidR="00296336">
        <w:rPr>
          <w:rFonts w:asciiTheme="majorHAnsi" w:hAnsiTheme="majorHAnsi"/>
          <w:color w:val="000000"/>
          <w:sz w:val="24"/>
          <w:szCs w:val="24"/>
        </w:rPr>
        <w:t>–</w:t>
      </w:r>
      <w:r w:rsidRPr="00A01F92">
        <w:rPr>
          <w:rFonts w:asciiTheme="majorHAnsi" w:hAnsiTheme="majorHAnsi"/>
          <w:color w:val="000000"/>
          <w:sz w:val="24"/>
          <w:szCs w:val="24"/>
        </w:rPr>
        <w:t xml:space="preserve"> </w:t>
      </w:r>
      <w:r w:rsidRPr="00A01F92">
        <w:rPr>
          <w:rFonts w:asciiTheme="majorHAnsi" w:hAnsiTheme="majorHAnsi"/>
          <w:color w:val="000000"/>
          <w:sz w:val="24"/>
          <w:szCs w:val="24"/>
        </w:rPr>
        <w:br/>
        <w:t>w przypadku pracownika niepełnosprawnego,</w:t>
      </w:r>
    </w:p>
    <w:p w:rsidR="00E40AA9" w:rsidRPr="003F6D3C" w:rsidRDefault="00A01F92" w:rsidP="00E40AA9">
      <w:pPr>
        <w:pStyle w:val="Akapitzlist"/>
        <w:numPr>
          <w:ilvl w:val="0"/>
          <w:numId w:val="80"/>
        </w:numPr>
        <w:spacing w:after="0" w:line="360" w:lineRule="auto"/>
        <w:jc w:val="both"/>
        <w:rPr>
          <w:rFonts w:asciiTheme="majorHAnsi" w:hAnsiTheme="majorHAnsi"/>
          <w:color w:val="000000"/>
          <w:sz w:val="24"/>
          <w:szCs w:val="24"/>
        </w:rPr>
      </w:pPr>
      <w:r w:rsidRPr="00A01F92">
        <w:rPr>
          <w:rFonts w:asciiTheme="majorHAnsi" w:hAnsiTheme="majorHAnsi"/>
          <w:color w:val="000000"/>
          <w:sz w:val="24"/>
          <w:szCs w:val="24"/>
        </w:rPr>
        <w:t xml:space="preserve">6 miesięcy </w:t>
      </w:r>
      <w:r w:rsidR="00296336">
        <w:rPr>
          <w:rFonts w:asciiTheme="majorHAnsi" w:hAnsiTheme="majorHAnsi"/>
          <w:color w:val="000000"/>
          <w:sz w:val="24"/>
          <w:szCs w:val="24"/>
        </w:rPr>
        <w:t xml:space="preserve">– </w:t>
      </w:r>
      <w:r w:rsidRPr="00A01F92">
        <w:rPr>
          <w:rFonts w:asciiTheme="majorHAnsi" w:hAnsiTheme="majorHAnsi"/>
          <w:color w:val="000000"/>
          <w:sz w:val="24"/>
          <w:szCs w:val="24"/>
        </w:rPr>
        <w:t>w przypadku innych kategorii pracowników.</w:t>
      </w:r>
    </w:p>
    <w:p w:rsidR="00E92AF1" w:rsidRPr="003F6D3C" w:rsidRDefault="00A01F92" w:rsidP="00E40AA9">
      <w:pPr>
        <w:pStyle w:val="Default"/>
        <w:spacing w:line="360" w:lineRule="auto"/>
        <w:jc w:val="both"/>
        <w:rPr>
          <w:rFonts w:asciiTheme="majorHAnsi" w:hAnsiTheme="majorHAnsi"/>
        </w:rPr>
      </w:pPr>
      <w:r w:rsidRPr="00A01F92">
        <w:rPr>
          <w:rFonts w:asciiTheme="majorHAnsi" w:hAnsiTheme="majorHAnsi"/>
        </w:rPr>
        <w:lastRenderedPageBreak/>
        <w:t xml:space="preserve">Udzielanie wsparcia w postaci subsydiowanego zatrudnienia musi być poprzedzone analizą możliwości udzielenia innych form wsparcia oraz powinno wynikać z uzasadnionych potrzeb uczestników projektu. </w:t>
      </w:r>
    </w:p>
    <w:p w:rsidR="00E40AA9" w:rsidRPr="003F6D3C" w:rsidRDefault="00A01F92" w:rsidP="00E40AA9">
      <w:pPr>
        <w:pStyle w:val="Default"/>
        <w:spacing w:line="360" w:lineRule="auto"/>
        <w:jc w:val="both"/>
        <w:rPr>
          <w:rFonts w:asciiTheme="majorHAnsi" w:hAnsiTheme="majorHAnsi" w:cs="Times New Roman"/>
        </w:rPr>
      </w:pPr>
      <w:r w:rsidRPr="00A01F92">
        <w:rPr>
          <w:rFonts w:asciiTheme="majorHAnsi" w:hAnsiTheme="majorHAnsi" w:cs="Times New Roman"/>
        </w:rPr>
        <w:t xml:space="preserve">Przedmiotowe wsparcie będzie udzielane na zasadzie </w:t>
      </w:r>
      <w:r w:rsidRPr="00296336">
        <w:rPr>
          <w:rFonts w:asciiTheme="majorHAnsi" w:hAnsiTheme="majorHAnsi" w:cs="Times New Roman"/>
        </w:rPr>
        <w:t>refundacji</w:t>
      </w:r>
      <w:r w:rsidRPr="00A01F92">
        <w:rPr>
          <w:rFonts w:asciiTheme="majorHAnsi" w:hAnsiTheme="majorHAnsi" w:cs="Times New Roman"/>
        </w:rPr>
        <w:t xml:space="preserve"> wydatków do maksymalnej wysokości  2 100,00 zł</w:t>
      </w:r>
      <w:r w:rsidR="00296336">
        <w:rPr>
          <w:rFonts w:asciiTheme="majorHAnsi" w:hAnsiTheme="majorHAnsi" w:cs="Times New Roman"/>
        </w:rPr>
        <w:t xml:space="preserve"> brutto</w:t>
      </w:r>
      <w:r w:rsidRPr="00A01F92">
        <w:rPr>
          <w:rFonts w:asciiTheme="majorHAnsi" w:hAnsiTheme="majorHAnsi" w:cs="Times New Roman"/>
        </w:rPr>
        <w:t>/miesiąc</w:t>
      </w:r>
      <w:r w:rsidR="00296336">
        <w:rPr>
          <w:rFonts w:asciiTheme="majorHAnsi" w:hAnsiTheme="majorHAnsi" w:cs="Times New Roman"/>
        </w:rPr>
        <w:t xml:space="preserve"> </w:t>
      </w:r>
      <w:r w:rsidR="00296336" w:rsidRPr="00296336">
        <w:rPr>
          <w:rFonts w:asciiTheme="majorHAnsi" w:hAnsiTheme="majorHAnsi" w:cs="Times New Roman"/>
        </w:rPr>
        <w:t>powiększona o opłacane od wynagrodzeń obowiązkowe składki na ubezpieczenia społeczne pracodawcy od wynagrodzenia brutto</w:t>
      </w:r>
      <w:r w:rsidR="00CE1631">
        <w:rPr>
          <w:rFonts w:asciiTheme="majorHAnsi" w:hAnsiTheme="majorHAnsi" w:cs="Times New Roman"/>
        </w:rPr>
        <w:t xml:space="preserve"> </w:t>
      </w:r>
      <w:r w:rsidRPr="00A01F92">
        <w:rPr>
          <w:rFonts w:asciiTheme="majorHAnsi" w:hAnsiTheme="majorHAnsi" w:cs="Times New Roman"/>
        </w:rPr>
        <w:t xml:space="preserve"> przy zatrudnieniu pracownika w pełnym wymiarze czasu pracy. W przypadku zatrudnienia pracownika w niższym wymiarze czasu pracy wynagrodzenie należy ustalić proporcjonalnie.</w:t>
      </w:r>
    </w:p>
    <w:p w:rsidR="00E40AA9" w:rsidRPr="003F6D3C" w:rsidRDefault="00E40AA9" w:rsidP="00E40AA9">
      <w:pPr>
        <w:spacing w:after="0" w:line="360" w:lineRule="auto"/>
        <w:jc w:val="both"/>
        <w:rPr>
          <w:rFonts w:asciiTheme="majorHAnsi" w:hAnsiTheme="majorHAnsi"/>
          <w:b/>
          <w:sz w:val="24"/>
          <w:szCs w:val="24"/>
        </w:rPr>
      </w:pPr>
    </w:p>
    <w:p w:rsidR="00E40AA9" w:rsidRDefault="00A01F92" w:rsidP="00E40AA9">
      <w:pPr>
        <w:spacing w:after="0" w:line="360" w:lineRule="auto"/>
        <w:jc w:val="both"/>
        <w:rPr>
          <w:rFonts w:asciiTheme="majorHAnsi" w:hAnsiTheme="majorHAnsi"/>
          <w:b/>
          <w:sz w:val="24"/>
          <w:szCs w:val="24"/>
        </w:rPr>
      </w:pPr>
      <w:r w:rsidRPr="00A01F92">
        <w:rPr>
          <w:rFonts w:asciiTheme="majorHAnsi" w:hAnsiTheme="majorHAnsi"/>
          <w:b/>
          <w:sz w:val="24"/>
          <w:szCs w:val="24"/>
        </w:rPr>
        <w:t>Doposażenie</w:t>
      </w:r>
      <w:r w:rsidR="00296336">
        <w:rPr>
          <w:rFonts w:asciiTheme="majorHAnsi" w:hAnsiTheme="majorHAnsi"/>
          <w:b/>
          <w:sz w:val="24"/>
          <w:szCs w:val="24"/>
        </w:rPr>
        <w:t>/wyposażenie</w:t>
      </w:r>
      <w:r w:rsidRPr="00A01F92">
        <w:rPr>
          <w:rFonts w:asciiTheme="majorHAnsi" w:hAnsiTheme="majorHAnsi"/>
          <w:b/>
          <w:sz w:val="24"/>
          <w:szCs w:val="24"/>
        </w:rPr>
        <w:t xml:space="preserve"> stanowiska pracy</w:t>
      </w:r>
    </w:p>
    <w:p w:rsidR="00296336" w:rsidRPr="003F6D3C" w:rsidRDefault="00296336" w:rsidP="00E40AA9">
      <w:pPr>
        <w:spacing w:after="0" w:line="360" w:lineRule="auto"/>
        <w:jc w:val="both"/>
        <w:rPr>
          <w:rFonts w:asciiTheme="majorHAnsi" w:hAnsiTheme="majorHAnsi"/>
          <w:b/>
          <w:sz w:val="24"/>
          <w:szCs w:val="24"/>
        </w:rPr>
      </w:pPr>
    </w:p>
    <w:p w:rsidR="00E40AA9" w:rsidRPr="003F6D3C" w:rsidRDefault="00A01F92" w:rsidP="00E40AA9">
      <w:pPr>
        <w:spacing w:after="0" w:line="360" w:lineRule="auto"/>
        <w:jc w:val="both"/>
        <w:rPr>
          <w:rFonts w:asciiTheme="majorHAnsi" w:hAnsiTheme="majorHAnsi"/>
          <w:sz w:val="24"/>
          <w:szCs w:val="24"/>
        </w:rPr>
      </w:pPr>
      <w:r w:rsidRPr="00A01F92">
        <w:rPr>
          <w:rFonts w:asciiTheme="majorHAnsi" w:hAnsiTheme="majorHAnsi"/>
          <w:sz w:val="24"/>
          <w:szCs w:val="24"/>
        </w:rPr>
        <w:t>Wsparcie w postaci doposażenia</w:t>
      </w:r>
      <w:r w:rsidR="00296336">
        <w:rPr>
          <w:rFonts w:asciiTheme="majorHAnsi" w:hAnsiTheme="majorHAnsi"/>
          <w:sz w:val="24"/>
          <w:szCs w:val="24"/>
        </w:rPr>
        <w:t>/wyposażenie</w:t>
      </w:r>
      <w:r w:rsidRPr="00A01F92">
        <w:rPr>
          <w:rFonts w:asciiTheme="majorHAnsi" w:hAnsiTheme="majorHAnsi"/>
          <w:sz w:val="24"/>
          <w:szCs w:val="24"/>
        </w:rPr>
        <w:t xml:space="preserve"> stanowiska pracy będzie realizowane na podstawie rozporządzenia Ministra Infrastruktury i Rozwoju z dnia 2 lipca 2015 r. </w:t>
      </w:r>
      <w:r w:rsidR="00296336">
        <w:rPr>
          <w:rFonts w:asciiTheme="majorHAnsi" w:hAnsiTheme="majorHAnsi"/>
          <w:sz w:val="24"/>
          <w:szCs w:val="24"/>
        </w:rPr>
        <w:t xml:space="preserve">                   </w:t>
      </w:r>
      <w:r w:rsidRPr="00A01F92">
        <w:rPr>
          <w:rFonts w:asciiTheme="majorHAnsi" w:hAnsiTheme="majorHAnsi"/>
          <w:i/>
          <w:sz w:val="24"/>
          <w:szCs w:val="24"/>
        </w:rPr>
        <w:t>w sprawie udzielania pomocy de </w:t>
      </w:r>
      <w:proofErr w:type="spellStart"/>
      <w:r w:rsidRPr="00A01F92">
        <w:rPr>
          <w:rFonts w:asciiTheme="majorHAnsi" w:hAnsiTheme="majorHAnsi"/>
          <w:i/>
          <w:sz w:val="24"/>
          <w:szCs w:val="24"/>
        </w:rPr>
        <w:t>minimis</w:t>
      </w:r>
      <w:proofErr w:type="spellEnd"/>
      <w:r w:rsidRPr="00A01F92">
        <w:rPr>
          <w:rFonts w:asciiTheme="majorHAnsi" w:hAnsiTheme="majorHAnsi"/>
          <w:i/>
          <w:sz w:val="24"/>
          <w:szCs w:val="24"/>
        </w:rPr>
        <w:t xml:space="preserve"> oraz pomocy publicznej w ramach programów operacyjnych finansowanych z Europejskiego Funduszu Społecznego na lata 2014-2020 </w:t>
      </w:r>
      <w:r w:rsidRPr="00A01F92">
        <w:rPr>
          <w:rFonts w:asciiTheme="majorHAnsi" w:hAnsiTheme="majorHAnsi"/>
          <w:sz w:val="24"/>
          <w:szCs w:val="24"/>
        </w:rPr>
        <w:t>(Dz. U. poz. 1073).</w:t>
      </w:r>
    </w:p>
    <w:p w:rsidR="00E40AA9" w:rsidRPr="003F6D3C" w:rsidRDefault="00A01F92" w:rsidP="00E40AA9">
      <w:pPr>
        <w:spacing w:after="0" w:line="360" w:lineRule="auto"/>
        <w:jc w:val="both"/>
        <w:rPr>
          <w:rFonts w:asciiTheme="majorHAnsi" w:hAnsiTheme="majorHAnsi"/>
          <w:sz w:val="24"/>
          <w:szCs w:val="24"/>
        </w:rPr>
      </w:pPr>
      <w:r w:rsidRPr="00A01F92">
        <w:rPr>
          <w:rFonts w:asciiTheme="majorHAnsi" w:hAnsiTheme="majorHAnsi"/>
          <w:sz w:val="24"/>
          <w:szCs w:val="24"/>
        </w:rPr>
        <w:t xml:space="preserve">Wysokość udzielanego wsparcia znajduje się z umowie podpisywanej między wnioskodawcą a pracodawcą. </w:t>
      </w:r>
      <w:r w:rsidRPr="00A01F92">
        <w:rPr>
          <w:rFonts w:asciiTheme="majorHAnsi" w:hAnsiTheme="majorHAnsi"/>
          <w:bCs/>
          <w:iCs/>
          <w:sz w:val="24"/>
          <w:szCs w:val="24"/>
        </w:rPr>
        <w:t>Może być udzielone w kwocie, nie większej niż 6</w:t>
      </w:r>
      <w:r w:rsidRPr="00A01F92">
        <w:rPr>
          <w:rFonts w:asciiTheme="majorHAnsi" w:hAnsiTheme="majorHAnsi"/>
          <w:bCs/>
          <w:iCs/>
          <w:sz w:val="24"/>
          <w:szCs w:val="24"/>
        </w:rPr>
        <w:noBreakHyphen/>
      </w:r>
      <w:r w:rsidRPr="00A01F92">
        <w:rPr>
          <w:rFonts w:asciiTheme="majorHAnsi" w:hAnsiTheme="majorHAnsi"/>
          <w:sz w:val="24"/>
          <w:szCs w:val="24"/>
        </w:rPr>
        <w:t> krotność  przeciętnego wynagrodzenia.</w:t>
      </w:r>
    </w:p>
    <w:p w:rsidR="00E40AA9" w:rsidRPr="003F6D3C" w:rsidRDefault="00A01F92" w:rsidP="00E40AA9">
      <w:pPr>
        <w:spacing w:after="0" w:line="360" w:lineRule="auto"/>
        <w:jc w:val="both"/>
        <w:rPr>
          <w:rFonts w:asciiTheme="majorHAnsi" w:hAnsiTheme="majorHAnsi"/>
          <w:sz w:val="24"/>
          <w:szCs w:val="24"/>
        </w:rPr>
      </w:pPr>
      <w:r w:rsidRPr="00A01F92">
        <w:rPr>
          <w:rFonts w:asciiTheme="majorHAnsi" w:hAnsiTheme="majorHAnsi"/>
          <w:sz w:val="24"/>
          <w:szCs w:val="24"/>
        </w:rPr>
        <w:t>Pracodawca, który uzyskał środki na wyposażenie lub doposażenie nowoutworzonego stanowiska pracy, zobowiązany jest do jego utrzymania przez okres co najmniej 24 miesięcy. W przypadku ustania zatrudnienia w okresie wykraczającym poza okres subsydiowania zatrudnienia pracodawca zobowiązany jest do przyjęcia na doposażone</w:t>
      </w:r>
      <w:r w:rsidR="00296336">
        <w:rPr>
          <w:rFonts w:asciiTheme="majorHAnsi" w:hAnsiTheme="majorHAnsi"/>
          <w:sz w:val="24"/>
          <w:szCs w:val="24"/>
        </w:rPr>
        <w:t>/wyposażone</w:t>
      </w:r>
      <w:r w:rsidRPr="00A01F92">
        <w:rPr>
          <w:rFonts w:asciiTheme="majorHAnsi" w:hAnsiTheme="majorHAnsi"/>
          <w:sz w:val="24"/>
          <w:szCs w:val="24"/>
        </w:rPr>
        <w:t xml:space="preserve"> stanowisko pracy kolejnej osoby celem spełnienia warunku, o którym mowa powyżej. </w:t>
      </w:r>
    </w:p>
    <w:p w:rsidR="00E40AA9" w:rsidRDefault="00A01F92" w:rsidP="00E40AA9">
      <w:pPr>
        <w:spacing w:after="0" w:line="360" w:lineRule="auto"/>
        <w:jc w:val="both"/>
        <w:rPr>
          <w:rFonts w:asciiTheme="majorHAnsi" w:hAnsiTheme="majorHAnsi"/>
          <w:sz w:val="24"/>
          <w:szCs w:val="24"/>
        </w:rPr>
      </w:pPr>
      <w:r w:rsidRPr="00A01F92">
        <w:rPr>
          <w:rFonts w:asciiTheme="majorHAnsi" w:hAnsiTheme="majorHAnsi"/>
          <w:sz w:val="24"/>
          <w:szCs w:val="24"/>
        </w:rPr>
        <w:t>Spełnienie warunku utrzymania stanowiska pracy przez okres 24 miesięcy może podlegać kontroli trwałości po zakończeniu okresu realizacji projektu.</w:t>
      </w:r>
    </w:p>
    <w:p w:rsidR="00C81960" w:rsidRDefault="00C81960" w:rsidP="00C81960">
      <w:pPr>
        <w:spacing w:after="0" w:line="360" w:lineRule="auto"/>
        <w:jc w:val="both"/>
        <w:rPr>
          <w:rFonts w:asciiTheme="majorHAnsi" w:hAnsiTheme="majorHAnsi"/>
          <w:sz w:val="24"/>
          <w:szCs w:val="24"/>
        </w:rPr>
      </w:pPr>
    </w:p>
    <w:p w:rsidR="00E40AA9" w:rsidRDefault="00C81960" w:rsidP="00E40AA9">
      <w:pPr>
        <w:spacing w:after="0" w:line="360" w:lineRule="auto"/>
        <w:jc w:val="both"/>
        <w:rPr>
          <w:rFonts w:asciiTheme="majorHAnsi" w:hAnsiTheme="majorHAnsi"/>
          <w:sz w:val="24"/>
          <w:szCs w:val="24"/>
        </w:rPr>
      </w:pPr>
      <w:r>
        <w:rPr>
          <w:rFonts w:asciiTheme="majorHAnsi" w:hAnsiTheme="majorHAnsi"/>
          <w:sz w:val="24"/>
          <w:szCs w:val="24"/>
        </w:rPr>
        <w:t>W</w:t>
      </w:r>
      <w:r w:rsidRPr="00C81960">
        <w:rPr>
          <w:rFonts w:asciiTheme="majorHAnsi" w:hAnsiTheme="majorHAnsi"/>
          <w:sz w:val="24"/>
          <w:szCs w:val="24"/>
        </w:rPr>
        <w:t xml:space="preserve"> przypadku</w:t>
      </w:r>
      <w:r>
        <w:rPr>
          <w:rFonts w:asciiTheme="majorHAnsi" w:hAnsiTheme="majorHAnsi"/>
          <w:sz w:val="24"/>
          <w:szCs w:val="24"/>
        </w:rPr>
        <w:t xml:space="preserve"> </w:t>
      </w:r>
      <w:r w:rsidR="00296336">
        <w:rPr>
          <w:rFonts w:asciiTheme="majorHAnsi" w:hAnsiTheme="majorHAnsi"/>
          <w:sz w:val="24"/>
          <w:szCs w:val="24"/>
        </w:rPr>
        <w:t xml:space="preserve">refundacji </w:t>
      </w:r>
      <w:r w:rsidR="00CE1631">
        <w:rPr>
          <w:rFonts w:asciiTheme="majorHAnsi" w:hAnsiTheme="majorHAnsi"/>
          <w:sz w:val="24"/>
          <w:szCs w:val="24"/>
        </w:rPr>
        <w:t xml:space="preserve">kosztów </w:t>
      </w:r>
      <w:r w:rsidRPr="00C81960">
        <w:rPr>
          <w:rFonts w:asciiTheme="majorHAnsi" w:hAnsiTheme="majorHAnsi"/>
          <w:sz w:val="24"/>
          <w:szCs w:val="24"/>
        </w:rPr>
        <w:t>doposażenia</w:t>
      </w:r>
      <w:r w:rsidR="00296336">
        <w:rPr>
          <w:rFonts w:asciiTheme="majorHAnsi" w:hAnsiTheme="majorHAnsi"/>
          <w:sz w:val="24"/>
          <w:szCs w:val="24"/>
        </w:rPr>
        <w:t>/wyposażenia</w:t>
      </w:r>
      <w:r w:rsidRPr="00C81960">
        <w:rPr>
          <w:rFonts w:asciiTheme="majorHAnsi" w:hAnsiTheme="majorHAnsi"/>
          <w:sz w:val="24"/>
          <w:szCs w:val="24"/>
        </w:rPr>
        <w:t xml:space="preserve"> stanowiska pracy pracodawcy </w:t>
      </w:r>
      <w:r>
        <w:rPr>
          <w:rFonts w:asciiTheme="majorHAnsi" w:hAnsiTheme="majorHAnsi"/>
          <w:sz w:val="24"/>
          <w:szCs w:val="24"/>
        </w:rPr>
        <w:t xml:space="preserve">należy stosować </w:t>
      </w:r>
      <w:r w:rsidR="00A01F92" w:rsidRPr="00A01F92">
        <w:rPr>
          <w:rFonts w:asciiTheme="majorHAnsi" w:hAnsiTheme="majorHAnsi"/>
          <w:i/>
          <w:sz w:val="24"/>
          <w:szCs w:val="24"/>
        </w:rPr>
        <w:t xml:space="preserve">Zalecenia Ministerstwa Inwestycji i Rozwoju dotyczące </w:t>
      </w:r>
      <w:r w:rsidR="00A01F92" w:rsidRPr="00A01F92">
        <w:rPr>
          <w:rFonts w:asciiTheme="majorHAnsi" w:hAnsiTheme="majorHAnsi"/>
          <w:i/>
          <w:sz w:val="24"/>
          <w:szCs w:val="24"/>
        </w:rPr>
        <w:lastRenderedPageBreak/>
        <w:t>rozliczenia podatku od towarów i usług (VAT)</w:t>
      </w:r>
      <w:r>
        <w:rPr>
          <w:rFonts w:asciiTheme="majorHAnsi" w:hAnsiTheme="majorHAnsi"/>
          <w:i/>
          <w:sz w:val="24"/>
          <w:szCs w:val="24"/>
        </w:rPr>
        <w:t xml:space="preserve">, </w:t>
      </w:r>
      <w:r w:rsidRPr="0089759A">
        <w:rPr>
          <w:rFonts w:asciiTheme="majorHAnsi" w:hAnsiTheme="majorHAnsi"/>
          <w:sz w:val="24"/>
          <w:szCs w:val="24"/>
        </w:rPr>
        <w:t>które stanowią załącznik nr 2 niniejszych Wytycznych</w:t>
      </w:r>
      <w:r w:rsidR="00296336">
        <w:rPr>
          <w:rFonts w:asciiTheme="majorHAnsi" w:hAnsiTheme="majorHAnsi"/>
          <w:sz w:val="24"/>
          <w:szCs w:val="24"/>
        </w:rPr>
        <w:t>.</w:t>
      </w:r>
    </w:p>
    <w:p w:rsidR="00296336" w:rsidRPr="00296336" w:rsidRDefault="00296336" w:rsidP="00E40AA9">
      <w:pPr>
        <w:spacing w:after="0" w:line="360" w:lineRule="auto"/>
        <w:jc w:val="both"/>
        <w:rPr>
          <w:rFonts w:asciiTheme="majorHAnsi" w:hAnsiTheme="majorHAnsi"/>
          <w:sz w:val="24"/>
          <w:szCs w:val="24"/>
        </w:rPr>
      </w:pPr>
    </w:p>
    <w:p w:rsidR="00E40AA9" w:rsidRPr="00673859" w:rsidRDefault="00E40AA9" w:rsidP="00E40AA9">
      <w:pPr>
        <w:pStyle w:val="Tytu"/>
        <w:numPr>
          <w:ilvl w:val="0"/>
          <w:numId w:val="62"/>
        </w:numPr>
        <w:spacing w:line="360" w:lineRule="auto"/>
        <w:jc w:val="both"/>
        <w:rPr>
          <w:sz w:val="24"/>
          <w:szCs w:val="24"/>
        </w:rPr>
      </w:pPr>
      <w:bookmarkStart w:id="7" w:name="_Toc531333427"/>
      <w:r w:rsidRPr="00673859">
        <w:rPr>
          <w:sz w:val="24"/>
          <w:szCs w:val="24"/>
        </w:rPr>
        <w:t>Instrumenty i usługi rynku pracy służące wsparciu mobilności międzysektorowej i geograficznej (uwzględniając mobilność zawodową na europejskim rynku pracy za pośrednictwem sieci EURES):</w:t>
      </w:r>
      <w:bookmarkEnd w:id="7"/>
    </w:p>
    <w:p w:rsidR="00E40AA9" w:rsidRPr="003F6D3C" w:rsidRDefault="00A01F92" w:rsidP="00E40AA9">
      <w:pPr>
        <w:pStyle w:val="Akapitzlist"/>
        <w:numPr>
          <w:ilvl w:val="0"/>
          <w:numId w:val="12"/>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wsparcie mobilności międzysektorowej dla osób, które mają trudności ze znalezieniem zatrudnienia w sektorze lub branży, m.in. poprzez zmianę lub uzupełnienie kompetencji lub kwalifikacji pozwalających na podjęcie zatrudnienia w innym sektorze, min. poprzez praktyki, staże i szkolenia, spełniające standardy wyznaczone dla tych usług (np. Europejskie i Polskie Ramy Jakości Praktyk i Staży),</w:t>
      </w:r>
    </w:p>
    <w:p w:rsidR="00E40AA9" w:rsidRPr="003F6D3C" w:rsidRDefault="00A01F92" w:rsidP="00E40AA9">
      <w:pPr>
        <w:pStyle w:val="Akapitzlist"/>
        <w:numPr>
          <w:ilvl w:val="0"/>
          <w:numId w:val="12"/>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296336" w:rsidRPr="003F6D3C" w:rsidRDefault="00296336" w:rsidP="00B03826">
      <w:pPr>
        <w:pStyle w:val="Akapitzlist"/>
        <w:autoSpaceDE w:val="0"/>
        <w:autoSpaceDN w:val="0"/>
        <w:adjustRightInd w:val="0"/>
        <w:spacing w:after="0" w:line="360" w:lineRule="auto"/>
        <w:ind w:left="0"/>
        <w:jc w:val="both"/>
        <w:rPr>
          <w:rFonts w:asciiTheme="majorHAnsi" w:hAnsiTheme="majorHAnsi"/>
          <w:sz w:val="24"/>
          <w:szCs w:val="24"/>
        </w:rPr>
      </w:pPr>
    </w:p>
    <w:p w:rsidR="00E40AA9" w:rsidRPr="003F6D3C" w:rsidRDefault="00A01F92" w:rsidP="00E40AA9">
      <w:pPr>
        <w:spacing w:after="0" w:line="360" w:lineRule="auto"/>
        <w:rPr>
          <w:rFonts w:asciiTheme="majorHAnsi" w:hAnsiTheme="majorHAnsi"/>
          <w:b/>
          <w:sz w:val="24"/>
          <w:szCs w:val="24"/>
        </w:rPr>
      </w:pPr>
      <w:r w:rsidRPr="00A01F92">
        <w:rPr>
          <w:rFonts w:asciiTheme="majorHAnsi" w:hAnsiTheme="majorHAnsi"/>
          <w:b/>
          <w:sz w:val="24"/>
          <w:szCs w:val="24"/>
        </w:rPr>
        <w:t>Zwrot kosztów dojazdu</w:t>
      </w:r>
    </w:p>
    <w:p w:rsidR="00E40AA9" w:rsidRPr="003F6D3C" w:rsidRDefault="00A01F92" w:rsidP="00B03826">
      <w:pPr>
        <w:pStyle w:val="Akapitzlist"/>
        <w:spacing w:after="0" w:line="360" w:lineRule="auto"/>
        <w:ind w:left="0" w:firstLine="11"/>
        <w:jc w:val="both"/>
        <w:rPr>
          <w:rFonts w:asciiTheme="majorHAnsi" w:hAnsiTheme="majorHAnsi"/>
          <w:sz w:val="24"/>
          <w:szCs w:val="24"/>
        </w:rPr>
      </w:pPr>
      <w:r w:rsidRPr="00A01F92">
        <w:rPr>
          <w:rFonts w:asciiTheme="majorHAnsi" w:hAnsiTheme="majorHAnsi"/>
          <w:sz w:val="24"/>
          <w:szCs w:val="24"/>
        </w:rPr>
        <w:br/>
        <w:t xml:space="preserve">W przypadku dofinansowania przejazdów w postaci zwrotu kosztów dojazdu do miejsca pracy beneficjent wypłaca uczestnikowi projektu kwotę stanowiącą równowartość kosztu. W związku z tym beneficjent musi dysponować dokumentem potwierdzającym podjęcie zatrudnienia ze wskazaniem miejsca zatrudnienia. W ramach omawianej formy wsparcia beneficjent może również zaplanować finansowanie transportu zbiorowego dla uczestników projektu, np. poprzez wynajem środków transportu zbiorowego. Wybór przez beneficjenta metody wsparcia mobilności uczestników projektu, powinien być poprzedzony analizą jej efektywności.   </w:t>
      </w:r>
    </w:p>
    <w:p w:rsidR="007C1C81" w:rsidRPr="003F6D3C" w:rsidRDefault="007C1C81" w:rsidP="00E40AA9">
      <w:pPr>
        <w:spacing w:after="0" w:line="360" w:lineRule="auto"/>
        <w:rPr>
          <w:rFonts w:asciiTheme="majorHAnsi" w:hAnsiTheme="majorHAnsi"/>
          <w:b/>
          <w:sz w:val="24"/>
          <w:szCs w:val="24"/>
        </w:rPr>
      </w:pPr>
    </w:p>
    <w:p w:rsidR="00E40AA9" w:rsidRPr="003F6D3C" w:rsidRDefault="00A01F92" w:rsidP="00E40AA9">
      <w:pPr>
        <w:spacing w:after="0" w:line="360" w:lineRule="auto"/>
        <w:rPr>
          <w:rFonts w:asciiTheme="majorHAnsi" w:hAnsiTheme="majorHAnsi"/>
          <w:b/>
          <w:sz w:val="24"/>
          <w:szCs w:val="24"/>
        </w:rPr>
      </w:pPr>
      <w:r w:rsidRPr="00A01F92">
        <w:rPr>
          <w:rFonts w:asciiTheme="majorHAnsi" w:hAnsiTheme="majorHAnsi"/>
          <w:b/>
          <w:sz w:val="24"/>
          <w:szCs w:val="24"/>
        </w:rPr>
        <w:t>Dodatek relokacyjny</w:t>
      </w:r>
    </w:p>
    <w:p w:rsidR="00E40AA9" w:rsidRPr="003F6D3C" w:rsidRDefault="00A01F92" w:rsidP="00B03826">
      <w:pPr>
        <w:spacing w:after="0" w:line="360" w:lineRule="auto"/>
        <w:jc w:val="both"/>
        <w:rPr>
          <w:rFonts w:asciiTheme="majorHAnsi" w:hAnsiTheme="majorHAnsi"/>
          <w:sz w:val="24"/>
          <w:szCs w:val="24"/>
        </w:rPr>
      </w:pPr>
      <w:r w:rsidRPr="00A01F92">
        <w:rPr>
          <w:rFonts w:asciiTheme="majorHAnsi" w:hAnsiTheme="majorHAnsi"/>
          <w:sz w:val="24"/>
          <w:szCs w:val="24"/>
        </w:rPr>
        <w:t xml:space="preserve">Jest to wsparcie w postaci zapewnienia środków na zasiedlenie, przysługujące uczestnikowi projektu, który podejmie zatrudnienie w co najmniej połowie wymiaru </w:t>
      </w:r>
      <w:r w:rsidRPr="00A01F92">
        <w:rPr>
          <w:rFonts w:asciiTheme="majorHAnsi" w:hAnsiTheme="majorHAnsi"/>
          <w:sz w:val="24"/>
          <w:szCs w:val="24"/>
        </w:rPr>
        <w:lastRenderedPageBreak/>
        <w:t>czasu pracy, inną pracę zarobkową lub działalność gospodarczą w miejscowości innej niż dotychczasowe miejsce zamieszkania bądź wynikającej z miejsca zameldowania, jeżeli zostaną spełnione następujące warunki:</w:t>
      </w:r>
    </w:p>
    <w:p w:rsidR="00E40AA9" w:rsidRPr="003F6D3C" w:rsidRDefault="00A01F92" w:rsidP="00E40AA9">
      <w:pPr>
        <w:pStyle w:val="Akapitzlist"/>
        <w:numPr>
          <w:ilvl w:val="0"/>
          <w:numId w:val="81"/>
        </w:numPr>
        <w:tabs>
          <w:tab w:val="left" w:pos="284"/>
        </w:tabs>
        <w:spacing w:after="0" w:line="360" w:lineRule="auto"/>
        <w:ind w:left="709"/>
        <w:jc w:val="both"/>
        <w:rPr>
          <w:rFonts w:asciiTheme="majorHAnsi" w:hAnsiTheme="majorHAnsi"/>
          <w:sz w:val="24"/>
          <w:szCs w:val="24"/>
        </w:rPr>
      </w:pPr>
      <w:r w:rsidRPr="00A01F92">
        <w:rPr>
          <w:rFonts w:asciiTheme="majorHAnsi" w:hAnsiTheme="majorHAnsi"/>
          <w:sz w:val="24"/>
          <w:szCs w:val="24"/>
        </w:rPr>
        <w:t>z tytułu ich wykonania będzie osiągał wynagrodzenie lub przychód w wysokości co najmniej minimalnego wynagrodzenia za pracę brutto miesięcznie oraz będzie podlegał ubezpieczeniom społecznym;</w:t>
      </w:r>
    </w:p>
    <w:p w:rsidR="00E40AA9" w:rsidRPr="003F6D3C" w:rsidRDefault="00A01F92" w:rsidP="00E40AA9">
      <w:pPr>
        <w:pStyle w:val="Akapitzlist"/>
        <w:numPr>
          <w:ilvl w:val="0"/>
          <w:numId w:val="81"/>
        </w:numPr>
        <w:spacing w:after="0" w:line="360" w:lineRule="auto"/>
        <w:ind w:left="709"/>
        <w:jc w:val="both"/>
        <w:rPr>
          <w:rFonts w:asciiTheme="majorHAnsi" w:hAnsiTheme="majorHAnsi"/>
          <w:sz w:val="24"/>
          <w:szCs w:val="24"/>
        </w:rPr>
      </w:pPr>
      <w:r w:rsidRPr="00A01F92">
        <w:rPr>
          <w:rFonts w:asciiTheme="majorHAnsi" w:hAnsiTheme="majorHAnsi"/>
          <w:sz w:val="24"/>
          <w:szCs w:val="24"/>
        </w:rPr>
        <w:t>odległość od miejsca stałego zamieszkania do miejscowości, w której uczestnik projektu zamieszka w związku z podjęciem zatrudnienia, innej pracy zarobkowej lub działalności gospodarczej wynosi co najmniej 80 km lub czas dojazdu do tej miejscowości i powrotu do miejsca stałego środkami transportu zbiorowego przekracza łącznie co najmniej 3 godziny dziennie;</w:t>
      </w:r>
    </w:p>
    <w:p w:rsidR="00E40AA9" w:rsidRPr="003F6D3C" w:rsidRDefault="00A01F92" w:rsidP="00E40AA9">
      <w:pPr>
        <w:pStyle w:val="Akapitzlist"/>
        <w:numPr>
          <w:ilvl w:val="0"/>
          <w:numId w:val="81"/>
        </w:numPr>
        <w:spacing w:after="0" w:line="360" w:lineRule="auto"/>
        <w:ind w:left="709"/>
        <w:jc w:val="both"/>
        <w:rPr>
          <w:rFonts w:asciiTheme="majorHAnsi" w:hAnsiTheme="majorHAnsi"/>
          <w:sz w:val="24"/>
          <w:szCs w:val="24"/>
        </w:rPr>
      </w:pPr>
      <w:r w:rsidRPr="00A01F92">
        <w:rPr>
          <w:rFonts w:asciiTheme="majorHAnsi" w:hAnsiTheme="majorHAnsi"/>
          <w:sz w:val="24"/>
          <w:szCs w:val="24"/>
        </w:rPr>
        <w:t>osoba będzie pozostawała w zatrudnieniu lub wykonywała inną pracę zarobkową przez okres co najmniej 6 miesięcy od dnia powstania stosunku pracy lub stosunku cywilnoprawnego lub będzie prowadziła działalność gospodarczą przez okres co najmniej 12 miesięcy od dnia uzyskania wpisu do CEIDG.</w:t>
      </w:r>
    </w:p>
    <w:p w:rsidR="00333A2D" w:rsidRDefault="00333A2D">
      <w:pPr>
        <w:spacing w:after="0" w:line="360" w:lineRule="auto"/>
        <w:jc w:val="both"/>
        <w:rPr>
          <w:rFonts w:asciiTheme="majorHAnsi" w:hAnsiTheme="majorHAnsi"/>
          <w:sz w:val="24"/>
          <w:szCs w:val="24"/>
        </w:rPr>
      </w:pPr>
    </w:p>
    <w:p w:rsidR="00E40AA9" w:rsidRPr="003F6D3C" w:rsidRDefault="00A01F92" w:rsidP="00E40AA9">
      <w:pPr>
        <w:spacing w:after="0" w:line="360" w:lineRule="auto"/>
        <w:jc w:val="both"/>
        <w:rPr>
          <w:rFonts w:asciiTheme="majorHAnsi" w:hAnsiTheme="majorHAnsi"/>
          <w:sz w:val="24"/>
          <w:szCs w:val="24"/>
        </w:rPr>
      </w:pPr>
      <w:r w:rsidRPr="00A01F92">
        <w:rPr>
          <w:rFonts w:asciiTheme="majorHAnsi" w:hAnsiTheme="majorHAnsi"/>
          <w:sz w:val="24"/>
          <w:szCs w:val="24"/>
        </w:rPr>
        <w:t>Weryfikacja spełniania w/w warunków dokonywana jest na podstawie oświadczeń i dokumentów przedkładanych przez uczestnika projektu.</w:t>
      </w:r>
    </w:p>
    <w:p w:rsidR="00E40AA9" w:rsidRPr="003F6D3C" w:rsidRDefault="00A01F92" w:rsidP="00E40AA9">
      <w:pPr>
        <w:numPr>
          <w:ilvl w:val="0"/>
          <w:numId w:val="84"/>
        </w:numPr>
        <w:autoSpaceDE w:val="0"/>
        <w:autoSpaceDN w:val="0"/>
        <w:adjustRightInd w:val="0"/>
        <w:spacing w:line="360" w:lineRule="auto"/>
        <w:jc w:val="both"/>
        <w:rPr>
          <w:rFonts w:asciiTheme="majorHAnsi" w:hAnsiTheme="majorHAnsi"/>
          <w:sz w:val="24"/>
          <w:szCs w:val="24"/>
        </w:rPr>
      </w:pPr>
      <w:r w:rsidRPr="00A01F92">
        <w:rPr>
          <w:rFonts w:asciiTheme="majorHAnsi" w:hAnsiTheme="majorHAnsi"/>
          <w:sz w:val="24"/>
          <w:szCs w:val="24"/>
        </w:rPr>
        <w:t>po podpisaniu umowy a przed wypłatą środków należy dostarczyć beneficjentowi dokument potwierdzający podjęcie zatrudnienia w co najmniej połowie wymiaru czasu pracy, innej pracy zarobkowej lub działalności gospodarczej i oświadczenie o spełnieniu warunku dot. odległości lub czasu dojazdu;</w:t>
      </w:r>
    </w:p>
    <w:p w:rsidR="00E40AA9" w:rsidRPr="003F6D3C" w:rsidRDefault="00A01F92" w:rsidP="00E40AA9">
      <w:pPr>
        <w:numPr>
          <w:ilvl w:val="0"/>
          <w:numId w:val="84"/>
        </w:numPr>
        <w:autoSpaceDE w:val="0"/>
        <w:autoSpaceDN w:val="0"/>
        <w:adjustRightInd w:val="0"/>
        <w:spacing w:line="360" w:lineRule="auto"/>
        <w:jc w:val="both"/>
        <w:rPr>
          <w:rFonts w:asciiTheme="majorHAnsi" w:hAnsiTheme="majorHAnsi"/>
          <w:sz w:val="24"/>
          <w:szCs w:val="24"/>
        </w:rPr>
      </w:pPr>
      <w:r w:rsidRPr="00A01F92">
        <w:rPr>
          <w:rFonts w:asciiTheme="majorHAnsi" w:hAnsiTheme="majorHAnsi"/>
          <w:sz w:val="24"/>
          <w:szCs w:val="24"/>
        </w:rPr>
        <w:t>w terminie do 14 dni, odpowiednio od dnia utraty zatrudnienia w co najmniej połowie wymiaru czasu pracy, innej pracy zarobkowej lub zaprzestania wykonywania działalności gospodarczej i od dnia podjęcia nowego zatrudnienia, innej pracy zarobkowej lub działalności gospodarczej, przedstawić beneficjentowi oświadczenie o utracie zatrudnienia, innej pracy zarobkowej lub zaprzestaniu wykonywania działalności gospodarczej i podjęciu nowego zatrudnienia, innej pracy zarobkowej lub działalności gospodarczej oraz oświadczenie o spełnieniu warunku dot. odległości lub czasu dojazdu;</w:t>
      </w:r>
    </w:p>
    <w:p w:rsidR="00E40AA9" w:rsidRPr="003F6D3C" w:rsidRDefault="00A01F92" w:rsidP="00E40AA9">
      <w:pPr>
        <w:numPr>
          <w:ilvl w:val="0"/>
          <w:numId w:val="84"/>
        </w:numPr>
        <w:autoSpaceDE w:val="0"/>
        <w:autoSpaceDN w:val="0"/>
        <w:adjustRightInd w:val="0"/>
        <w:spacing w:line="360" w:lineRule="auto"/>
        <w:jc w:val="both"/>
        <w:rPr>
          <w:rFonts w:asciiTheme="majorHAnsi" w:hAnsiTheme="majorHAnsi"/>
          <w:sz w:val="24"/>
          <w:szCs w:val="24"/>
        </w:rPr>
      </w:pPr>
      <w:r w:rsidRPr="00A01F92">
        <w:rPr>
          <w:rFonts w:asciiTheme="majorHAnsi" w:hAnsiTheme="majorHAnsi"/>
          <w:sz w:val="24"/>
          <w:szCs w:val="24"/>
        </w:rPr>
        <w:lastRenderedPageBreak/>
        <w:t>do 7 miesięcy od dnia otrzymania dodatku relokacyjnego udokumentować pozostawanie w zatrudnieniu lub wykonywanie innej pracy zarobkowej przez okres 6 miesięcy;</w:t>
      </w:r>
    </w:p>
    <w:p w:rsidR="00E40AA9" w:rsidRPr="003F6D3C" w:rsidRDefault="00A01F92" w:rsidP="00E40AA9">
      <w:pPr>
        <w:numPr>
          <w:ilvl w:val="0"/>
          <w:numId w:val="84"/>
        </w:numPr>
        <w:autoSpaceDE w:val="0"/>
        <w:autoSpaceDN w:val="0"/>
        <w:adjustRightInd w:val="0"/>
        <w:spacing w:line="360" w:lineRule="auto"/>
        <w:jc w:val="both"/>
        <w:rPr>
          <w:rFonts w:asciiTheme="majorHAnsi" w:hAnsiTheme="majorHAnsi"/>
          <w:sz w:val="24"/>
          <w:szCs w:val="24"/>
        </w:rPr>
      </w:pPr>
      <w:r w:rsidRPr="00A01F92">
        <w:rPr>
          <w:rFonts w:asciiTheme="majorHAnsi" w:hAnsiTheme="majorHAnsi"/>
          <w:sz w:val="24"/>
          <w:szCs w:val="24"/>
        </w:rPr>
        <w:t>do 13 miesięcy od dnia otrzymania dodatku relokacyjnego udokumentować prowadzenie działalności gospodarczej przez okres 12 miesięcy;</w:t>
      </w:r>
    </w:p>
    <w:p w:rsidR="00E40AA9" w:rsidRPr="003F6D3C" w:rsidRDefault="00A01F92" w:rsidP="00E40AA9">
      <w:pPr>
        <w:autoSpaceDE w:val="0"/>
        <w:autoSpaceDN w:val="0"/>
        <w:adjustRightInd w:val="0"/>
        <w:spacing w:line="360" w:lineRule="auto"/>
        <w:jc w:val="both"/>
        <w:rPr>
          <w:rFonts w:asciiTheme="majorHAnsi" w:hAnsiTheme="majorHAnsi"/>
          <w:sz w:val="24"/>
          <w:szCs w:val="24"/>
        </w:rPr>
      </w:pPr>
      <w:r w:rsidRPr="00A01F92">
        <w:rPr>
          <w:rFonts w:asciiTheme="majorHAnsi" w:hAnsiTheme="majorHAnsi"/>
          <w:sz w:val="24"/>
          <w:szCs w:val="24"/>
        </w:rPr>
        <w:t>W przypadku niewywiązania się uczestnika projektu z obowiązków określonych powyżej uczestnik projektu zwraca kwotę dodatku relokacyjnego w terminie 30 dni od dnia doręczenia wezwania przez beneficjenta:</w:t>
      </w:r>
    </w:p>
    <w:p w:rsidR="00E40AA9" w:rsidRPr="003F6D3C" w:rsidRDefault="00A01F92" w:rsidP="000D5B36">
      <w:pPr>
        <w:autoSpaceDE w:val="0"/>
        <w:autoSpaceDN w:val="0"/>
        <w:adjustRightInd w:val="0"/>
        <w:spacing w:line="360" w:lineRule="auto"/>
        <w:jc w:val="both"/>
        <w:rPr>
          <w:rFonts w:asciiTheme="majorHAnsi" w:hAnsiTheme="majorHAnsi"/>
          <w:sz w:val="24"/>
          <w:szCs w:val="24"/>
        </w:rPr>
      </w:pPr>
      <w:r w:rsidRPr="00A01F92">
        <w:rPr>
          <w:rFonts w:asciiTheme="majorHAnsi" w:hAnsiTheme="majorHAnsi"/>
          <w:sz w:val="24"/>
          <w:szCs w:val="24"/>
        </w:rPr>
        <w:t xml:space="preserve">a) w całości w przypadku niezachowania terminu 14  dni od dnia utraty zatrudniania, innej pracy zarobkowej lub zaprzestania wykonywania działalności gospodarczej, o których mowa w </w:t>
      </w:r>
      <w:proofErr w:type="spellStart"/>
      <w:r w:rsidRPr="00A01F92">
        <w:rPr>
          <w:rFonts w:asciiTheme="majorHAnsi" w:hAnsiTheme="majorHAnsi"/>
          <w:sz w:val="24"/>
          <w:szCs w:val="24"/>
        </w:rPr>
        <w:t>pkt</w:t>
      </w:r>
      <w:proofErr w:type="spellEnd"/>
      <w:r w:rsidRPr="00A01F92">
        <w:rPr>
          <w:rFonts w:asciiTheme="majorHAnsi" w:hAnsiTheme="majorHAnsi"/>
          <w:sz w:val="24"/>
          <w:szCs w:val="24"/>
        </w:rPr>
        <w:t xml:space="preserve"> b) powyżej;</w:t>
      </w:r>
    </w:p>
    <w:p w:rsidR="00E40AA9" w:rsidRPr="003F6D3C" w:rsidRDefault="00A01F92" w:rsidP="00E40AA9">
      <w:pPr>
        <w:spacing w:line="360" w:lineRule="auto"/>
        <w:jc w:val="both"/>
        <w:rPr>
          <w:rFonts w:asciiTheme="majorHAnsi" w:hAnsiTheme="majorHAnsi"/>
          <w:sz w:val="24"/>
          <w:szCs w:val="24"/>
        </w:rPr>
      </w:pPr>
      <w:r w:rsidRPr="00A01F92">
        <w:rPr>
          <w:rFonts w:asciiTheme="majorHAnsi" w:hAnsiTheme="majorHAnsi"/>
          <w:sz w:val="24"/>
          <w:szCs w:val="24"/>
        </w:rPr>
        <w:t>b) proporcjonalnie do udokumentowanego okresu pozostawania w zatrudnieniu, wykonywania innej pracy zarob</w:t>
      </w:r>
      <w:r w:rsidR="00AD5315">
        <w:rPr>
          <w:rFonts w:asciiTheme="majorHAnsi" w:hAnsiTheme="majorHAnsi"/>
          <w:sz w:val="24"/>
          <w:szCs w:val="24"/>
        </w:rPr>
        <w:t xml:space="preserve">kowej (dotyczy </w:t>
      </w:r>
      <w:proofErr w:type="spellStart"/>
      <w:r w:rsidR="00AD5315">
        <w:rPr>
          <w:rFonts w:asciiTheme="majorHAnsi" w:hAnsiTheme="majorHAnsi"/>
          <w:sz w:val="24"/>
          <w:szCs w:val="24"/>
        </w:rPr>
        <w:t>pkt</w:t>
      </w:r>
      <w:proofErr w:type="spellEnd"/>
      <w:r w:rsidR="00AD5315">
        <w:rPr>
          <w:rFonts w:asciiTheme="majorHAnsi" w:hAnsiTheme="majorHAnsi"/>
          <w:sz w:val="24"/>
          <w:szCs w:val="24"/>
        </w:rPr>
        <w:t xml:space="preserve">  c) powyżej);</w:t>
      </w:r>
    </w:p>
    <w:p w:rsidR="00E40AA9" w:rsidRPr="003F6D3C" w:rsidRDefault="00A01F92" w:rsidP="00E40AA9">
      <w:pPr>
        <w:spacing w:line="360" w:lineRule="auto"/>
        <w:jc w:val="both"/>
        <w:rPr>
          <w:rFonts w:asciiTheme="majorHAnsi" w:hAnsiTheme="majorHAnsi"/>
          <w:sz w:val="24"/>
          <w:szCs w:val="24"/>
        </w:rPr>
      </w:pPr>
      <w:r w:rsidRPr="00A01F92">
        <w:rPr>
          <w:rFonts w:asciiTheme="majorHAnsi" w:hAnsiTheme="majorHAnsi"/>
          <w:sz w:val="24"/>
          <w:szCs w:val="24"/>
        </w:rPr>
        <w:t xml:space="preserve">c) proporcjonalnie do udokumentowanego okresu prowadzenia działalności gospodarczej (dotyczy </w:t>
      </w:r>
      <w:proofErr w:type="spellStart"/>
      <w:r w:rsidRPr="00A01F92">
        <w:rPr>
          <w:rFonts w:asciiTheme="majorHAnsi" w:hAnsiTheme="majorHAnsi"/>
          <w:sz w:val="24"/>
          <w:szCs w:val="24"/>
        </w:rPr>
        <w:t>pkt</w:t>
      </w:r>
      <w:proofErr w:type="spellEnd"/>
      <w:r w:rsidRPr="00A01F92">
        <w:rPr>
          <w:rFonts w:asciiTheme="majorHAnsi" w:hAnsiTheme="majorHAnsi"/>
          <w:sz w:val="24"/>
          <w:szCs w:val="24"/>
        </w:rPr>
        <w:t xml:space="preserve"> d) powyżej).</w:t>
      </w:r>
    </w:p>
    <w:p w:rsidR="00B06B9A" w:rsidRPr="003F6D3C" w:rsidRDefault="00B06B9A" w:rsidP="00E40AA9">
      <w:pPr>
        <w:spacing w:after="0" w:line="360" w:lineRule="auto"/>
        <w:jc w:val="both"/>
        <w:rPr>
          <w:rFonts w:asciiTheme="majorHAnsi" w:hAnsiTheme="majorHAnsi"/>
          <w:sz w:val="24"/>
          <w:szCs w:val="24"/>
        </w:rPr>
      </w:pPr>
    </w:p>
    <w:p w:rsidR="00E40AA9" w:rsidRPr="003F6D3C" w:rsidRDefault="00A01F92" w:rsidP="00E40AA9">
      <w:pPr>
        <w:spacing w:after="0" w:line="360" w:lineRule="auto"/>
        <w:jc w:val="both"/>
        <w:rPr>
          <w:rFonts w:asciiTheme="majorHAnsi" w:hAnsiTheme="majorHAnsi"/>
          <w:sz w:val="24"/>
          <w:szCs w:val="24"/>
        </w:rPr>
      </w:pPr>
      <w:r w:rsidRPr="00A01F92">
        <w:rPr>
          <w:rFonts w:asciiTheme="majorHAnsi" w:hAnsiTheme="majorHAnsi"/>
          <w:sz w:val="24"/>
          <w:szCs w:val="24"/>
        </w:rPr>
        <w:t>Zatrudnienie, o którym mowa powyżej to podjęcie pracy w oparciu o:</w:t>
      </w:r>
    </w:p>
    <w:p w:rsidR="00E40AA9" w:rsidRPr="003F6D3C" w:rsidRDefault="00A01F92" w:rsidP="00E40AA9">
      <w:pPr>
        <w:pStyle w:val="Akapitzlist"/>
        <w:numPr>
          <w:ilvl w:val="0"/>
          <w:numId w:val="15"/>
        </w:numPr>
        <w:spacing w:line="360" w:lineRule="auto"/>
        <w:jc w:val="both"/>
        <w:rPr>
          <w:rFonts w:asciiTheme="majorHAnsi" w:hAnsiTheme="majorHAnsi"/>
          <w:sz w:val="24"/>
          <w:szCs w:val="24"/>
        </w:rPr>
      </w:pPr>
      <w:r w:rsidRPr="00A01F92">
        <w:rPr>
          <w:rFonts w:asciiTheme="majorHAnsi" w:hAnsiTheme="majorHAnsi"/>
          <w:sz w:val="24"/>
          <w:szCs w:val="24"/>
        </w:rPr>
        <w:t xml:space="preserve">stosunek pracy (regulowany w szczególności ustawą z dnia 26 czerwca 1974 r. </w:t>
      </w:r>
      <w:r w:rsidR="00296336" w:rsidRPr="00A01F92">
        <w:rPr>
          <w:rFonts w:asciiTheme="majorHAnsi" w:hAnsiTheme="majorHAnsi"/>
          <w:sz w:val="24"/>
          <w:szCs w:val="24"/>
        </w:rPr>
        <w:t>–</w:t>
      </w:r>
      <w:r w:rsidRPr="00A01F92">
        <w:rPr>
          <w:rFonts w:asciiTheme="majorHAnsi" w:hAnsiTheme="majorHAnsi"/>
          <w:sz w:val="24"/>
          <w:szCs w:val="24"/>
        </w:rPr>
        <w:t xml:space="preserve"> Kodeks pracy),</w:t>
      </w:r>
    </w:p>
    <w:p w:rsidR="00E40AA9" w:rsidRPr="003F6D3C" w:rsidRDefault="00A01F92" w:rsidP="00E40AA9">
      <w:pPr>
        <w:pStyle w:val="Akapitzlist"/>
        <w:numPr>
          <w:ilvl w:val="0"/>
          <w:numId w:val="15"/>
        </w:numPr>
        <w:spacing w:line="360" w:lineRule="auto"/>
        <w:jc w:val="both"/>
        <w:rPr>
          <w:rFonts w:asciiTheme="majorHAnsi" w:hAnsiTheme="majorHAnsi"/>
          <w:sz w:val="24"/>
          <w:szCs w:val="24"/>
        </w:rPr>
      </w:pPr>
      <w:r w:rsidRPr="00A01F92">
        <w:rPr>
          <w:rFonts w:asciiTheme="majorHAnsi" w:hAnsiTheme="majorHAnsi"/>
          <w:sz w:val="24"/>
          <w:szCs w:val="24"/>
        </w:rPr>
        <w:t xml:space="preserve">stosunek cywilnoprawny (regulowany ustawą z dnia 23 kwietnia 1964 r. </w:t>
      </w:r>
      <w:r w:rsidR="00296336" w:rsidRPr="00A01F92">
        <w:rPr>
          <w:rFonts w:asciiTheme="majorHAnsi" w:hAnsiTheme="majorHAnsi"/>
          <w:sz w:val="24"/>
          <w:szCs w:val="24"/>
        </w:rPr>
        <w:t>–</w:t>
      </w:r>
      <w:r w:rsidRPr="00A01F92">
        <w:rPr>
          <w:rFonts w:asciiTheme="majorHAnsi" w:hAnsiTheme="majorHAnsi"/>
          <w:sz w:val="24"/>
          <w:szCs w:val="24"/>
        </w:rPr>
        <w:t xml:space="preserve"> Kodeks cywilny), </w:t>
      </w:r>
    </w:p>
    <w:p w:rsidR="00E40AA9" w:rsidRPr="003F6D3C" w:rsidRDefault="00A01F92" w:rsidP="00E40AA9">
      <w:pPr>
        <w:pStyle w:val="Akapitzlist"/>
        <w:numPr>
          <w:ilvl w:val="0"/>
          <w:numId w:val="15"/>
        </w:numPr>
        <w:spacing w:after="0" w:line="360" w:lineRule="auto"/>
        <w:jc w:val="both"/>
        <w:rPr>
          <w:rFonts w:asciiTheme="majorHAnsi" w:hAnsiTheme="majorHAnsi"/>
          <w:sz w:val="24"/>
          <w:szCs w:val="24"/>
        </w:rPr>
      </w:pPr>
      <w:r w:rsidRPr="00A01F92">
        <w:rPr>
          <w:rFonts w:asciiTheme="majorHAnsi" w:hAnsiTheme="majorHAnsi"/>
          <w:sz w:val="24"/>
          <w:szCs w:val="24"/>
        </w:rPr>
        <w:t>podjęcie działalności gospodarczej (regulowane w szczególności ustawą z dnia 6 marca 2018 r. – Prawo Przedsiębiorców).</w:t>
      </w:r>
    </w:p>
    <w:p w:rsidR="00E40AA9" w:rsidRPr="003F6D3C" w:rsidRDefault="00A01F92" w:rsidP="00E40AA9">
      <w:pPr>
        <w:spacing w:after="0" w:line="360" w:lineRule="auto"/>
        <w:jc w:val="both"/>
        <w:rPr>
          <w:rFonts w:asciiTheme="majorHAnsi" w:hAnsiTheme="majorHAnsi"/>
          <w:sz w:val="24"/>
          <w:szCs w:val="24"/>
        </w:rPr>
      </w:pPr>
      <w:r w:rsidRPr="00A01F92">
        <w:rPr>
          <w:rFonts w:asciiTheme="majorHAnsi" w:hAnsiTheme="majorHAnsi"/>
          <w:sz w:val="24"/>
          <w:szCs w:val="24"/>
        </w:rPr>
        <w:t xml:space="preserve">Warunek potwierdzenia </w:t>
      </w:r>
      <w:proofErr w:type="spellStart"/>
      <w:r w:rsidRPr="00A01F92">
        <w:rPr>
          <w:rFonts w:asciiTheme="majorHAnsi" w:hAnsiTheme="majorHAnsi"/>
          <w:sz w:val="24"/>
          <w:szCs w:val="24"/>
        </w:rPr>
        <w:t>kwalifikowalności</w:t>
      </w:r>
      <w:proofErr w:type="spellEnd"/>
      <w:r w:rsidRPr="00A01F92">
        <w:rPr>
          <w:rFonts w:asciiTheme="majorHAnsi" w:hAnsiTheme="majorHAnsi"/>
          <w:sz w:val="24"/>
          <w:szCs w:val="24"/>
        </w:rPr>
        <w:t xml:space="preserve"> dodatku relokacyjnego w przypadku osoby zatrudnionej na podstawie stosunku pracy należy uznać za spełniony jeżeli uczestnik projektu zostanie zatrudniony na okres co najmniej sześć miesięcy, przynajmniej na ½ etatu. Istotna jest data rozpoczęcia pracy wskazana w dokumencie stanowiącym podstawę nawiązania stosunku pracy. Co do zasady powinna to być jedna umowa (lub inny dokument będący podstawą nawiązania stosunku pracy) zawarta w związku </w:t>
      </w:r>
      <w:r w:rsidRPr="00A01F92">
        <w:rPr>
          <w:rFonts w:asciiTheme="majorHAnsi" w:hAnsiTheme="majorHAnsi"/>
          <w:sz w:val="24"/>
          <w:szCs w:val="24"/>
        </w:rPr>
        <w:lastRenderedPageBreak/>
        <w:t xml:space="preserve">z nawiązaniem stosunku pracy na minimum sześć miesięcy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sześciu miesięcy (do tego okresu nie należy wliczać ewentualnych przerw w zatrudnieniu) i zachowania minimalnego wymiaru etatu w wysokości ½ dla każdej umowy. </w:t>
      </w:r>
    </w:p>
    <w:p w:rsidR="00E40AA9" w:rsidRPr="003F6D3C" w:rsidRDefault="00A01F92" w:rsidP="00E40AA9">
      <w:pPr>
        <w:spacing w:line="360" w:lineRule="auto"/>
        <w:jc w:val="both"/>
        <w:rPr>
          <w:rFonts w:asciiTheme="majorHAnsi" w:hAnsiTheme="majorHAnsi"/>
          <w:sz w:val="24"/>
          <w:szCs w:val="24"/>
        </w:rPr>
      </w:pPr>
      <w:r w:rsidRPr="00A01F92">
        <w:rPr>
          <w:rFonts w:asciiTheme="majorHAnsi" w:hAnsiTheme="majorHAnsi"/>
          <w:sz w:val="24"/>
          <w:szCs w:val="24"/>
        </w:rPr>
        <w:t xml:space="preserve">Warunkiem potwierdzenia </w:t>
      </w:r>
      <w:proofErr w:type="spellStart"/>
      <w:r w:rsidRPr="00A01F92">
        <w:rPr>
          <w:rFonts w:asciiTheme="majorHAnsi" w:hAnsiTheme="majorHAnsi"/>
          <w:sz w:val="24"/>
          <w:szCs w:val="24"/>
        </w:rPr>
        <w:t>kwalifikowalności</w:t>
      </w:r>
      <w:proofErr w:type="spellEnd"/>
      <w:r w:rsidRPr="00A01F92">
        <w:rPr>
          <w:rFonts w:asciiTheme="majorHAnsi" w:hAnsiTheme="majorHAnsi"/>
          <w:sz w:val="24"/>
          <w:szCs w:val="24"/>
        </w:rPr>
        <w:t xml:space="preserve"> dodatku relokacyjnego w przypadku osoby zatrudnionej na podstawie umowy cywilno-prawnej jest spełnienie dwóch przesłanek: </w:t>
      </w:r>
    </w:p>
    <w:p w:rsidR="00E40AA9" w:rsidRPr="003F6D3C" w:rsidRDefault="00A01F92" w:rsidP="00E40AA9">
      <w:pPr>
        <w:pStyle w:val="Akapitzlist"/>
        <w:numPr>
          <w:ilvl w:val="0"/>
          <w:numId w:val="16"/>
        </w:numPr>
        <w:spacing w:line="360" w:lineRule="auto"/>
        <w:jc w:val="both"/>
        <w:rPr>
          <w:rFonts w:asciiTheme="majorHAnsi" w:hAnsiTheme="majorHAnsi"/>
          <w:sz w:val="24"/>
          <w:szCs w:val="24"/>
        </w:rPr>
      </w:pPr>
      <w:r w:rsidRPr="00A01F92">
        <w:rPr>
          <w:rFonts w:asciiTheme="majorHAnsi" w:hAnsiTheme="majorHAnsi"/>
          <w:sz w:val="24"/>
          <w:szCs w:val="24"/>
        </w:rPr>
        <w:t xml:space="preserve">umowa cywilnoprawna jest zawarta na minimum sześć miesięcy </w:t>
      </w:r>
    </w:p>
    <w:p w:rsidR="00E40AA9" w:rsidRPr="003F6D3C" w:rsidRDefault="00A01F92" w:rsidP="00E40AA9">
      <w:pPr>
        <w:pStyle w:val="Akapitzlist"/>
        <w:spacing w:line="360" w:lineRule="auto"/>
        <w:jc w:val="both"/>
        <w:rPr>
          <w:rFonts w:asciiTheme="majorHAnsi" w:hAnsiTheme="majorHAnsi"/>
          <w:sz w:val="24"/>
          <w:szCs w:val="24"/>
        </w:rPr>
      </w:pPr>
      <w:r w:rsidRPr="00A01F92">
        <w:rPr>
          <w:rFonts w:asciiTheme="majorHAnsi" w:hAnsiTheme="majorHAnsi"/>
          <w:sz w:val="24"/>
          <w:szCs w:val="24"/>
        </w:rPr>
        <w:t xml:space="preserve">oraz </w:t>
      </w:r>
    </w:p>
    <w:p w:rsidR="00E40AA9" w:rsidRPr="003F6D3C" w:rsidRDefault="00A01F92" w:rsidP="00E40AA9">
      <w:pPr>
        <w:pStyle w:val="Akapitzlist"/>
        <w:numPr>
          <w:ilvl w:val="0"/>
          <w:numId w:val="16"/>
        </w:numPr>
        <w:spacing w:after="0" w:line="360" w:lineRule="auto"/>
        <w:jc w:val="both"/>
        <w:rPr>
          <w:rFonts w:asciiTheme="majorHAnsi" w:hAnsiTheme="majorHAnsi"/>
          <w:sz w:val="24"/>
          <w:szCs w:val="24"/>
        </w:rPr>
      </w:pPr>
      <w:r w:rsidRPr="00A01F92">
        <w:rPr>
          <w:rFonts w:asciiTheme="majorHAnsi" w:hAnsiTheme="majorHAnsi"/>
          <w:sz w:val="24"/>
          <w:szCs w:val="24"/>
        </w:rPr>
        <w:t>wartość umowy jest równa lub wyższa od sześciokrotności  minimalnego wynagrodzenia za pracę ustalanego na podstawie przepisów o minimalnym wynagrodzeniu za pracę.</w:t>
      </w:r>
    </w:p>
    <w:p w:rsidR="00E40AA9" w:rsidRPr="003F6D3C" w:rsidRDefault="00A01F92" w:rsidP="00E40AA9">
      <w:pPr>
        <w:spacing w:after="0" w:line="360" w:lineRule="auto"/>
        <w:jc w:val="both"/>
        <w:rPr>
          <w:rFonts w:asciiTheme="majorHAnsi" w:hAnsiTheme="majorHAnsi"/>
          <w:sz w:val="24"/>
          <w:szCs w:val="24"/>
        </w:rPr>
      </w:pPr>
      <w:r w:rsidRPr="00A01F92">
        <w:rPr>
          <w:rFonts w:asciiTheme="majorHAnsi" w:hAnsiTheme="majorHAnsi"/>
          <w:sz w:val="24"/>
          <w:szCs w:val="24"/>
        </w:rPr>
        <w:t>W przypadku umowy o dzieło, w której nie określono czasu trwania umowy, wartość umowy musi być równa lub wyższa od sześciokrotności minimalnego wynagrodzenia za pracę ustalanego na podstawie przepisów o minimalnym wynagrodzeniu za pracę.</w:t>
      </w:r>
    </w:p>
    <w:p w:rsidR="00E20D24" w:rsidRPr="003F6D3C" w:rsidRDefault="00A01F92" w:rsidP="00E40AA9">
      <w:pPr>
        <w:spacing w:after="0" w:line="360" w:lineRule="auto"/>
        <w:jc w:val="both"/>
        <w:rPr>
          <w:rFonts w:asciiTheme="majorHAnsi" w:hAnsiTheme="majorHAnsi"/>
          <w:sz w:val="24"/>
          <w:szCs w:val="24"/>
        </w:rPr>
      </w:pPr>
      <w:r w:rsidRPr="00A01F92">
        <w:rPr>
          <w:rFonts w:asciiTheme="majorHAnsi" w:hAnsiTheme="majorHAnsi"/>
          <w:sz w:val="24"/>
          <w:szCs w:val="24"/>
        </w:rPr>
        <w:t>W każdym przypadku niezależnie od rodzaju formy zatrudnienia do 7 miesięcy od dnia otrzymania dodatku relokacyjnego należy udokumentować pozostawanie w zatrudnieniu lub wykonywanie innej pracy zarobkowej przez okres 6 miesięcy.</w:t>
      </w:r>
    </w:p>
    <w:p w:rsidR="00333A2D" w:rsidRDefault="00A01F92">
      <w:pPr>
        <w:spacing w:line="360" w:lineRule="auto"/>
        <w:jc w:val="both"/>
        <w:rPr>
          <w:rFonts w:asciiTheme="majorHAnsi" w:hAnsiTheme="majorHAnsi"/>
          <w:sz w:val="24"/>
          <w:szCs w:val="24"/>
        </w:rPr>
      </w:pPr>
      <w:r w:rsidRPr="00A01F92">
        <w:rPr>
          <w:rFonts w:asciiTheme="majorHAnsi" w:hAnsiTheme="majorHAnsi"/>
          <w:sz w:val="24"/>
          <w:szCs w:val="24"/>
        </w:rPr>
        <w:t xml:space="preserve">Warunkiem potwierdzenia </w:t>
      </w:r>
      <w:proofErr w:type="spellStart"/>
      <w:r w:rsidRPr="00A01F92">
        <w:rPr>
          <w:rFonts w:asciiTheme="majorHAnsi" w:hAnsiTheme="majorHAnsi"/>
          <w:sz w:val="24"/>
          <w:szCs w:val="24"/>
        </w:rPr>
        <w:t>kwalifikowalności</w:t>
      </w:r>
      <w:proofErr w:type="spellEnd"/>
      <w:r w:rsidRPr="00A01F92">
        <w:rPr>
          <w:rFonts w:asciiTheme="majorHAnsi" w:hAnsiTheme="majorHAnsi"/>
          <w:sz w:val="24"/>
          <w:szCs w:val="24"/>
        </w:rPr>
        <w:t xml:space="preserve"> dodatku relokacyjnego w przypadku osoby, która podjęła działalność gospodarczą jest dostarczenie dokumentu potwierdzającego fakt prowadzenia działalności gospodarczej przez okres minimum dwunastu miesięcy (np. dowód opłacenia należnych składek na ubezpieczenia społeczne lub zaświadczenie wydane przez upoważniony organ – np. Zakład Ubezpieczeń Społecznych, Urząd Skarbowy, urząd miasta lub gminy). Dokumentem potwierdzającym fakt rozpoczęcia prowadzenia działalności gospodarczej może być również wyciąg </w:t>
      </w:r>
      <w:r w:rsidR="003C5FF7">
        <w:rPr>
          <w:rFonts w:asciiTheme="majorHAnsi" w:hAnsiTheme="majorHAnsi"/>
          <w:sz w:val="24"/>
          <w:szCs w:val="24"/>
        </w:rPr>
        <w:t>z </w:t>
      </w:r>
      <w:r w:rsidRPr="00A01F92">
        <w:rPr>
          <w:rFonts w:asciiTheme="majorHAnsi" w:hAnsiTheme="majorHAnsi"/>
          <w:sz w:val="24"/>
          <w:szCs w:val="24"/>
        </w:rPr>
        <w:t>wpisu do CEIDG wydrukowany przez benefic</w:t>
      </w:r>
      <w:r w:rsidR="00DD31AA">
        <w:rPr>
          <w:rFonts w:asciiTheme="majorHAnsi" w:hAnsiTheme="majorHAnsi"/>
          <w:sz w:val="24"/>
          <w:szCs w:val="24"/>
        </w:rPr>
        <w:t>jenta lub uczestnika projektu i </w:t>
      </w:r>
      <w:r w:rsidRPr="00A01F92">
        <w:rPr>
          <w:rFonts w:asciiTheme="majorHAnsi" w:hAnsiTheme="majorHAnsi"/>
          <w:sz w:val="24"/>
          <w:szCs w:val="24"/>
        </w:rPr>
        <w:t>dostarczony do beneficjenta, w którym określona została data rozpoczęcia działalności gospodarczej.</w:t>
      </w:r>
    </w:p>
    <w:p w:rsidR="00E40AA9" w:rsidRPr="003F6D3C" w:rsidRDefault="00A01F92" w:rsidP="00C81960">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lastRenderedPageBreak/>
        <w:t xml:space="preserve">Maksymalna wysokość dodatku relokacyjnego jest nie wyższa niż 200% przeciętnego  wynagrodzenia ogłoszonego w komunikacie Prezesa Głównego Urzędu Statystycznego. Wypłata dodatku relokacyjnego możliwa jest w transzach. </w:t>
      </w:r>
    </w:p>
    <w:p w:rsidR="00D805B5" w:rsidRPr="003F6D3C" w:rsidRDefault="00D805B5" w:rsidP="00E40AA9">
      <w:pPr>
        <w:spacing w:line="360" w:lineRule="auto"/>
        <w:jc w:val="both"/>
        <w:rPr>
          <w:rFonts w:asciiTheme="majorHAnsi" w:hAnsiTheme="majorHAnsi"/>
          <w:sz w:val="24"/>
          <w:szCs w:val="24"/>
        </w:rPr>
      </w:pPr>
    </w:p>
    <w:p w:rsidR="00E40AA9" w:rsidRPr="003F6D3C" w:rsidRDefault="00A01F92" w:rsidP="00E40AA9">
      <w:pPr>
        <w:pStyle w:val="Tytu"/>
        <w:numPr>
          <w:ilvl w:val="0"/>
          <w:numId w:val="62"/>
        </w:numPr>
        <w:spacing w:line="360" w:lineRule="auto"/>
        <w:jc w:val="both"/>
        <w:rPr>
          <w:rFonts w:asciiTheme="majorHAnsi" w:hAnsiTheme="majorHAnsi"/>
          <w:sz w:val="24"/>
          <w:szCs w:val="24"/>
        </w:rPr>
      </w:pPr>
      <w:bookmarkStart w:id="8" w:name="_Toc531333428"/>
      <w:r w:rsidRPr="00A01F92">
        <w:rPr>
          <w:rFonts w:asciiTheme="majorHAnsi" w:hAnsiTheme="majorHAnsi"/>
          <w:sz w:val="24"/>
          <w:szCs w:val="24"/>
        </w:rPr>
        <w:t>Instrumenty i usługi</w:t>
      </w:r>
      <w:r w:rsidR="00287A9A">
        <w:rPr>
          <w:rFonts w:asciiTheme="majorHAnsi" w:hAnsiTheme="majorHAnsi"/>
          <w:sz w:val="24"/>
          <w:szCs w:val="24"/>
        </w:rPr>
        <w:t xml:space="preserve"> rynku pracy skierowane do osób </w:t>
      </w:r>
      <w:r w:rsidR="00287A9A">
        <w:rPr>
          <w:rFonts w:asciiTheme="majorHAnsi" w:hAnsiTheme="majorHAnsi"/>
          <w:sz w:val="24"/>
          <w:szCs w:val="24"/>
        </w:rPr>
        <w:br/>
      </w:r>
      <w:r w:rsidRPr="00A01F92">
        <w:rPr>
          <w:rFonts w:asciiTheme="majorHAnsi" w:hAnsiTheme="majorHAnsi"/>
          <w:sz w:val="24"/>
          <w:szCs w:val="24"/>
        </w:rPr>
        <w:t xml:space="preserve">z </w:t>
      </w:r>
      <w:proofErr w:type="spellStart"/>
      <w:r w:rsidRPr="00A01F92">
        <w:rPr>
          <w:rFonts w:asciiTheme="majorHAnsi" w:hAnsiTheme="majorHAnsi"/>
          <w:sz w:val="24"/>
          <w:szCs w:val="24"/>
        </w:rPr>
        <w:t>niepełnosprawnościami</w:t>
      </w:r>
      <w:bookmarkEnd w:id="8"/>
      <w:proofErr w:type="spellEnd"/>
    </w:p>
    <w:p w:rsidR="00E40AA9" w:rsidRPr="003F6D3C" w:rsidRDefault="00A01F92" w:rsidP="00E40AA9">
      <w:pPr>
        <w:pStyle w:val="Akapitzlist"/>
        <w:numPr>
          <w:ilvl w:val="0"/>
          <w:numId w:val="13"/>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niwelowanie barier jakie napotykają osoby młode z </w:t>
      </w:r>
      <w:proofErr w:type="spellStart"/>
      <w:r w:rsidRPr="00A01F92">
        <w:rPr>
          <w:rFonts w:asciiTheme="majorHAnsi" w:hAnsiTheme="majorHAnsi"/>
          <w:sz w:val="24"/>
          <w:szCs w:val="24"/>
        </w:rPr>
        <w:t>niepełnosprawnościami</w:t>
      </w:r>
      <w:proofErr w:type="spellEnd"/>
      <w:r w:rsidRPr="00A01F92">
        <w:rPr>
          <w:rFonts w:asciiTheme="majorHAnsi" w:hAnsiTheme="majorHAnsi"/>
          <w:sz w:val="24"/>
          <w:szCs w:val="24"/>
        </w:rPr>
        <w:t xml:space="preserve"> </w:t>
      </w:r>
      <w:r w:rsidR="00287A9A">
        <w:rPr>
          <w:rFonts w:asciiTheme="majorHAnsi" w:hAnsiTheme="majorHAnsi"/>
          <w:sz w:val="24"/>
          <w:szCs w:val="24"/>
        </w:rPr>
        <w:br/>
      </w:r>
      <w:r w:rsidRPr="00A01F92">
        <w:rPr>
          <w:rFonts w:asciiTheme="majorHAnsi" w:hAnsiTheme="majorHAnsi"/>
          <w:sz w:val="24"/>
          <w:szCs w:val="24"/>
        </w:rPr>
        <w:t>w zakresie zdobycia i utrzymania zatrudnienia, m.in. poprzez finansowanie pracy asystenta osoby niepełnosprawnej, którego praca spełnia standardy wyznaczone dla takiej usługi i doposażenie</w:t>
      </w:r>
      <w:r w:rsidR="00287A9A">
        <w:rPr>
          <w:rFonts w:asciiTheme="majorHAnsi" w:hAnsiTheme="majorHAnsi"/>
          <w:sz w:val="24"/>
          <w:szCs w:val="24"/>
        </w:rPr>
        <w:t>/wyposażenie</w:t>
      </w:r>
      <w:r w:rsidRPr="00A01F92">
        <w:rPr>
          <w:rFonts w:asciiTheme="majorHAnsi" w:hAnsiTheme="majorHAnsi"/>
          <w:sz w:val="24"/>
          <w:szCs w:val="24"/>
        </w:rPr>
        <w:t xml:space="preserve"> stanowiska pracy do potrzeb osób</w:t>
      </w:r>
      <w:r w:rsidR="00287A9A">
        <w:rPr>
          <w:rFonts w:asciiTheme="majorHAnsi" w:hAnsiTheme="majorHAnsi"/>
          <w:sz w:val="24"/>
          <w:szCs w:val="24"/>
        </w:rPr>
        <w:t xml:space="preserve"> </w:t>
      </w:r>
      <w:r w:rsidR="00287A9A">
        <w:rPr>
          <w:rFonts w:asciiTheme="majorHAnsi" w:hAnsiTheme="majorHAnsi"/>
          <w:sz w:val="24"/>
          <w:szCs w:val="24"/>
        </w:rPr>
        <w:br/>
      </w:r>
      <w:r w:rsidRPr="00A01F92">
        <w:rPr>
          <w:rFonts w:asciiTheme="majorHAnsi" w:hAnsiTheme="majorHAnsi"/>
          <w:sz w:val="24"/>
          <w:szCs w:val="24"/>
        </w:rPr>
        <w:t xml:space="preserve">z </w:t>
      </w:r>
      <w:proofErr w:type="spellStart"/>
      <w:r w:rsidRPr="00A01F92">
        <w:rPr>
          <w:rFonts w:asciiTheme="majorHAnsi" w:hAnsiTheme="majorHAnsi"/>
          <w:sz w:val="24"/>
          <w:szCs w:val="24"/>
        </w:rPr>
        <w:t>niepełnosprawnościami</w:t>
      </w:r>
      <w:proofErr w:type="spellEnd"/>
      <w:r w:rsidRPr="00A01F92">
        <w:rPr>
          <w:rFonts w:asciiTheme="majorHAnsi" w:hAnsiTheme="majorHAnsi"/>
          <w:sz w:val="24"/>
          <w:szCs w:val="24"/>
        </w:rPr>
        <w:t xml:space="preserve">. </w:t>
      </w:r>
    </w:p>
    <w:p w:rsidR="00E40AA9" w:rsidRPr="003F6D3C" w:rsidRDefault="00E40AA9" w:rsidP="00E40AA9">
      <w:pPr>
        <w:pStyle w:val="Default"/>
        <w:rPr>
          <w:rFonts w:asciiTheme="majorHAnsi" w:hAnsiTheme="majorHAnsi"/>
        </w:rPr>
      </w:pPr>
    </w:p>
    <w:p w:rsidR="00E40AA9" w:rsidRPr="003F6D3C" w:rsidRDefault="00A01F92" w:rsidP="00E40AA9">
      <w:pPr>
        <w:pStyle w:val="Default"/>
        <w:spacing w:line="360" w:lineRule="auto"/>
        <w:jc w:val="both"/>
        <w:rPr>
          <w:rFonts w:asciiTheme="majorHAnsi" w:hAnsiTheme="majorHAnsi" w:cs="Times New Roman"/>
          <w:bCs/>
        </w:rPr>
      </w:pPr>
      <w:r w:rsidRPr="00A01F92">
        <w:rPr>
          <w:rFonts w:asciiTheme="majorHAnsi" w:hAnsiTheme="majorHAnsi" w:cs="Times New Roman"/>
          <w:b/>
          <w:bCs/>
        </w:rPr>
        <w:t xml:space="preserve">osoby z </w:t>
      </w:r>
      <w:proofErr w:type="spellStart"/>
      <w:r w:rsidRPr="00A01F92">
        <w:rPr>
          <w:rFonts w:asciiTheme="majorHAnsi" w:hAnsiTheme="majorHAnsi" w:cs="Times New Roman"/>
          <w:b/>
          <w:bCs/>
        </w:rPr>
        <w:t>niepełnosprawnościami</w:t>
      </w:r>
      <w:proofErr w:type="spellEnd"/>
      <w:r w:rsidRPr="00A01F92">
        <w:rPr>
          <w:rFonts w:asciiTheme="majorHAnsi" w:hAnsiTheme="majorHAnsi" w:cs="Times New Roman"/>
          <w:bCs/>
        </w:rPr>
        <w:t xml:space="preserve"> </w:t>
      </w:r>
      <w:r w:rsidRPr="00A01F92">
        <w:rPr>
          <w:rFonts w:asciiTheme="majorHAnsi" w:hAnsiTheme="majorHAnsi" w:cs="Times New Roman"/>
        </w:rPr>
        <w:t>–</w:t>
      </w:r>
      <w:r w:rsidRPr="00A01F92">
        <w:rPr>
          <w:rFonts w:asciiTheme="majorHAnsi" w:hAnsiTheme="majorHAnsi" w:cs="Times New Roman"/>
          <w:bCs/>
        </w:rPr>
        <w:t xml:space="preserve"> osoby niepełnosprawne w rozumieniu ustawy z dnia 27 sierpnia 1997 r. </w:t>
      </w:r>
      <w:r w:rsidRPr="00A01F92">
        <w:rPr>
          <w:rFonts w:asciiTheme="majorHAnsi" w:hAnsiTheme="majorHAnsi" w:cs="Times New Roman"/>
          <w:bCs/>
          <w:i/>
        </w:rPr>
        <w:t>o rehabilitacji zawodowej i społecznej oraz zatrudnianiu osób niepełnosprawnych</w:t>
      </w:r>
      <w:r w:rsidRPr="00A01F92">
        <w:rPr>
          <w:rFonts w:asciiTheme="majorHAnsi" w:hAnsiTheme="majorHAnsi" w:cs="Times New Roman"/>
          <w:bCs/>
        </w:rPr>
        <w:t xml:space="preserve"> (Dz. U. z 2018 r. poz. 511 z </w:t>
      </w:r>
      <w:proofErr w:type="spellStart"/>
      <w:r w:rsidRPr="00A01F92">
        <w:rPr>
          <w:rFonts w:asciiTheme="majorHAnsi" w:hAnsiTheme="majorHAnsi" w:cs="Times New Roman"/>
          <w:bCs/>
        </w:rPr>
        <w:t>późn</w:t>
      </w:r>
      <w:proofErr w:type="spellEnd"/>
      <w:r w:rsidRPr="00A01F92">
        <w:rPr>
          <w:rFonts w:asciiTheme="majorHAnsi" w:hAnsiTheme="majorHAnsi" w:cs="Times New Roman"/>
          <w:bCs/>
        </w:rPr>
        <w:t>. zm.), a także osoby z zaburzeniami psychicznymi w rozumieniu ustawy z dnia 19 sierpnia 1994 r</w:t>
      </w:r>
      <w:r w:rsidRPr="00A01F92">
        <w:rPr>
          <w:rFonts w:asciiTheme="majorHAnsi" w:hAnsiTheme="majorHAnsi" w:cs="Times New Roman"/>
          <w:bCs/>
          <w:i/>
        </w:rPr>
        <w:t>. o ochronie zdrowia psychicznego (</w:t>
      </w:r>
      <w:r w:rsidRPr="00A01F92">
        <w:rPr>
          <w:rFonts w:asciiTheme="majorHAnsi" w:hAnsiTheme="majorHAnsi" w:cs="Times New Roman"/>
          <w:bCs/>
        </w:rPr>
        <w:t xml:space="preserve">Dz. U. z 2018 r. poz. 1878 z </w:t>
      </w:r>
      <w:proofErr w:type="spellStart"/>
      <w:r w:rsidRPr="00A01F92">
        <w:rPr>
          <w:rFonts w:asciiTheme="majorHAnsi" w:hAnsiTheme="majorHAnsi" w:cs="Times New Roman"/>
          <w:bCs/>
        </w:rPr>
        <w:t>późn</w:t>
      </w:r>
      <w:proofErr w:type="spellEnd"/>
      <w:r w:rsidRPr="00A01F92">
        <w:rPr>
          <w:rFonts w:asciiTheme="majorHAnsi" w:hAnsiTheme="majorHAnsi" w:cs="Times New Roman"/>
          <w:bCs/>
        </w:rPr>
        <w:t xml:space="preserve">. zm.). </w:t>
      </w:r>
    </w:p>
    <w:p w:rsidR="00E40AA9" w:rsidRPr="003F6D3C" w:rsidRDefault="00E40AA9" w:rsidP="00E40AA9">
      <w:pPr>
        <w:pStyle w:val="Default"/>
        <w:spacing w:line="360" w:lineRule="auto"/>
        <w:jc w:val="both"/>
        <w:rPr>
          <w:rFonts w:asciiTheme="majorHAnsi" w:hAnsiTheme="majorHAnsi" w:cs="Times New Roman"/>
          <w:bCs/>
        </w:rPr>
      </w:pPr>
    </w:p>
    <w:p w:rsidR="00E40AA9" w:rsidRPr="003F6D3C" w:rsidRDefault="00A01F92" w:rsidP="00E40AA9">
      <w:pPr>
        <w:pStyle w:val="Default"/>
        <w:spacing w:line="360" w:lineRule="auto"/>
        <w:jc w:val="both"/>
        <w:rPr>
          <w:rFonts w:asciiTheme="majorHAnsi" w:hAnsiTheme="majorHAnsi" w:cs="Times New Roman"/>
          <w:bCs/>
        </w:rPr>
      </w:pPr>
      <w:r w:rsidRPr="00A01F92">
        <w:rPr>
          <w:rFonts w:asciiTheme="majorHAnsi" w:hAnsiTheme="majorHAnsi" w:cs="Times New Roman"/>
          <w:bCs/>
        </w:rPr>
        <w:t xml:space="preserve">Osoba z </w:t>
      </w:r>
      <w:proofErr w:type="spellStart"/>
      <w:r w:rsidRPr="00A01F92">
        <w:rPr>
          <w:rFonts w:asciiTheme="majorHAnsi" w:hAnsiTheme="majorHAnsi" w:cs="Times New Roman"/>
          <w:bCs/>
        </w:rPr>
        <w:t>niepełnosprawnościami</w:t>
      </w:r>
      <w:proofErr w:type="spellEnd"/>
      <w:r w:rsidRPr="00A01F92">
        <w:rPr>
          <w:rFonts w:asciiTheme="majorHAnsi" w:hAnsiTheme="majorHAnsi" w:cs="Times New Roman"/>
          <w:bCs/>
        </w:rPr>
        <w:t xml:space="preserve"> ma prawo korzystać ze wsparcia oferowanego uczestnikom projektu, które obejmuje instrument</w:t>
      </w:r>
      <w:r w:rsidR="00287A9A">
        <w:rPr>
          <w:rFonts w:asciiTheme="majorHAnsi" w:hAnsiTheme="majorHAnsi" w:cs="Times New Roman"/>
          <w:bCs/>
        </w:rPr>
        <w:t>y i usługi rynku pracy wskazane</w:t>
      </w:r>
      <w:r w:rsidR="00287A9A">
        <w:rPr>
          <w:rFonts w:asciiTheme="majorHAnsi" w:hAnsiTheme="majorHAnsi" w:cs="Times New Roman"/>
          <w:bCs/>
        </w:rPr>
        <w:br/>
      </w:r>
      <w:r w:rsidR="00296336">
        <w:rPr>
          <w:rFonts w:asciiTheme="majorHAnsi" w:hAnsiTheme="majorHAnsi" w:cs="Times New Roman"/>
          <w:bCs/>
        </w:rPr>
        <w:t xml:space="preserve"> </w:t>
      </w:r>
      <w:r w:rsidRPr="00A01F92">
        <w:rPr>
          <w:rFonts w:asciiTheme="majorHAnsi" w:hAnsiTheme="majorHAnsi" w:cs="Times New Roman"/>
          <w:bCs/>
        </w:rPr>
        <w:t xml:space="preserve">w ustawie z dnia 20 kwietnia 2004 r. </w:t>
      </w:r>
      <w:r w:rsidRPr="00A01F92">
        <w:rPr>
          <w:rFonts w:asciiTheme="majorHAnsi" w:hAnsiTheme="majorHAnsi" w:cs="Times New Roman"/>
          <w:bCs/>
          <w:i/>
        </w:rPr>
        <w:t>o promocji zatrudnienia i instytucjach rynku pracy</w:t>
      </w:r>
      <w:r w:rsidRPr="00A01F92">
        <w:rPr>
          <w:rFonts w:asciiTheme="majorHAnsi" w:hAnsiTheme="majorHAnsi" w:cs="Times New Roman"/>
          <w:bCs/>
        </w:rPr>
        <w:t xml:space="preserve"> lub inne działania zatrudnieniowe, które przyczyniają się do aktywizacji zawodowej. Dodatkowo osoba z </w:t>
      </w:r>
      <w:proofErr w:type="spellStart"/>
      <w:r w:rsidRPr="00A01F92">
        <w:rPr>
          <w:rFonts w:asciiTheme="majorHAnsi" w:hAnsiTheme="majorHAnsi" w:cs="Times New Roman"/>
          <w:bCs/>
        </w:rPr>
        <w:t>niepełnosprawnościami</w:t>
      </w:r>
      <w:proofErr w:type="spellEnd"/>
      <w:r w:rsidRPr="00A01F92">
        <w:rPr>
          <w:rFonts w:asciiTheme="majorHAnsi" w:hAnsiTheme="majorHAnsi" w:cs="Times New Roman"/>
          <w:bCs/>
        </w:rPr>
        <w:t xml:space="preserve"> ma prawo korzystać z zatrudnienia wspomaganego. </w:t>
      </w:r>
    </w:p>
    <w:p w:rsidR="00E40AA9" w:rsidRPr="003F6D3C" w:rsidRDefault="00E40AA9" w:rsidP="00E40AA9">
      <w:pPr>
        <w:pStyle w:val="Default"/>
        <w:spacing w:line="360" w:lineRule="auto"/>
        <w:jc w:val="both"/>
        <w:rPr>
          <w:rFonts w:asciiTheme="majorHAnsi" w:hAnsiTheme="majorHAnsi" w:cs="Times New Roman"/>
          <w:b/>
          <w:bCs/>
        </w:rPr>
      </w:pPr>
    </w:p>
    <w:p w:rsidR="00E40AA9" w:rsidRPr="003F6D3C" w:rsidRDefault="00A01F92" w:rsidP="00E40AA9">
      <w:pPr>
        <w:pStyle w:val="Default"/>
        <w:spacing w:line="360" w:lineRule="auto"/>
        <w:jc w:val="both"/>
        <w:rPr>
          <w:rFonts w:asciiTheme="majorHAnsi" w:hAnsiTheme="majorHAnsi" w:cs="Times New Roman"/>
        </w:rPr>
      </w:pPr>
      <w:r w:rsidRPr="00A01F92">
        <w:rPr>
          <w:rFonts w:asciiTheme="majorHAnsi" w:hAnsiTheme="majorHAnsi" w:cs="Times New Roman"/>
          <w:b/>
          <w:bCs/>
        </w:rPr>
        <w:t xml:space="preserve">zatrudnienie wspomagane </w:t>
      </w:r>
      <w:r w:rsidRPr="00A01F92">
        <w:rPr>
          <w:rFonts w:asciiTheme="majorHAnsi" w:hAnsiTheme="majorHAnsi" w:cs="Times New Roman"/>
        </w:rPr>
        <w:t xml:space="preserve">– forma zintegrowanego, zindywidualizowanego wsparcia osób z </w:t>
      </w:r>
      <w:proofErr w:type="spellStart"/>
      <w:r w:rsidRPr="00A01F92">
        <w:rPr>
          <w:rFonts w:asciiTheme="majorHAnsi" w:hAnsiTheme="majorHAnsi" w:cs="Times New Roman"/>
        </w:rPr>
        <w:t>niepełnosprawnościami</w:t>
      </w:r>
      <w:proofErr w:type="spellEnd"/>
      <w:r w:rsidRPr="00A01F92">
        <w:rPr>
          <w:rFonts w:asciiTheme="majorHAnsi" w:hAnsiTheme="majorHAnsi" w:cs="Times New Roman"/>
        </w:rPr>
        <w:t xml:space="preserve">, mająca na celu uzyskanie oraz utrzymanie zatrudnienia poprzez wsparcie trenera pracy, obejmująca działania motywacyjne, pomoc w określeniu rozwoju zawodowego, umiejętności miękkie, pośrednictwo pracy oraz wsparcie w miejscu pracy  i poza pracą. </w:t>
      </w:r>
    </w:p>
    <w:p w:rsidR="00333A2D" w:rsidRDefault="00A01F92">
      <w:pPr>
        <w:spacing w:after="0" w:line="360" w:lineRule="auto"/>
        <w:jc w:val="both"/>
        <w:rPr>
          <w:rFonts w:asciiTheme="majorHAnsi" w:eastAsia="Times New Roman" w:hAnsiTheme="majorHAnsi" w:cs="Arial"/>
          <w:sz w:val="24"/>
          <w:szCs w:val="24"/>
          <w:lang w:eastAsia="pl-PL"/>
        </w:rPr>
      </w:pPr>
      <w:r w:rsidRPr="00A01F92">
        <w:rPr>
          <w:rFonts w:asciiTheme="majorHAnsi" w:eastAsia="Times New Roman" w:hAnsiTheme="majorHAnsi" w:cs="Arial"/>
          <w:sz w:val="24"/>
          <w:szCs w:val="24"/>
          <w:lang w:eastAsia="pl-PL"/>
        </w:rPr>
        <w:lastRenderedPageBreak/>
        <w:t xml:space="preserve">Osoba z </w:t>
      </w:r>
      <w:proofErr w:type="spellStart"/>
      <w:r w:rsidRPr="00A01F92">
        <w:rPr>
          <w:rFonts w:asciiTheme="majorHAnsi" w:eastAsia="Times New Roman" w:hAnsiTheme="majorHAnsi" w:cs="Arial"/>
          <w:sz w:val="24"/>
          <w:szCs w:val="24"/>
          <w:lang w:eastAsia="pl-PL"/>
        </w:rPr>
        <w:t>niepełnosprawnościami</w:t>
      </w:r>
      <w:proofErr w:type="spellEnd"/>
      <w:r w:rsidRPr="00A01F92">
        <w:rPr>
          <w:rFonts w:asciiTheme="majorHAnsi" w:eastAsia="Times New Roman" w:hAnsiTheme="majorHAnsi" w:cs="Arial"/>
          <w:sz w:val="24"/>
          <w:szCs w:val="24"/>
          <w:lang w:eastAsia="pl-PL"/>
        </w:rPr>
        <w:t xml:space="preserve">, może w trakcie zatrudnienia wspomaganego, korzystać również z usług asystenta osoby z </w:t>
      </w:r>
      <w:proofErr w:type="spellStart"/>
      <w:r w:rsidRPr="00A01F92">
        <w:rPr>
          <w:rFonts w:asciiTheme="majorHAnsi" w:eastAsia="Times New Roman" w:hAnsiTheme="majorHAnsi" w:cs="Arial"/>
          <w:sz w:val="24"/>
          <w:szCs w:val="24"/>
          <w:lang w:eastAsia="pl-PL"/>
        </w:rPr>
        <w:t>niepełnosprawnościami</w:t>
      </w:r>
      <w:proofErr w:type="spellEnd"/>
      <w:r w:rsidRPr="00A01F92">
        <w:rPr>
          <w:rFonts w:asciiTheme="majorHAnsi" w:eastAsia="Times New Roman" w:hAnsiTheme="majorHAnsi" w:cs="Arial"/>
          <w:sz w:val="24"/>
          <w:szCs w:val="24"/>
          <w:lang w:eastAsia="pl-PL"/>
        </w:rPr>
        <w:t xml:space="preserve"> oraz ze wsparcia innych specjalistów ukierunkowanego na utrzymanie zatrudnienia.</w:t>
      </w:r>
    </w:p>
    <w:p w:rsidR="00E40AA9" w:rsidRPr="003F6D3C" w:rsidRDefault="00E40AA9" w:rsidP="00E40AA9">
      <w:pPr>
        <w:autoSpaceDE w:val="0"/>
        <w:autoSpaceDN w:val="0"/>
        <w:adjustRightInd w:val="0"/>
        <w:spacing w:after="0" w:line="360" w:lineRule="auto"/>
        <w:jc w:val="both"/>
        <w:rPr>
          <w:rFonts w:asciiTheme="majorHAnsi" w:hAnsiTheme="majorHAnsi"/>
          <w:sz w:val="16"/>
          <w:szCs w:val="16"/>
        </w:rPr>
      </w:pPr>
    </w:p>
    <w:p w:rsidR="00E40AA9"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Zadania w zakresie zatrudnienia wspomaganego są realizowane przez trenera pracy, który może zostać również wsparty przez psychologa, doradcę zawodowego lub terapeutów. </w:t>
      </w:r>
    </w:p>
    <w:p w:rsidR="00E40AA9" w:rsidRPr="003F6D3C" w:rsidRDefault="00E40AA9" w:rsidP="00E40AA9">
      <w:pPr>
        <w:autoSpaceDE w:val="0"/>
        <w:autoSpaceDN w:val="0"/>
        <w:adjustRightInd w:val="0"/>
        <w:spacing w:after="0" w:line="360" w:lineRule="auto"/>
        <w:jc w:val="both"/>
        <w:rPr>
          <w:rFonts w:asciiTheme="majorHAnsi" w:hAnsiTheme="majorHAnsi"/>
          <w:sz w:val="16"/>
          <w:szCs w:val="16"/>
        </w:rPr>
      </w:pPr>
    </w:p>
    <w:p w:rsidR="00E40AA9"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Trenerem pracy może być osoba, która:</w:t>
      </w:r>
    </w:p>
    <w:p w:rsidR="00E40AA9" w:rsidRPr="003F6D3C" w:rsidRDefault="00A01F92" w:rsidP="00E40AA9">
      <w:pPr>
        <w:numPr>
          <w:ilvl w:val="1"/>
          <w:numId w:val="41"/>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posiada co najmniej średnie wykształcenie oraz podstawową wiedzę w zakresie przepisów prawa pracy i zatrudniania osób niepełnosprawnych; </w:t>
      </w:r>
    </w:p>
    <w:p w:rsidR="00E40AA9" w:rsidRPr="003F6D3C" w:rsidRDefault="00A01F92" w:rsidP="00E40AA9">
      <w:pPr>
        <w:numPr>
          <w:ilvl w:val="1"/>
          <w:numId w:val="41"/>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posiada co najmniej roczne doświadczenie zawodowe, w tym doświadczenie w formie wolontariatu; </w:t>
      </w:r>
    </w:p>
    <w:p w:rsidR="00E40AA9" w:rsidRPr="003F6D3C" w:rsidRDefault="00A01F92" w:rsidP="00E40AA9">
      <w:pPr>
        <w:numPr>
          <w:ilvl w:val="1"/>
          <w:numId w:val="41"/>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posiada co najmniej 3-miesięcznie doświadczenie w bezpośredniej pracy z osobami z </w:t>
      </w:r>
      <w:proofErr w:type="spellStart"/>
      <w:r w:rsidRPr="00A01F92">
        <w:rPr>
          <w:rFonts w:asciiTheme="majorHAnsi" w:hAnsiTheme="majorHAnsi"/>
          <w:sz w:val="24"/>
          <w:szCs w:val="24"/>
        </w:rPr>
        <w:t>niepełnosprawnościami</w:t>
      </w:r>
      <w:proofErr w:type="spellEnd"/>
      <w:r w:rsidRPr="00A01F92">
        <w:rPr>
          <w:rFonts w:asciiTheme="majorHAnsi" w:hAnsiTheme="majorHAnsi"/>
          <w:sz w:val="24"/>
          <w:szCs w:val="24"/>
        </w:rPr>
        <w:t xml:space="preserve"> lub przeszła szkolenie w zakresie zatrudnienia wspomaganego. </w:t>
      </w:r>
    </w:p>
    <w:p w:rsidR="00E40AA9"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Osoba z </w:t>
      </w:r>
      <w:proofErr w:type="spellStart"/>
      <w:r w:rsidRPr="00A01F92">
        <w:rPr>
          <w:rFonts w:asciiTheme="majorHAnsi" w:hAnsiTheme="majorHAnsi"/>
          <w:sz w:val="24"/>
          <w:szCs w:val="24"/>
        </w:rPr>
        <w:t>niepełnosprawnościami</w:t>
      </w:r>
      <w:proofErr w:type="spellEnd"/>
      <w:r w:rsidRPr="00A01F92">
        <w:rPr>
          <w:rFonts w:asciiTheme="majorHAnsi" w:hAnsiTheme="majorHAnsi"/>
          <w:sz w:val="24"/>
          <w:szCs w:val="24"/>
        </w:rPr>
        <w:t xml:space="preserve">, może w trakcie zatrudnienia wspomaganego, korzystać również z usług asystenta osobistego. </w:t>
      </w:r>
    </w:p>
    <w:p w:rsidR="00296336" w:rsidRPr="003F6D3C" w:rsidRDefault="00296336" w:rsidP="00E40AA9">
      <w:pPr>
        <w:autoSpaceDE w:val="0"/>
        <w:autoSpaceDN w:val="0"/>
        <w:adjustRightInd w:val="0"/>
        <w:spacing w:after="0" w:line="360" w:lineRule="auto"/>
        <w:jc w:val="both"/>
        <w:rPr>
          <w:rFonts w:asciiTheme="majorHAnsi" w:hAnsiTheme="majorHAnsi"/>
          <w:sz w:val="24"/>
          <w:szCs w:val="24"/>
        </w:rPr>
      </w:pPr>
    </w:p>
    <w:p w:rsidR="00E40AA9"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Trener pracy realizuje zadanie w zakresie: </w:t>
      </w:r>
    </w:p>
    <w:p w:rsidR="00E40AA9" w:rsidRPr="003F6D3C" w:rsidRDefault="00A01F92" w:rsidP="00E40AA9">
      <w:pPr>
        <w:numPr>
          <w:ilvl w:val="0"/>
          <w:numId w:val="83"/>
        </w:numPr>
        <w:autoSpaceDE w:val="0"/>
        <w:autoSpaceDN w:val="0"/>
        <w:adjustRightInd w:val="0"/>
        <w:spacing w:after="0" w:line="360" w:lineRule="auto"/>
        <w:ind w:left="1560"/>
        <w:jc w:val="both"/>
        <w:rPr>
          <w:rFonts w:asciiTheme="majorHAnsi" w:hAnsiTheme="majorHAnsi"/>
          <w:sz w:val="24"/>
          <w:szCs w:val="24"/>
        </w:rPr>
      </w:pPr>
      <w:r w:rsidRPr="00A01F92">
        <w:rPr>
          <w:rFonts w:asciiTheme="majorHAnsi" w:hAnsiTheme="majorHAnsi"/>
          <w:sz w:val="24"/>
          <w:szCs w:val="24"/>
        </w:rPr>
        <w:t xml:space="preserve">motywowania i aktywności osoby z </w:t>
      </w:r>
      <w:proofErr w:type="spellStart"/>
      <w:r w:rsidRPr="00A01F92">
        <w:rPr>
          <w:rFonts w:asciiTheme="majorHAnsi" w:hAnsiTheme="majorHAnsi"/>
          <w:sz w:val="24"/>
          <w:szCs w:val="24"/>
        </w:rPr>
        <w:t>niepełnosprawnościami</w:t>
      </w:r>
      <w:proofErr w:type="spellEnd"/>
      <w:r w:rsidRPr="00A01F92">
        <w:rPr>
          <w:rFonts w:asciiTheme="majorHAnsi" w:hAnsiTheme="majorHAnsi"/>
          <w:sz w:val="24"/>
          <w:szCs w:val="24"/>
        </w:rPr>
        <w:t xml:space="preserve">; </w:t>
      </w:r>
    </w:p>
    <w:p w:rsidR="00E40AA9" w:rsidRPr="003F6D3C" w:rsidRDefault="00A01F92" w:rsidP="00E40AA9">
      <w:pPr>
        <w:numPr>
          <w:ilvl w:val="0"/>
          <w:numId w:val="83"/>
        </w:numPr>
        <w:autoSpaceDE w:val="0"/>
        <w:autoSpaceDN w:val="0"/>
        <w:adjustRightInd w:val="0"/>
        <w:spacing w:after="0" w:line="360" w:lineRule="auto"/>
        <w:ind w:left="1560"/>
        <w:jc w:val="both"/>
        <w:rPr>
          <w:rFonts w:asciiTheme="majorHAnsi" w:hAnsiTheme="majorHAnsi"/>
          <w:sz w:val="24"/>
          <w:szCs w:val="24"/>
        </w:rPr>
      </w:pPr>
      <w:r w:rsidRPr="00A01F92">
        <w:rPr>
          <w:rFonts w:asciiTheme="majorHAnsi" w:hAnsiTheme="majorHAnsi"/>
          <w:sz w:val="24"/>
          <w:szCs w:val="24"/>
        </w:rPr>
        <w:t xml:space="preserve">zapewnienia jej wsparcia w zakresie poradnictwa i doradztwa zawodowego oraz wypracowanie profilu zawodowego; </w:t>
      </w:r>
    </w:p>
    <w:p w:rsidR="00E40AA9" w:rsidRPr="003F6D3C" w:rsidRDefault="00A01F92" w:rsidP="00E40AA9">
      <w:pPr>
        <w:numPr>
          <w:ilvl w:val="0"/>
          <w:numId w:val="83"/>
        </w:numPr>
        <w:autoSpaceDE w:val="0"/>
        <w:autoSpaceDN w:val="0"/>
        <w:adjustRightInd w:val="0"/>
        <w:spacing w:after="0" w:line="360" w:lineRule="auto"/>
        <w:ind w:left="1560"/>
        <w:jc w:val="both"/>
        <w:rPr>
          <w:rFonts w:asciiTheme="majorHAnsi" w:hAnsiTheme="majorHAnsi"/>
          <w:sz w:val="24"/>
          <w:szCs w:val="24"/>
        </w:rPr>
      </w:pPr>
      <w:r w:rsidRPr="00A01F92">
        <w:rPr>
          <w:rFonts w:asciiTheme="majorHAnsi" w:hAnsiTheme="majorHAnsi"/>
          <w:sz w:val="24"/>
          <w:szCs w:val="24"/>
        </w:rPr>
        <w:t xml:space="preserve">wsparcia w poszukiwaniu pracy i kontaktu z pracodawcą; </w:t>
      </w:r>
    </w:p>
    <w:p w:rsidR="00E40AA9" w:rsidRPr="003F6D3C" w:rsidRDefault="00A01F92" w:rsidP="00E40AA9">
      <w:pPr>
        <w:numPr>
          <w:ilvl w:val="0"/>
          <w:numId w:val="83"/>
        </w:numPr>
        <w:autoSpaceDE w:val="0"/>
        <w:autoSpaceDN w:val="0"/>
        <w:adjustRightInd w:val="0"/>
        <w:spacing w:after="0" w:line="360" w:lineRule="auto"/>
        <w:ind w:left="1560"/>
        <w:jc w:val="both"/>
        <w:rPr>
          <w:rFonts w:asciiTheme="majorHAnsi" w:hAnsiTheme="majorHAnsi"/>
          <w:sz w:val="24"/>
          <w:szCs w:val="24"/>
        </w:rPr>
      </w:pPr>
      <w:r w:rsidRPr="00A01F92">
        <w:rPr>
          <w:rFonts w:asciiTheme="majorHAnsi" w:hAnsiTheme="majorHAnsi"/>
          <w:sz w:val="24"/>
          <w:szCs w:val="24"/>
        </w:rPr>
        <w:t xml:space="preserve">wsparcia po uzyskaniu zatrudnienia w zakresie orzecznictwa, poradnictwa i innych form wymaganego wsparcia. </w:t>
      </w:r>
    </w:p>
    <w:p w:rsidR="00E40AA9" w:rsidRPr="003F6D3C" w:rsidRDefault="00A01F92" w:rsidP="00E40AA9">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xml:space="preserve">Wymiar czasu pracy i okres zatrudnienia trenera pracy powinien wynikać z indywidualnych potrzeb osób z </w:t>
      </w:r>
      <w:proofErr w:type="spellStart"/>
      <w:r w:rsidRPr="00A01F92">
        <w:rPr>
          <w:rFonts w:asciiTheme="majorHAnsi" w:hAnsiTheme="majorHAnsi"/>
          <w:sz w:val="24"/>
          <w:szCs w:val="24"/>
        </w:rPr>
        <w:t>niepełnosprawnościami</w:t>
      </w:r>
      <w:proofErr w:type="spellEnd"/>
      <w:r w:rsidRPr="00A01F92">
        <w:rPr>
          <w:rFonts w:asciiTheme="majorHAnsi" w:hAnsiTheme="majorHAnsi"/>
          <w:sz w:val="24"/>
          <w:szCs w:val="24"/>
        </w:rPr>
        <w:t xml:space="preserve"> ale nie może być  dłuższy niż okres realizacji projektu. </w:t>
      </w:r>
    </w:p>
    <w:p w:rsidR="00E07622" w:rsidRDefault="00E07622" w:rsidP="00E40AA9">
      <w:pPr>
        <w:rPr>
          <w:rFonts w:asciiTheme="majorHAnsi" w:hAnsiTheme="majorHAnsi"/>
          <w:sz w:val="24"/>
          <w:szCs w:val="24"/>
        </w:rPr>
      </w:pPr>
    </w:p>
    <w:p w:rsidR="00AD5315" w:rsidRPr="003F6D3C" w:rsidRDefault="00AD5315" w:rsidP="00E40AA9">
      <w:pPr>
        <w:rPr>
          <w:rFonts w:asciiTheme="majorHAnsi" w:hAnsiTheme="majorHAnsi"/>
          <w:sz w:val="24"/>
          <w:szCs w:val="24"/>
        </w:rPr>
      </w:pPr>
    </w:p>
    <w:p w:rsidR="00E40AA9" w:rsidRPr="003F6D3C" w:rsidRDefault="00A01F92" w:rsidP="00E40AA9">
      <w:pPr>
        <w:pStyle w:val="Tytu"/>
        <w:numPr>
          <w:ilvl w:val="0"/>
          <w:numId w:val="62"/>
        </w:numPr>
        <w:spacing w:line="360" w:lineRule="auto"/>
        <w:jc w:val="both"/>
        <w:rPr>
          <w:rFonts w:asciiTheme="majorHAnsi" w:hAnsiTheme="majorHAnsi"/>
          <w:sz w:val="24"/>
          <w:szCs w:val="24"/>
        </w:rPr>
      </w:pPr>
      <w:bookmarkStart w:id="9" w:name="_Toc531333429"/>
      <w:r w:rsidRPr="00A01F92">
        <w:rPr>
          <w:rFonts w:asciiTheme="majorHAnsi" w:hAnsiTheme="majorHAnsi"/>
          <w:sz w:val="24"/>
          <w:szCs w:val="24"/>
        </w:rPr>
        <w:lastRenderedPageBreak/>
        <w:t>Instrumenty i usługi rynku pracy służące rozwojowi przedsiębiorczości i samo zatrudnienia:</w:t>
      </w:r>
      <w:bookmarkEnd w:id="9"/>
    </w:p>
    <w:p w:rsidR="00E07622" w:rsidRPr="003F6D3C" w:rsidRDefault="00A01F92" w:rsidP="00E07622">
      <w:pPr>
        <w:pStyle w:val="Akapitzlist"/>
        <w:numPr>
          <w:ilvl w:val="0"/>
          <w:numId w:val="13"/>
        </w:num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wsparcie osób młodych w zakładaniu i prowadzeniu własnej działalności gospodarczej poprzez udzielenie pomocy bezzwrotnej (dotacji) na utworzenie przedsiębiorstwa oraz doradztwo i szkolenia umożliwiające uzyskanie wiedzy</w:t>
      </w:r>
      <w:r w:rsidRPr="00A01F92">
        <w:rPr>
          <w:rFonts w:asciiTheme="majorHAnsi" w:hAnsiTheme="majorHAnsi"/>
          <w:sz w:val="24"/>
          <w:szCs w:val="24"/>
        </w:rPr>
        <w:br/>
        <w:t xml:space="preserve"> i umiejętności niezbędnych do podjęcia i prowadzenia działalności gospodarczej, a także wsparcie pomostowe.</w:t>
      </w:r>
    </w:p>
    <w:p w:rsidR="00F32DDB" w:rsidRPr="003F6D3C" w:rsidRDefault="00F32DDB" w:rsidP="00E07622">
      <w:pPr>
        <w:spacing w:after="0" w:line="360" w:lineRule="auto"/>
        <w:jc w:val="both"/>
        <w:rPr>
          <w:rFonts w:asciiTheme="majorHAnsi" w:hAnsiTheme="majorHAnsi"/>
          <w:sz w:val="24"/>
          <w:szCs w:val="24"/>
        </w:rPr>
      </w:pPr>
    </w:p>
    <w:p w:rsidR="00E07622" w:rsidRPr="003F6D3C" w:rsidRDefault="00A01F92" w:rsidP="00E07622">
      <w:pPr>
        <w:spacing w:after="0" w:line="360" w:lineRule="auto"/>
        <w:jc w:val="both"/>
        <w:rPr>
          <w:rFonts w:asciiTheme="majorHAnsi" w:hAnsiTheme="majorHAnsi"/>
          <w:b/>
          <w:sz w:val="24"/>
          <w:szCs w:val="24"/>
        </w:rPr>
      </w:pPr>
      <w:r w:rsidRPr="00A01F92">
        <w:rPr>
          <w:rFonts w:asciiTheme="majorHAnsi" w:hAnsiTheme="majorHAnsi"/>
          <w:b/>
          <w:sz w:val="24"/>
          <w:szCs w:val="24"/>
        </w:rPr>
        <w:t>Pomoc bezzwrotna (dotacja)</w:t>
      </w:r>
    </w:p>
    <w:p w:rsidR="00E07622" w:rsidRPr="003F6D3C" w:rsidRDefault="00E07622" w:rsidP="00E07622">
      <w:pPr>
        <w:spacing w:after="0" w:line="360" w:lineRule="auto"/>
        <w:jc w:val="both"/>
        <w:rPr>
          <w:rFonts w:asciiTheme="majorHAnsi" w:hAnsiTheme="majorHAnsi"/>
          <w:sz w:val="16"/>
          <w:szCs w:val="16"/>
        </w:rPr>
      </w:pPr>
    </w:p>
    <w:p w:rsidR="00E07622" w:rsidRPr="003F6D3C" w:rsidRDefault="00A01F92" w:rsidP="00E07622">
      <w:pPr>
        <w:spacing w:after="0" w:line="360" w:lineRule="auto"/>
        <w:jc w:val="both"/>
        <w:rPr>
          <w:rFonts w:asciiTheme="majorHAnsi" w:hAnsiTheme="majorHAnsi"/>
          <w:sz w:val="24"/>
          <w:szCs w:val="24"/>
        </w:rPr>
      </w:pPr>
      <w:r w:rsidRPr="00A01F92">
        <w:rPr>
          <w:rFonts w:asciiTheme="majorHAnsi" w:hAnsiTheme="majorHAnsi"/>
          <w:sz w:val="24"/>
          <w:szCs w:val="24"/>
        </w:rPr>
        <w:t xml:space="preserve">Pomoc bezzwrotna (dotacja) to forma wsparcia kierowana w ramach </w:t>
      </w:r>
      <w:proofErr w:type="spellStart"/>
      <w:r w:rsidRPr="00A01F92">
        <w:rPr>
          <w:rFonts w:asciiTheme="majorHAnsi" w:hAnsiTheme="majorHAnsi"/>
          <w:sz w:val="24"/>
          <w:szCs w:val="24"/>
        </w:rPr>
        <w:t>Poddziałania</w:t>
      </w:r>
      <w:proofErr w:type="spellEnd"/>
      <w:r w:rsidRPr="00A01F92">
        <w:rPr>
          <w:rFonts w:asciiTheme="majorHAnsi" w:hAnsiTheme="majorHAnsi"/>
          <w:sz w:val="24"/>
          <w:szCs w:val="24"/>
        </w:rPr>
        <w:t xml:space="preserve"> 1.2.1 PO WER do osób zainteresowanych rozpoczęciem i prowadzeniem własnej działalności gospodarczej. Osoby ubiegające się o dotację powinny posiadać odpowiednie predyspozycje, tj. wykazywać się takimi cechami jak: samodzielność, przedsiębiorczość, odpowiedzialność umiejętność planowania i myślenia analitycznego, sumienność. W celu potwierdzenia, że kandydat posiada odpowiednie predyspozycje obowiązkowo na etapie rekrutacji prowadzona jest rozmowa z doradcą zawodowym.    </w:t>
      </w:r>
    </w:p>
    <w:p w:rsidR="00E07622" w:rsidRPr="003F6D3C" w:rsidRDefault="00A01F92" w:rsidP="00E07622">
      <w:pPr>
        <w:autoSpaceDE w:val="0"/>
        <w:autoSpaceDN w:val="0"/>
        <w:adjustRightInd w:val="0"/>
        <w:spacing w:after="0" w:line="360" w:lineRule="auto"/>
        <w:jc w:val="both"/>
        <w:rPr>
          <w:rFonts w:asciiTheme="majorHAnsi" w:hAnsiTheme="majorHAnsi" w:cs="Calibri"/>
          <w:sz w:val="24"/>
          <w:szCs w:val="24"/>
        </w:rPr>
      </w:pPr>
      <w:r w:rsidRPr="00A01F92">
        <w:rPr>
          <w:rFonts w:asciiTheme="majorHAnsi" w:hAnsiTheme="majorHAnsi" w:cs="Calibri"/>
          <w:color w:val="000000"/>
          <w:sz w:val="24"/>
          <w:szCs w:val="24"/>
        </w:rPr>
        <w:t xml:space="preserve">Beneficjent przyznaje wsparcie uczestnikowi projektu na podstawie sporządzonego przez niego biznesplanu. </w:t>
      </w:r>
      <w:r w:rsidRPr="00A01F92">
        <w:rPr>
          <w:rFonts w:asciiTheme="majorHAnsi" w:hAnsiTheme="majorHAnsi" w:cs="Calibri"/>
          <w:sz w:val="24"/>
          <w:szCs w:val="24"/>
        </w:rPr>
        <w:t xml:space="preserve">Środki na rozpoczęcie działalności gospodarczej mogą zostać przeznaczone </w:t>
      </w:r>
      <w:r w:rsidRPr="00A01F92">
        <w:rPr>
          <w:rFonts w:asciiTheme="majorHAnsi" w:hAnsiTheme="majorHAnsi"/>
          <w:sz w:val="24"/>
          <w:szCs w:val="24"/>
        </w:rPr>
        <w:t>w szczególności na zakup oraz leasing sprzętu</w:t>
      </w:r>
      <w:r w:rsidR="00DD31AA">
        <w:rPr>
          <w:rStyle w:val="Odwoanieprzypisudolnego"/>
          <w:rFonts w:asciiTheme="majorHAnsi" w:hAnsiTheme="majorHAnsi"/>
          <w:sz w:val="24"/>
          <w:szCs w:val="24"/>
        </w:rPr>
        <w:footnoteReference w:id="12"/>
      </w:r>
      <w:r w:rsidRPr="00A01F92">
        <w:rPr>
          <w:rFonts w:asciiTheme="majorHAnsi" w:hAnsiTheme="majorHAnsi"/>
          <w:sz w:val="24"/>
          <w:szCs w:val="24"/>
        </w:rPr>
        <w:t xml:space="preserve">, rozumianego jako środki trwałe, wartości niematerialne i prawne oraz pozostały sprzęt i wyposażenie (np. meble), dla których prowadzona jest ewidencja ilościowa lub ilościowo-wartościowa, jak również dostosowanie budynków, pomieszczeń i miejsc pracy do podejmowanej działalności gospodarczej. </w:t>
      </w:r>
      <w:r w:rsidRPr="00A01F92">
        <w:rPr>
          <w:rFonts w:asciiTheme="majorHAnsi" w:hAnsiTheme="majorHAnsi" w:cs="Calibri"/>
          <w:sz w:val="24"/>
          <w:szCs w:val="24"/>
          <w:u w:val="single"/>
        </w:rPr>
        <w:t>Środki nie mogą zostać przekazane na pokrycie kosztów związanych z bieżącym prowadzeniem działalności (opłaty ZUS, czynsz itp.).</w:t>
      </w:r>
    </w:p>
    <w:p w:rsidR="00E07622" w:rsidRPr="003F6D3C" w:rsidRDefault="00A01F92" w:rsidP="00E07622">
      <w:pPr>
        <w:pStyle w:val="Default"/>
        <w:spacing w:line="360" w:lineRule="auto"/>
        <w:jc w:val="both"/>
        <w:rPr>
          <w:rFonts w:asciiTheme="majorHAnsi" w:hAnsiTheme="majorHAnsi" w:cs="Calibri"/>
          <w:color w:val="auto"/>
        </w:rPr>
      </w:pPr>
      <w:r w:rsidRPr="00A01F92">
        <w:rPr>
          <w:rFonts w:asciiTheme="majorHAnsi" w:hAnsiTheme="majorHAnsi" w:cs="Calibri"/>
          <w:color w:val="auto"/>
        </w:rPr>
        <w:t xml:space="preserve">Zgodnie z </w:t>
      </w:r>
      <w:r w:rsidRPr="00A01F92">
        <w:rPr>
          <w:rFonts w:asciiTheme="majorHAnsi" w:hAnsiTheme="majorHAnsi" w:cs="Calibri"/>
          <w:i/>
          <w:color w:val="auto"/>
        </w:rPr>
        <w:t>Wytycznymi w zakresie zasad realizacji przedsięwzięć z udziałem środków Europejskiego Funduszu Społecznego w obszarze rynku pracy na lata 2014-2020</w:t>
      </w:r>
      <w:r w:rsidRPr="00A01F92">
        <w:rPr>
          <w:rFonts w:asciiTheme="majorHAnsi" w:hAnsiTheme="majorHAnsi" w:cs="Calibri"/>
          <w:color w:val="auto"/>
        </w:rPr>
        <w:t xml:space="preserve"> maksymalna kwota wsparcia bezzwrotnego nie przekracza 6-krotności wysokości przeciętnego wynagrodzenia obowiązującego w dniu przyznania wsparcia.</w:t>
      </w:r>
    </w:p>
    <w:p w:rsidR="00E07622" w:rsidRPr="003F6D3C" w:rsidRDefault="00A01F92" w:rsidP="00E07622">
      <w:pPr>
        <w:autoSpaceDE w:val="0"/>
        <w:autoSpaceDN w:val="0"/>
        <w:adjustRightInd w:val="0"/>
        <w:spacing w:after="0" w:line="360" w:lineRule="auto"/>
        <w:jc w:val="both"/>
        <w:rPr>
          <w:rFonts w:asciiTheme="majorHAnsi" w:hAnsiTheme="majorHAnsi" w:cs="Calibri"/>
          <w:sz w:val="24"/>
          <w:szCs w:val="24"/>
        </w:rPr>
      </w:pPr>
      <w:r w:rsidRPr="00A01F92">
        <w:rPr>
          <w:rFonts w:asciiTheme="majorHAnsi" w:hAnsiTheme="majorHAnsi" w:cs="Calibri"/>
          <w:sz w:val="24"/>
          <w:szCs w:val="24"/>
        </w:rPr>
        <w:t xml:space="preserve">Uczestnicy projektu są zobowiązani do prowadzenia działalności gospodarczej rozpoczętej w ramach projektu przez okres co najmniej 12 miesięcy od dnia rozpoczęcia </w:t>
      </w:r>
      <w:r w:rsidRPr="00A01F92">
        <w:rPr>
          <w:rFonts w:asciiTheme="majorHAnsi" w:hAnsiTheme="majorHAnsi" w:cs="Calibri"/>
          <w:sz w:val="24"/>
          <w:szCs w:val="24"/>
        </w:rPr>
        <w:lastRenderedPageBreak/>
        <w:t>działalności gospodarczej wynikającej z wpisu do Centralnej Ewidencji i Informacji o Działalności Gospodarczej (CEIDG) lub Krajowego Rejestru Sądowego (KRS)</w:t>
      </w:r>
      <w:r w:rsidRPr="00A01F92">
        <w:rPr>
          <w:rStyle w:val="Odwoanieprzypisudolnego"/>
          <w:rFonts w:asciiTheme="majorHAnsi" w:hAnsiTheme="majorHAnsi" w:cs="Calibri"/>
          <w:sz w:val="24"/>
          <w:szCs w:val="24"/>
        </w:rPr>
        <w:footnoteReference w:id="13"/>
      </w:r>
      <w:r w:rsidRPr="00A01F92">
        <w:rPr>
          <w:rFonts w:asciiTheme="majorHAnsi" w:hAnsiTheme="majorHAnsi" w:cs="Calibri"/>
          <w:sz w:val="24"/>
          <w:szCs w:val="24"/>
        </w:rPr>
        <w:t>. Instytucja Ogłaszająca Konkurs zaleca, aby dzień rozpoczęcia działalności gospodarczej był zbliżony a nawet tożsamy z dniem podpisania umowy na otrzymanie wsparcia finansowego. Beneficjent może przekazać środki jedynie temu uczestnikowi projektu, który zarejestrował działalność gospodarczą (uzyskał wpis do CEIDG lub KRS) po zakończeniu oceny złożonego przez niego wniosku o przyznanie środków finansowych na rozpoczęcie działalności gospodarczej.</w:t>
      </w:r>
    </w:p>
    <w:p w:rsidR="00E07622" w:rsidRPr="003F6D3C" w:rsidRDefault="00A01F92" w:rsidP="00E07622">
      <w:pPr>
        <w:autoSpaceDE w:val="0"/>
        <w:autoSpaceDN w:val="0"/>
        <w:adjustRightInd w:val="0"/>
        <w:spacing w:after="0" w:line="360" w:lineRule="auto"/>
        <w:jc w:val="both"/>
        <w:rPr>
          <w:rFonts w:asciiTheme="majorHAnsi" w:hAnsiTheme="majorHAnsi" w:cs="Calibri"/>
          <w:sz w:val="24"/>
          <w:szCs w:val="24"/>
          <w:lang w:eastAsia="pl-PL"/>
        </w:rPr>
      </w:pPr>
      <w:r w:rsidRPr="00A01F92">
        <w:rPr>
          <w:rFonts w:asciiTheme="majorHAnsi" w:hAnsiTheme="majorHAnsi" w:cs="Calibri"/>
          <w:sz w:val="24"/>
          <w:szCs w:val="24"/>
          <w:lang w:eastAsia="pl-PL"/>
        </w:rPr>
        <w:t>Wniosek o przyznanie środków finansowych na rozwój przedsiębiorczości jest składany przed dniem rejestracji działalności gospodarczej.</w:t>
      </w:r>
    </w:p>
    <w:p w:rsidR="00E07622" w:rsidRPr="003F6D3C" w:rsidRDefault="00A01F92" w:rsidP="00E07622">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Wsparcie nie jest udzielane osobom, które posiadały aktywny wpis do CEIDG, były zarejestrowane jako przedsiębiorcy w KRS lub prowadziły działalność gospodarczą na podstawie odrębnych przepisów w okresie 12 miesięcy poprzedzających dzień przystąpienia do projektu.</w:t>
      </w:r>
    </w:p>
    <w:p w:rsidR="00BF4966" w:rsidRPr="003F6D3C" w:rsidRDefault="00CE1631" w:rsidP="00BC3D6D">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Wsparcie nie może</w:t>
      </w:r>
      <w:r w:rsidR="00A01F92" w:rsidRPr="00A01F92">
        <w:rPr>
          <w:rFonts w:asciiTheme="majorHAnsi" w:hAnsiTheme="majorHAnsi"/>
          <w:sz w:val="24"/>
          <w:szCs w:val="24"/>
        </w:rPr>
        <w:t xml:space="preserve"> </w:t>
      </w:r>
      <w:r w:rsidR="00480F59">
        <w:rPr>
          <w:rFonts w:asciiTheme="majorHAnsi" w:hAnsiTheme="majorHAnsi"/>
          <w:sz w:val="24"/>
          <w:szCs w:val="24"/>
        </w:rPr>
        <w:t>być udzielone uczestnikom, których</w:t>
      </w:r>
      <w:r w:rsidR="00A01F92" w:rsidRPr="00A01F92">
        <w:rPr>
          <w:rFonts w:asciiTheme="majorHAnsi" w:hAnsiTheme="majorHAnsi"/>
          <w:sz w:val="24"/>
          <w:szCs w:val="24"/>
        </w:rPr>
        <w:t xml:space="preserve"> łączy lub łączył </w:t>
      </w:r>
      <w:r w:rsidR="00A01F92" w:rsidRPr="00A01F92">
        <w:rPr>
          <w:rFonts w:asciiTheme="majorHAnsi" w:hAnsiTheme="majorHAnsi"/>
          <w:sz w:val="24"/>
          <w:szCs w:val="24"/>
        </w:rPr>
        <w:br/>
        <w:t>z beneficjentem/partnerem i/lub pracownikiem beneficjenta/partnera</w:t>
      </w:r>
      <w:r w:rsidR="00480F59">
        <w:rPr>
          <w:rFonts w:asciiTheme="majorHAnsi" w:hAnsiTheme="majorHAnsi"/>
          <w:sz w:val="24"/>
          <w:szCs w:val="24"/>
        </w:rPr>
        <w:t>, w szczególności</w:t>
      </w:r>
      <w:r w:rsidR="00A01F92" w:rsidRPr="00A01F92">
        <w:rPr>
          <w:rFonts w:asciiTheme="majorHAnsi" w:hAnsiTheme="majorHAnsi"/>
          <w:sz w:val="24"/>
          <w:szCs w:val="24"/>
        </w:rPr>
        <w:t xml:space="preserve">  uczestniczącym w procesie rekrutacji, doradztwa oraz szkoleń, oceny biznesp</w:t>
      </w:r>
      <w:r w:rsidR="00480F59">
        <w:rPr>
          <w:rFonts w:asciiTheme="majorHAnsi" w:hAnsiTheme="majorHAnsi"/>
          <w:sz w:val="24"/>
          <w:szCs w:val="24"/>
        </w:rPr>
        <w:t xml:space="preserve">lanów, oceny wniosków </w:t>
      </w:r>
      <w:r w:rsidR="00A01F92" w:rsidRPr="00A01F92">
        <w:rPr>
          <w:rFonts w:asciiTheme="majorHAnsi" w:hAnsiTheme="majorHAnsi"/>
          <w:sz w:val="24"/>
          <w:szCs w:val="24"/>
        </w:rPr>
        <w:t>o wsparcie pomostowe, monitoringu i kontroli prowadzonej przez uczestnika proj</w:t>
      </w:r>
      <w:r w:rsidR="00480F59">
        <w:rPr>
          <w:rFonts w:asciiTheme="majorHAnsi" w:hAnsiTheme="majorHAnsi"/>
          <w:sz w:val="24"/>
          <w:szCs w:val="24"/>
        </w:rPr>
        <w:t>ektu działalności gospodarczej</w:t>
      </w:r>
      <w:r w:rsidR="00A01F92" w:rsidRPr="00A01F92">
        <w:rPr>
          <w:rFonts w:asciiTheme="majorHAnsi" w:hAnsiTheme="majorHAnsi"/>
          <w:sz w:val="24"/>
          <w:szCs w:val="24"/>
        </w:rPr>
        <w:t>:</w:t>
      </w:r>
    </w:p>
    <w:p w:rsidR="00BF4966" w:rsidRPr="003F6D3C" w:rsidRDefault="00A01F92" w:rsidP="00BC3D6D">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związek małżeński, stosunek pokrewieństwa i powinowactwa i/lub</w:t>
      </w:r>
      <w:r w:rsidR="00480F59">
        <w:rPr>
          <w:rFonts w:asciiTheme="majorHAnsi" w:hAnsiTheme="majorHAnsi"/>
          <w:sz w:val="24"/>
          <w:szCs w:val="24"/>
        </w:rPr>
        <w:t>,</w:t>
      </w:r>
    </w:p>
    <w:p w:rsidR="00DD31AA" w:rsidRDefault="00A01F92" w:rsidP="00BF4966">
      <w:pPr>
        <w:autoSpaceDE w:val="0"/>
        <w:autoSpaceDN w:val="0"/>
        <w:adjustRightInd w:val="0"/>
        <w:spacing w:after="0" w:line="360" w:lineRule="auto"/>
        <w:jc w:val="both"/>
        <w:rPr>
          <w:rFonts w:asciiTheme="majorHAnsi" w:hAnsiTheme="majorHAnsi"/>
          <w:sz w:val="24"/>
          <w:szCs w:val="24"/>
        </w:rPr>
      </w:pPr>
      <w:r w:rsidRPr="00A01F92">
        <w:rPr>
          <w:rFonts w:asciiTheme="majorHAnsi" w:hAnsiTheme="majorHAnsi"/>
          <w:sz w:val="24"/>
          <w:szCs w:val="24"/>
        </w:rPr>
        <w:t>- związek z tytułu przysposobienia, opieki i kurateli</w:t>
      </w:r>
      <w:r w:rsidR="00480F59">
        <w:rPr>
          <w:rFonts w:asciiTheme="majorHAnsi" w:hAnsiTheme="majorHAnsi"/>
          <w:sz w:val="24"/>
          <w:szCs w:val="24"/>
        </w:rPr>
        <w:t>,</w:t>
      </w:r>
    </w:p>
    <w:p w:rsidR="00DD31AA" w:rsidRPr="00DD31AA" w:rsidRDefault="00DD31AA" w:rsidP="00DD31AA">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t>
      </w:r>
      <w:r w:rsidRPr="00DD31AA">
        <w:rPr>
          <w:rFonts w:asciiTheme="majorHAnsi" w:hAnsiTheme="majorHAnsi"/>
          <w:sz w:val="24"/>
          <w:szCs w:val="24"/>
        </w:rPr>
        <w:t xml:space="preserve"> stosun</w:t>
      </w:r>
      <w:r>
        <w:rPr>
          <w:rFonts w:asciiTheme="majorHAnsi" w:hAnsiTheme="majorHAnsi"/>
          <w:sz w:val="24"/>
          <w:szCs w:val="24"/>
        </w:rPr>
        <w:t>ek</w:t>
      </w:r>
      <w:r w:rsidRPr="00DD31AA">
        <w:rPr>
          <w:rFonts w:asciiTheme="majorHAnsi" w:hAnsiTheme="majorHAnsi"/>
          <w:sz w:val="24"/>
          <w:szCs w:val="24"/>
        </w:rPr>
        <w:t xml:space="preserve"> pracy lub z</w:t>
      </w:r>
      <w:r w:rsidR="00480F59">
        <w:rPr>
          <w:rFonts w:asciiTheme="majorHAnsi" w:hAnsiTheme="majorHAnsi"/>
          <w:sz w:val="24"/>
          <w:szCs w:val="24"/>
        </w:rPr>
        <w:t>lecenia z Uczestnikiem Projektu,</w:t>
      </w:r>
    </w:p>
    <w:p w:rsidR="00DD31AA" w:rsidRDefault="00DD31AA" w:rsidP="00DD31AA">
      <w:pPr>
        <w:autoSpaceDE w:val="0"/>
        <w:autoSpaceDN w:val="0"/>
        <w:adjustRightInd w:val="0"/>
        <w:spacing w:after="0" w:line="360" w:lineRule="auto"/>
        <w:jc w:val="both"/>
        <w:rPr>
          <w:rFonts w:asciiTheme="majorHAnsi" w:hAnsiTheme="majorHAnsi"/>
          <w:sz w:val="24"/>
          <w:szCs w:val="24"/>
        </w:rPr>
      </w:pPr>
      <w:r w:rsidRPr="00DD31AA">
        <w:rPr>
          <w:rFonts w:asciiTheme="majorHAnsi" w:hAnsiTheme="majorHAnsi"/>
          <w:sz w:val="24"/>
          <w:szCs w:val="24"/>
        </w:rPr>
        <w:t>-</w:t>
      </w:r>
      <w:r w:rsidR="00CE1631">
        <w:rPr>
          <w:rFonts w:asciiTheme="majorHAnsi" w:hAnsiTheme="majorHAnsi"/>
          <w:sz w:val="24"/>
          <w:szCs w:val="24"/>
        </w:rPr>
        <w:t xml:space="preserve"> </w:t>
      </w:r>
      <w:r>
        <w:rPr>
          <w:rFonts w:asciiTheme="majorHAnsi" w:hAnsiTheme="majorHAnsi"/>
          <w:sz w:val="24"/>
          <w:szCs w:val="24"/>
        </w:rPr>
        <w:t xml:space="preserve">inny </w:t>
      </w:r>
      <w:r w:rsidRPr="00DD31AA">
        <w:rPr>
          <w:rFonts w:asciiTheme="majorHAnsi" w:hAnsiTheme="majorHAnsi"/>
          <w:sz w:val="24"/>
          <w:szCs w:val="24"/>
        </w:rPr>
        <w:t xml:space="preserve"> stosun</w:t>
      </w:r>
      <w:r>
        <w:rPr>
          <w:rFonts w:asciiTheme="majorHAnsi" w:hAnsiTheme="majorHAnsi"/>
          <w:sz w:val="24"/>
          <w:szCs w:val="24"/>
        </w:rPr>
        <w:t>ek</w:t>
      </w:r>
      <w:r w:rsidRPr="00DD31AA">
        <w:rPr>
          <w:rFonts w:asciiTheme="majorHAnsi" w:hAnsiTheme="majorHAnsi"/>
          <w:sz w:val="24"/>
          <w:szCs w:val="24"/>
        </w:rPr>
        <w:t xml:space="preserve"> prawny lub faktyczny, </w:t>
      </w:r>
      <w:r>
        <w:rPr>
          <w:rFonts w:asciiTheme="majorHAnsi" w:hAnsiTheme="majorHAnsi"/>
          <w:sz w:val="24"/>
          <w:szCs w:val="24"/>
        </w:rPr>
        <w:t xml:space="preserve">który może </w:t>
      </w:r>
      <w:r w:rsidRPr="00DD31AA">
        <w:rPr>
          <w:rFonts w:asciiTheme="majorHAnsi" w:hAnsiTheme="majorHAnsi"/>
          <w:sz w:val="24"/>
          <w:szCs w:val="24"/>
        </w:rPr>
        <w:t xml:space="preserve"> budzić uzasadnione w</w:t>
      </w:r>
      <w:r w:rsidR="00480F59">
        <w:rPr>
          <w:rFonts w:asciiTheme="majorHAnsi" w:hAnsiTheme="majorHAnsi"/>
          <w:sz w:val="24"/>
          <w:szCs w:val="24"/>
        </w:rPr>
        <w:t>ątpliwości co do bezstronności i transparentności procesu udzielania i rozliczania wsparcia.</w:t>
      </w:r>
    </w:p>
    <w:p w:rsidR="00F32DDB" w:rsidRPr="003F6D3C" w:rsidRDefault="00F32DDB" w:rsidP="00DD31AA">
      <w:pPr>
        <w:autoSpaceDE w:val="0"/>
        <w:autoSpaceDN w:val="0"/>
        <w:adjustRightInd w:val="0"/>
        <w:spacing w:after="0" w:line="360" w:lineRule="auto"/>
        <w:jc w:val="both"/>
        <w:rPr>
          <w:rFonts w:asciiTheme="majorHAnsi" w:hAnsiTheme="majorHAnsi"/>
          <w:sz w:val="24"/>
          <w:szCs w:val="24"/>
        </w:rPr>
      </w:pPr>
    </w:p>
    <w:p w:rsidR="00E07622" w:rsidRPr="003F6D3C" w:rsidRDefault="00A01F92" w:rsidP="00E07622">
      <w:pPr>
        <w:autoSpaceDE w:val="0"/>
        <w:autoSpaceDN w:val="0"/>
        <w:adjustRightInd w:val="0"/>
        <w:spacing w:after="0" w:line="360" w:lineRule="auto"/>
        <w:jc w:val="both"/>
        <w:rPr>
          <w:rFonts w:asciiTheme="majorHAnsi" w:hAnsiTheme="majorHAnsi" w:cs="Calibri"/>
          <w:strike/>
          <w:sz w:val="24"/>
          <w:szCs w:val="24"/>
        </w:rPr>
      </w:pPr>
      <w:r w:rsidRPr="00A01F92">
        <w:rPr>
          <w:rFonts w:asciiTheme="majorHAnsi" w:hAnsiTheme="majorHAnsi" w:cs="Calibri"/>
          <w:sz w:val="24"/>
          <w:szCs w:val="24"/>
        </w:rPr>
        <w:t xml:space="preserve">Beneficjent jest zobowiązany do zawarcia z uczestnikiem projektu umowy na otrzymanie wsparcia finansowego. W dniu zawarcia w/w umowy beneficjent zobowiązany jest do wydania zaświadczenia o udzielonej pomocy </w:t>
      </w:r>
      <w:r w:rsidRPr="00A01F92">
        <w:rPr>
          <w:rFonts w:asciiTheme="majorHAnsi" w:hAnsiTheme="majorHAnsi" w:cs="Calibri"/>
          <w:i/>
          <w:sz w:val="24"/>
          <w:szCs w:val="24"/>
        </w:rPr>
        <w:t xml:space="preserve">de </w:t>
      </w:r>
      <w:proofErr w:type="spellStart"/>
      <w:r w:rsidRPr="00A01F92">
        <w:rPr>
          <w:rFonts w:asciiTheme="majorHAnsi" w:hAnsiTheme="majorHAnsi" w:cs="Calibri"/>
          <w:i/>
          <w:sz w:val="24"/>
          <w:szCs w:val="24"/>
        </w:rPr>
        <w:t>minimis</w:t>
      </w:r>
      <w:proofErr w:type="spellEnd"/>
      <w:r w:rsidRPr="00A01F92">
        <w:rPr>
          <w:rFonts w:asciiTheme="majorHAnsi" w:hAnsiTheme="majorHAnsi" w:cs="Calibri"/>
          <w:sz w:val="24"/>
          <w:szCs w:val="24"/>
        </w:rPr>
        <w:t>.</w:t>
      </w:r>
      <w:r w:rsidRPr="00A01F92">
        <w:rPr>
          <w:rFonts w:asciiTheme="majorHAnsi" w:hAnsiTheme="majorHAnsi" w:cs="Calibri"/>
          <w:strike/>
          <w:sz w:val="24"/>
          <w:szCs w:val="24"/>
        </w:rPr>
        <w:t xml:space="preserve"> </w:t>
      </w:r>
    </w:p>
    <w:p w:rsidR="00E07622" w:rsidRPr="003F6D3C" w:rsidRDefault="00A01F92" w:rsidP="00E07622">
      <w:pPr>
        <w:autoSpaceDE w:val="0"/>
        <w:autoSpaceDN w:val="0"/>
        <w:adjustRightInd w:val="0"/>
        <w:spacing w:after="0" w:line="360" w:lineRule="auto"/>
        <w:jc w:val="both"/>
        <w:rPr>
          <w:rFonts w:asciiTheme="majorHAnsi" w:hAnsiTheme="majorHAnsi" w:cs="Calibri"/>
          <w:sz w:val="24"/>
          <w:szCs w:val="24"/>
        </w:rPr>
      </w:pPr>
      <w:r w:rsidRPr="00A01F92">
        <w:rPr>
          <w:rFonts w:asciiTheme="majorHAnsi" w:hAnsiTheme="majorHAnsi" w:cs="Calibri"/>
          <w:sz w:val="24"/>
          <w:szCs w:val="24"/>
        </w:rPr>
        <w:t>Okres wydatkowania i rozliczenia środków finansowych na rozpoczęcie działalności gospodarczej nie powinien przekraczać 30 dni kalendarzowych od dnia podpisania umowy na otrzymanie wsparcia finansowego.</w:t>
      </w:r>
    </w:p>
    <w:p w:rsidR="00E07622" w:rsidRPr="003F6D3C" w:rsidRDefault="00A01F92" w:rsidP="00E07622">
      <w:pPr>
        <w:autoSpaceDE w:val="0"/>
        <w:autoSpaceDN w:val="0"/>
        <w:adjustRightInd w:val="0"/>
        <w:spacing w:after="0" w:line="360" w:lineRule="auto"/>
        <w:jc w:val="both"/>
        <w:rPr>
          <w:rFonts w:asciiTheme="majorHAnsi" w:hAnsiTheme="majorHAnsi" w:cs="Calibri"/>
          <w:sz w:val="24"/>
          <w:szCs w:val="24"/>
        </w:rPr>
      </w:pPr>
      <w:r w:rsidRPr="00A01F92">
        <w:rPr>
          <w:rFonts w:asciiTheme="majorHAnsi" w:hAnsiTheme="majorHAnsi" w:cs="Calibri"/>
          <w:sz w:val="24"/>
          <w:szCs w:val="24"/>
        </w:rPr>
        <w:lastRenderedPageBreak/>
        <w:t>W okresie 12 miesięcy od dnia rozpoczęcia działalności gospodarczej beneficjent ma obowiązek kontrolowania prawidłowości jej prowadzenia. Kontroli podlegać powinna przede wszystkim ciągłość prowadzenia działalności gospodarczej przez uczestnika oraz wykorzystanie zakupionych w ramach przekazanych środków sprzętu i wyposażenia.</w:t>
      </w:r>
    </w:p>
    <w:p w:rsidR="00E07622" w:rsidRPr="003F6D3C" w:rsidRDefault="00E07622" w:rsidP="00E07622">
      <w:pPr>
        <w:spacing w:after="0" w:line="360" w:lineRule="auto"/>
        <w:jc w:val="both"/>
        <w:rPr>
          <w:rFonts w:asciiTheme="majorHAnsi" w:hAnsiTheme="majorHAnsi"/>
          <w:b/>
          <w:sz w:val="24"/>
          <w:szCs w:val="24"/>
        </w:rPr>
      </w:pPr>
    </w:p>
    <w:p w:rsidR="00E07622" w:rsidRPr="003F6D3C" w:rsidRDefault="00A01F92" w:rsidP="00E07622">
      <w:pPr>
        <w:spacing w:after="0" w:line="360" w:lineRule="auto"/>
        <w:jc w:val="both"/>
        <w:rPr>
          <w:rFonts w:asciiTheme="majorHAnsi" w:hAnsiTheme="majorHAnsi"/>
          <w:sz w:val="24"/>
          <w:szCs w:val="24"/>
        </w:rPr>
      </w:pPr>
      <w:r w:rsidRPr="00A01F92">
        <w:rPr>
          <w:rFonts w:asciiTheme="majorHAnsi" w:hAnsiTheme="majorHAnsi"/>
          <w:sz w:val="24"/>
          <w:szCs w:val="24"/>
        </w:rPr>
        <w:t>Przed udzieleniem wsparcia Beneficjent zobowiązany jest do przedstawienia IP, celem zatwierdzenia następujących dokumentów:</w:t>
      </w:r>
    </w:p>
    <w:p w:rsidR="00E07622" w:rsidRPr="003F6D3C" w:rsidRDefault="00A01F92" w:rsidP="00E07622">
      <w:pPr>
        <w:numPr>
          <w:ilvl w:val="0"/>
          <w:numId w:val="60"/>
        </w:numPr>
        <w:spacing w:after="0" w:line="360" w:lineRule="auto"/>
        <w:jc w:val="both"/>
        <w:rPr>
          <w:rFonts w:asciiTheme="majorHAnsi" w:hAnsiTheme="majorHAnsi"/>
          <w:sz w:val="24"/>
          <w:szCs w:val="24"/>
        </w:rPr>
      </w:pPr>
      <w:r w:rsidRPr="00A01F92">
        <w:rPr>
          <w:rFonts w:asciiTheme="majorHAnsi" w:hAnsiTheme="majorHAnsi"/>
          <w:sz w:val="24"/>
          <w:szCs w:val="24"/>
        </w:rPr>
        <w:t>Regulaminu rekrutacji uczestników,</w:t>
      </w:r>
    </w:p>
    <w:p w:rsidR="00E07622" w:rsidRPr="003F6D3C" w:rsidRDefault="00A01F92" w:rsidP="00E07622">
      <w:pPr>
        <w:numPr>
          <w:ilvl w:val="0"/>
          <w:numId w:val="60"/>
        </w:numPr>
        <w:spacing w:after="0" w:line="360" w:lineRule="auto"/>
        <w:jc w:val="both"/>
        <w:rPr>
          <w:rFonts w:asciiTheme="majorHAnsi" w:hAnsiTheme="majorHAnsi"/>
          <w:sz w:val="24"/>
          <w:szCs w:val="24"/>
        </w:rPr>
      </w:pPr>
      <w:r w:rsidRPr="00A01F92">
        <w:rPr>
          <w:rFonts w:asciiTheme="majorHAnsi" w:hAnsiTheme="majorHAnsi"/>
          <w:sz w:val="24"/>
          <w:szCs w:val="24"/>
        </w:rPr>
        <w:t>Formularza rekrutacyjnego,</w:t>
      </w:r>
    </w:p>
    <w:p w:rsidR="00E07622" w:rsidRPr="003F6D3C" w:rsidRDefault="00A01F92" w:rsidP="00E07622">
      <w:pPr>
        <w:numPr>
          <w:ilvl w:val="0"/>
          <w:numId w:val="60"/>
        </w:numPr>
        <w:spacing w:after="0" w:line="360" w:lineRule="auto"/>
        <w:jc w:val="both"/>
        <w:rPr>
          <w:rFonts w:asciiTheme="majorHAnsi" w:hAnsiTheme="majorHAnsi"/>
          <w:sz w:val="24"/>
          <w:szCs w:val="24"/>
        </w:rPr>
      </w:pPr>
      <w:r w:rsidRPr="00A01F92">
        <w:rPr>
          <w:rFonts w:asciiTheme="majorHAnsi" w:hAnsiTheme="majorHAnsi"/>
          <w:sz w:val="24"/>
          <w:szCs w:val="24"/>
        </w:rPr>
        <w:t>Karty oceny formularza rekrutacyjnego,</w:t>
      </w:r>
    </w:p>
    <w:p w:rsidR="00E07622" w:rsidRPr="003F6D3C" w:rsidRDefault="00A01F92" w:rsidP="00E07622">
      <w:pPr>
        <w:numPr>
          <w:ilvl w:val="0"/>
          <w:numId w:val="60"/>
        </w:numPr>
        <w:spacing w:after="0" w:line="360" w:lineRule="auto"/>
        <w:jc w:val="both"/>
        <w:rPr>
          <w:rFonts w:asciiTheme="majorHAnsi" w:hAnsiTheme="majorHAnsi"/>
          <w:sz w:val="24"/>
          <w:szCs w:val="24"/>
        </w:rPr>
      </w:pPr>
      <w:r w:rsidRPr="00A01F92">
        <w:rPr>
          <w:rFonts w:asciiTheme="majorHAnsi" w:hAnsiTheme="majorHAnsi"/>
          <w:sz w:val="24"/>
          <w:szCs w:val="24"/>
        </w:rPr>
        <w:t>Regulaminu przyznawania środków finansowych na rozwój przedsiębiorczości,</w:t>
      </w:r>
    </w:p>
    <w:p w:rsidR="00AB52B3" w:rsidRPr="003F6D3C" w:rsidRDefault="00A01F92" w:rsidP="00E07622">
      <w:pPr>
        <w:numPr>
          <w:ilvl w:val="0"/>
          <w:numId w:val="60"/>
        </w:numPr>
        <w:spacing w:after="0" w:line="360" w:lineRule="auto"/>
        <w:jc w:val="both"/>
        <w:rPr>
          <w:rFonts w:asciiTheme="majorHAnsi" w:hAnsiTheme="majorHAnsi"/>
          <w:sz w:val="24"/>
          <w:szCs w:val="24"/>
        </w:rPr>
      </w:pPr>
      <w:r w:rsidRPr="00A01F92">
        <w:rPr>
          <w:rFonts w:asciiTheme="majorHAnsi" w:hAnsiTheme="majorHAnsi"/>
          <w:sz w:val="24"/>
          <w:szCs w:val="24"/>
        </w:rPr>
        <w:t>Wzoru umowy na otrzymanie wsparcia finansowego w postaci dotacji na rozpoczęcie działalności gospodarczej,</w:t>
      </w:r>
    </w:p>
    <w:p w:rsidR="00E07622" w:rsidRPr="003F6D3C" w:rsidRDefault="00A01F92" w:rsidP="00E07622">
      <w:pPr>
        <w:numPr>
          <w:ilvl w:val="0"/>
          <w:numId w:val="60"/>
        </w:numPr>
        <w:spacing w:after="0" w:line="360" w:lineRule="auto"/>
        <w:jc w:val="both"/>
        <w:rPr>
          <w:rFonts w:asciiTheme="majorHAnsi" w:hAnsiTheme="majorHAnsi"/>
          <w:sz w:val="24"/>
          <w:szCs w:val="24"/>
        </w:rPr>
      </w:pPr>
      <w:r w:rsidRPr="00A01F92">
        <w:rPr>
          <w:rFonts w:asciiTheme="majorHAnsi" w:hAnsiTheme="majorHAnsi"/>
          <w:sz w:val="24"/>
          <w:szCs w:val="24"/>
        </w:rPr>
        <w:t>Karty oceny biznesplanu,</w:t>
      </w:r>
    </w:p>
    <w:p w:rsidR="00E07622" w:rsidRPr="003F6D3C" w:rsidRDefault="00A01F92" w:rsidP="00E07622">
      <w:pPr>
        <w:numPr>
          <w:ilvl w:val="0"/>
          <w:numId w:val="60"/>
        </w:numPr>
        <w:spacing w:after="0" w:line="360" w:lineRule="auto"/>
        <w:jc w:val="both"/>
        <w:rPr>
          <w:rFonts w:asciiTheme="majorHAnsi" w:hAnsiTheme="majorHAnsi"/>
          <w:sz w:val="24"/>
          <w:szCs w:val="24"/>
        </w:rPr>
      </w:pPr>
      <w:r w:rsidRPr="00A01F92">
        <w:rPr>
          <w:rFonts w:asciiTheme="majorHAnsi" w:hAnsiTheme="majorHAnsi"/>
          <w:sz w:val="24"/>
          <w:szCs w:val="24"/>
        </w:rPr>
        <w:t>Wniosek o przyznanie podstawowego wsparcia pomostowego,</w:t>
      </w:r>
    </w:p>
    <w:p w:rsidR="00DD31AA" w:rsidRDefault="00A01F92" w:rsidP="00E07622">
      <w:pPr>
        <w:numPr>
          <w:ilvl w:val="0"/>
          <w:numId w:val="60"/>
        </w:numPr>
        <w:spacing w:after="0" w:line="360" w:lineRule="auto"/>
        <w:jc w:val="both"/>
        <w:rPr>
          <w:rFonts w:asciiTheme="majorHAnsi" w:hAnsiTheme="majorHAnsi"/>
          <w:sz w:val="24"/>
          <w:szCs w:val="24"/>
        </w:rPr>
      </w:pPr>
      <w:r w:rsidRPr="00A01F92">
        <w:rPr>
          <w:rFonts w:asciiTheme="majorHAnsi" w:hAnsiTheme="majorHAnsi"/>
          <w:sz w:val="24"/>
          <w:szCs w:val="24"/>
        </w:rPr>
        <w:t>Wzoru umowy o przyznanie wsparcia pomostowego</w:t>
      </w:r>
      <w:r w:rsidR="00480F59">
        <w:rPr>
          <w:rFonts w:asciiTheme="majorHAnsi" w:hAnsiTheme="majorHAnsi"/>
          <w:sz w:val="24"/>
          <w:szCs w:val="24"/>
        </w:rPr>
        <w:t>,</w:t>
      </w:r>
    </w:p>
    <w:p w:rsidR="00DD31AA" w:rsidRDefault="00480F59" w:rsidP="00E07622">
      <w:pPr>
        <w:numPr>
          <w:ilvl w:val="0"/>
          <w:numId w:val="60"/>
        </w:numPr>
        <w:spacing w:after="0" w:line="360" w:lineRule="auto"/>
        <w:jc w:val="both"/>
        <w:rPr>
          <w:rFonts w:asciiTheme="majorHAnsi" w:hAnsiTheme="majorHAnsi"/>
          <w:sz w:val="24"/>
          <w:szCs w:val="24"/>
        </w:rPr>
      </w:pPr>
      <w:r>
        <w:rPr>
          <w:rFonts w:asciiTheme="majorHAnsi" w:hAnsiTheme="majorHAnsi"/>
          <w:sz w:val="24"/>
          <w:szCs w:val="24"/>
        </w:rPr>
        <w:t>Wzoru</w:t>
      </w:r>
      <w:r w:rsidR="00DD31AA">
        <w:rPr>
          <w:rFonts w:asciiTheme="majorHAnsi" w:hAnsiTheme="majorHAnsi"/>
          <w:sz w:val="24"/>
          <w:szCs w:val="24"/>
        </w:rPr>
        <w:t xml:space="preserve"> biznesplanu</w:t>
      </w:r>
      <w:r>
        <w:rPr>
          <w:rFonts w:asciiTheme="majorHAnsi" w:hAnsiTheme="majorHAnsi"/>
          <w:sz w:val="24"/>
          <w:szCs w:val="24"/>
        </w:rPr>
        <w:t>,</w:t>
      </w:r>
      <w:r w:rsidR="00DD31AA">
        <w:rPr>
          <w:rFonts w:asciiTheme="majorHAnsi" w:hAnsiTheme="majorHAnsi"/>
          <w:sz w:val="24"/>
          <w:szCs w:val="24"/>
        </w:rPr>
        <w:t xml:space="preserve"> </w:t>
      </w:r>
    </w:p>
    <w:p w:rsidR="00E07622" w:rsidRPr="003F6D3C" w:rsidRDefault="00480F59" w:rsidP="00E07622">
      <w:pPr>
        <w:numPr>
          <w:ilvl w:val="0"/>
          <w:numId w:val="60"/>
        </w:numPr>
        <w:spacing w:after="0" w:line="360" w:lineRule="auto"/>
        <w:jc w:val="both"/>
        <w:rPr>
          <w:rFonts w:asciiTheme="majorHAnsi" w:hAnsiTheme="majorHAnsi"/>
          <w:sz w:val="24"/>
          <w:szCs w:val="24"/>
        </w:rPr>
      </w:pPr>
      <w:r>
        <w:rPr>
          <w:rFonts w:asciiTheme="majorHAnsi" w:hAnsiTheme="majorHAnsi"/>
          <w:sz w:val="24"/>
          <w:szCs w:val="24"/>
        </w:rPr>
        <w:t>Minimalnych wymogów</w:t>
      </w:r>
      <w:r w:rsidR="00DD31AA">
        <w:rPr>
          <w:rFonts w:asciiTheme="majorHAnsi" w:hAnsiTheme="majorHAnsi"/>
          <w:sz w:val="24"/>
          <w:szCs w:val="24"/>
        </w:rPr>
        <w:t xml:space="preserve"> dot. oceny biznesplanu.</w:t>
      </w:r>
    </w:p>
    <w:p w:rsidR="00E07622" w:rsidRPr="003F6D3C" w:rsidRDefault="00E07622" w:rsidP="00E07622">
      <w:pPr>
        <w:spacing w:after="0" w:line="360" w:lineRule="auto"/>
        <w:jc w:val="both"/>
        <w:rPr>
          <w:rFonts w:asciiTheme="majorHAnsi" w:hAnsiTheme="majorHAnsi"/>
          <w:sz w:val="16"/>
          <w:szCs w:val="16"/>
        </w:rPr>
      </w:pPr>
    </w:p>
    <w:p w:rsidR="00E07622" w:rsidRPr="003F6D3C" w:rsidRDefault="00A01F92" w:rsidP="00E07622">
      <w:pPr>
        <w:spacing w:after="0" w:line="360" w:lineRule="auto"/>
        <w:jc w:val="both"/>
        <w:rPr>
          <w:rFonts w:asciiTheme="majorHAnsi" w:hAnsiTheme="majorHAnsi"/>
          <w:sz w:val="24"/>
          <w:szCs w:val="24"/>
        </w:rPr>
      </w:pPr>
      <w:r w:rsidRPr="00A01F92">
        <w:rPr>
          <w:rFonts w:asciiTheme="majorHAnsi" w:hAnsiTheme="majorHAnsi"/>
          <w:sz w:val="24"/>
          <w:szCs w:val="24"/>
        </w:rPr>
        <w:t xml:space="preserve">Beneficjent wskazuje uczestnikowi projektu podstawowe aspekty organizacyjno - prawne związane z założeniem i prowadzeniem działalności gospodarczej. Ponadto konsultuje przygotowywany przez uczestnika projektu biznes plan, który jest podstawą przyznania środków na rozpoczęcie działalności i zawiera co najmniej: </w:t>
      </w:r>
    </w:p>
    <w:p w:rsidR="00E07622" w:rsidRPr="003F6D3C" w:rsidRDefault="00A01F92" w:rsidP="00BC3D6D">
      <w:pPr>
        <w:numPr>
          <w:ilvl w:val="0"/>
          <w:numId w:val="49"/>
        </w:numPr>
        <w:spacing w:after="0" w:line="360" w:lineRule="auto"/>
        <w:jc w:val="both"/>
        <w:rPr>
          <w:rFonts w:asciiTheme="majorHAnsi" w:hAnsiTheme="majorHAnsi"/>
          <w:sz w:val="24"/>
          <w:szCs w:val="24"/>
        </w:rPr>
      </w:pPr>
      <w:r w:rsidRPr="00A01F92">
        <w:rPr>
          <w:rFonts w:asciiTheme="majorHAnsi" w:hAnsiTheme="majorHAnsi"/>
          <w:sz w:val="24"/>
          <w:szCs w:val="24"/>
        </w:rPr>
        <w:t xml:space="preserve">charakterystykę planowanego przedsięwzięcia, </w:t>
      </w:r>
    </w:p>
    <w:p w:rsidR="00E07622" w:rsidRPr="003F6D3C" w:rsidRDefault="00A01F92" w:rsidP="00BC3D6D">
      <w:pPr>
        <w:numPr>
          <w:ilvl w:val="0"/>
          <w:numId w:val="49"/>
        </w:numPr>
        <w:spacing w:after="0" w:line="360" w:lineRule="auto"/>
        <w:jc w:val="both"/>
        <w:rPr>
          <w:rFonts w:asciiTheme="majorHAnsi" w:hAnsiTheme="majorHAnsi"/>
          <w:sz w:val="24"/>
          <w:szCs w:val="24"/>
        </w:rPr>
      </w:pPr>
      <w:r w:rsidRPr="00A01F92">
        <w:rPr>
          <w:rFonts w:asciiTheme="majorHAnsi" w:hAnsiTheme="majorHAnsi"/>
          <w:sz w:val="24"/>
          <w:szCs w:val="24"/>
        </w:rPr>
        <w:t xml:space="preserve">wysokość kwoty wnioskowanej umożliwiającej rozpoczęcie działalności gospodarczej, </w:t>
      </w:r>
    </w:p>
    <w:p w:rsidR="00E07622" w:rsidRPr="003F6D3C" w:rsidRDefault="00A01F92" w:rsidP="00BC3D6D">
      <w:pPr>
        <w:numPr>
          <w:ilvl w:val="0"/>
          <w:numId w:val="49"/>
        </w:numPr>
        <w:spacing w:after="0" w:line="360" w:lineRule="auto"/>
        <w:jc w:val="both"/>
        <w:rPr>
          <w:rFonts w:asciiTheme="majorHAnsi" w:hAnsiTheme="majorHAnsi"/>
          <w:sz w:val="24"/>
          <w:szCs w:val="24"/>
        </w:rPr>
      </w:pPr>
      <w:r w:rsidRPr="00A01F92">
        <w:rPr>
          <w:rFonts w:asciiTheme="majorHAnsi" w:hAnsiTheme="majorHAnsi"/>
          <w:sz w:val="24"/>
          <w:szCs w:val="24"/>
        </w:rPr>
        <w:t xml:space="preserve">zestawienie towarów i usług, które przewidywane są do zakupienia w ramach realizacji biznes planu, </w:t>
      </w:r>
    </w:p>
    <w:p w:rsidR="00E07622" w:rsidRPr="003F6D3C" w:rsidRDefault="00A01F92" w:rsidP="00BC3D6D">
      <w:pPr>
        <w:numPr>
          <w:ilvl w:val="0"/>
          <w:numId w:val="49"/>
        </w:numPr>
        <w:spacing w:after="0" w:line="360" w:lineRule="auto"/>
        <w:jc w:val="both"/>
        <w:rPr>
          <w:rFonts w:asciiTheme="majorHAnsi" w:hAnsiTheme="majorHAnsi"/>
          <w:sz w:val="24"/>
          <w:szCs w:val="24"/>
        </w:rPr>
      </w:pPr>
      <w:r w:rsidRPr="00A01F92">
        <w:rPr>
          <w:rFonts w:asciiTheme="majorHAnsi" w:hAnsiTheme="majorHAnsi"/>
          <w:sz w:val="24"/>
          <w:szCs w:val="24"/>
        </w:rPr>
        <w:t xml:space="preserve">termin, w którym nastąpi pełne wydatkowanie przyznanych środków.  </w:t>
      </w:r>
    </w:p>
    <w:p w:rsidR="00E07622" w:rsidRPr="003F6D3C" w:rsidRDefault="00A01F92" w:rsidP="00E07622">
      <w:pPr>
        <w:spacing w:after="0" w:line="360" w:lineRule="auto"/>
        <w:jc w:val="both"/>
        <w:rPr>
          <w:rFonts w:asciiTheme="majorHAnsi" w:hAnsiTheme="majorHAnsi"/>
          <w:sz w:val="24"/>
          <w:szCs w:val="24"/>
        </w:rPr>
      </w:pPr>
      <w:r w:rsidRPr="00A01F92">
        <w:rPr>
          <w:rFonts w:asciiTheme="majorHAnsi" w:hAnsiTheme="majorHAnsi"/>
          <w:sz w:val="24"/>
          <w:szCs w:val="24"/>
        </w:rPr>
        <w:t>Środki na podjęcie działalności gospodarczej udziela się na podstawie umowy zawartej pomiędzy Beneficjentem i uczestnikiem projektu.</w:t>
      </w:r>
    </w:p>
    <w:p w:rsidR="00E07622" w:rsidRPr="003F6D3C" w:rsidRDefault="00E07622" w:rsidP="00E07622">
      <w:pPr>
        <w:spacing w:after="0" w:line="360" w:lineRule="auto"/>
        <w:jc w:val="both"/>
        <w:rPr>
          <w:rFonts w:asciiTheme="majorHAnsi" w:hAnsiTheme="majorHAnsi"/>
          <w:sz w:val="24"/>
          <w:szCs w:val="24"/>
        </w:rPr>
      </w:pPr>
    </w:p>
    <w:p w:rsidR="00E07622" w:rsidRPr="003F6D3C" w:rsidRDefault="00A01F92" w:rsidP="00E07622">
      <w:pPr>
        <w:spacing w:after="0" w:line="360" w:lineRule="auto"/>
        <w:jc w:val="both"/>
        <w:rPr>
          <w:rFonts w:asciiTheme="majorHAnsi" w:hAnsiTheme="majorHAnsi"/>
          <w:sz w:val="24"/>
          <w:szCs w:val="24"/>
        </w:rPr>
      </w:pPr>
      <w:r w:rsidRPr="00A01F92">
        <w:rPr>
          <w:rFonts w:asciiTheme="majorHAnsi" w:hAnsiTheme="majorHAnsi"/>
          <w:sz w:val="24"/>
          <w:szCs w:val="24"/>
        </w:rPr>
        <w:lastRenderedPageBreak/>
        <w:t xml:space="preserve">Do umowy należy dołączyć oświadczenia uczestnika projektu o: </w:t>
      </w:r>
    </w:p>
    <w:p w:rsidR="00AB52B3" w:rsidRPr="003F6D3C" w:rsidRDefault="00A01F92" w:rsidP="00E07622">
      <w:pPr>
        <w:numPr>
          <w:ilvl w:val="0"/>
          <w:numId w:val="91"/>
        </w:numPr>
        <w:spacing w:after="0" w:line="360" w:lineRule="auto"/>
        <w:jc w:val="both"/>
        <w:rPr>
          <w:rFonts w:asciiTheme="majorHAnsi" w:hAnsiTheme="majorHAnsi"/>
          <w:sz w:val="24"/>
          <w:szCs w:val="24"/>
        </w:rPr>
      </w:pPr>
      <w:r w:rsidRPr="00A01F92">
        <w:rPr>
          <w:rFonts w:asciiTheme="majorHAnsi" w:hAnsiTheme="majorHAnsi"/>
          <w:sz w:val="24"/>
          <w:szCs w:val="24"/>
        </w:rPr>
        <w:t xml:space="preserve">niekorzystaniu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 </w:t>
      </w:r>
    </w:p>
    <w:p w:rsidR="00E07622" w:rsidRPr="003F6D3C" w:rsidRDefault="00A01F92" w:rsidP="00E07622">
      <w:pPr>
        <w:numPr>
          <w:ilvl w:val="0"/>
          <w:numId w:val="91"/>
        </w:numPr>
        <w:spacing w:after="0" w:line="360" w:lineRule="auto"/>
        <w:jc w:val="both"/>
        <w:rPr>
          <w:rFonts w:asciiTheme="majorHAnsi" w:hAnsiTheme="majorHAnsi"/>
          <w:sz w:val="24"/>
          <w:szCs w:val="24"/>
        </w:rPr>
      </w:pPr>
      <w:r w:rsidRPr="00A01F92">
        <w:rPr>
          <w:rFonts w:asciiTheme="majorHAnsi" w:hAnsiTheme="majorHAnsi"/>
          <w:sz w:val="24"/>
          <w:szCs w:val="24"/>
        </w:rPr>
        <w:t xml:space="preserve">nieposiadaniu wpisu do ewidencji działalności gospodarczej w okresie </w:t>
      </w:r>
      <w:r w:rsidRPr="00A01F92">
        <w:rPr>
          <w:rFonts w:asciiTheme="majorHAnsi" w:hAnsiTheme="majorHAnsi"/>
          <w:sz w:val="24"/>
          <w:szCs w:val="24"/>
        </w:rPr>
        <w:br/>
        <w:t xml:space="preserve">12 miesięcy bezpośrednio poprzedzających dzień złożenia wniosku; </w:t>
      </w:r>
    </w:p>
    <w:p w:rsidR="00E07622" w:rsidRPr="003F6D3C" w:rsidRDefault="00A01F92" w:rsidP="00E07622">
      <w:pPr>
        <w:numPr>
          <w:ilvl w:val="0"/>
          <w:numId w:val="91"/>
        </w:numPr>
        <w:spacing w:after="0" w:line="360" w:lineRule="auto"/>
        <w:jc w:val="both"/>
        <w:rPr>
          <w:rFonts w:asciiTheme="majorHAnsi" w:hAnsiTheme="majorHAnsi"/>
          <w:sz w:val="24"/>
          <w:szCs w:val="24"/>
        </w:rPr>
      </w:pPr>
      <w:r w:rsidRPr="00A01F92">
        <w:rPr>
          <w:rFonts w:asciiTheme="majorHAnsi" w:hAnsiTheme="majorHAnsi"/>
          <w:sz w:val="24"/>
          <w:szCs w:val="24"/>
        </w:rPr>
        <w:t xml:space="preserve">niekaralności w okresie 2 lat przed dniem złożenia wniosku za przestępstwo przeciwko obrotowi gospodarczemu, w rozumieniu ustawy z dnia 6 czerwca 1997 r. - Kodeks karny lub ustawy z dnia 28 października 2002 r. </w:t>
      </w:r>
      <w:r w:rsidRPr="00A01F92">
        <w:rPr>
          <w:rFonts w:asciiTheme="majorHAnsi" w:hAnsiTheme="majorHAnsi"/>
          <w:sz w:val="24"/>
          <w:szCs w:val="24"/>
        </w:rPr>
        <w:br/>
        <w:t>o odpowiedzialności podmiotów zbiorowych za czyny zabronione pod groźbą kary;</w:t>
      </w:r>
    </w:p>
    <w:p w:rsidR="00E07622" w:rsidRPr="003F6D3C" w:rsidRDefault="00A01F92" w:rsidP="00E07622">
      <w:pPr>
        <w:numPr>
          <w:ilvl w:val="0"/>
          <w:numId w:val="91"/>
        </w:numPr>
        <w:spacing w:after="0" w:line="360" w:lineRule="auto"/>
        <w:jc w:val="both"/>
        <w:rPr>
          <w:rFonts w:asciiTheme="majorHAnsi" w:hAnsiTheme="majorHAnsi"/>
          <w:sz w:val="24"/>
          <w:szCs w:val="24"/>
        </w:rPr>
      </w:pPr>
      <w:r w:rsidRPr="00A01F92">
        <w:rPr>
          <w:rFonts w:asciiTheme="majorHAnsi" w:hAnsiTheme="majorHAnsi"/>
          <w:sz w:val="24"/>
          <w:szCs w:val="24"/>
        </w:rPr>
        <w:t xml:space="preserve">zobowiązaniu się do prowadzenia działalności gospodarczej w okresie 12 miesięcy od dnia rozpoczęcia prowadzenia działalności gospodarczej bez jej zawieszania; </w:t>
      </w:r>
    </w:p>
    <w:p w:rsidR="00E07622" w:rsidRPr="003F6D3C" w:rsidRDefault="00A01F92" w:rsidP="00E07622">
      <w:pPr>
        <w:numPr>
          <w:ilvl w:val="0"/>
          <w:numId w:val="91"/>
        </w:numPr>
        <w:spacing w:after="0" w:line="360" w:lineRule="auto"/>
        <w:jc w:val="both"/>
        <w:rPr>
          <w:rFonts w:asciiTheme="majorHAnsi" w:hAnsiTheme="majorHAnsi"/>
          <w:sz w:val="24"/>
          <w:szCs w:val="24"/>
        </w:rPr>
      </w:pPr>
      <w:r w:rsidRPr="00A01F92">
        <w:rPr>
          <w:rFonts w:asciiTheme="majorHAnsi" w:hAnsiTheme="majorHAnsi"/>
          <w:sz w:val="24"/>
          <w:szCs w:val="24"/>
        </w:rPr>
        <w:t xml:space="preserve">niezłożeniu wniosku do innej instytucji o przyznanie dofinansowania lub przyznanie jednorazowo środków na założenie lub przystąpienie do spółdzielni socjalnej.  </w:t>
      </w:r>
    </w:p>
    <w:p w:rsidR="00E07622" w:rsidRPr="003F6D3C" w:rsidRDefault="00E07622" w:rsidP="00E07622">
      <w:pPr>
        <w:spacing w:after="0" w:line="360" w:lineRule="auto"/>
        <w:jc w:val="both"/>
        <w:rPr>
          <w:rFonts w:asciiTheme="majorHAnsi" w:hAnsiTheme="majorHAnsi"/>
          <w:sz w:val="16"/>
          <w:szCs w:val="16"/>
        </w:rPr>
      </w:pPr>
    </w:p>
    <w:p w:rsidR="00E07622" w:rsidRPr="003F6D3C" w:rsidRDefault="00A01F92" w:rsidP="00E07622">
      <w:pPr>
        <w:spacing w:after="0" w:line="360" w:lineRule="auto"/>
        <w:jc w:val="both"/>
        <w:rPr>
          <w:rFonts w:asciiTheme="majorHAnsi" w:hAnsiTheme="majorHAnsi"/>
          <w:sz w:val="24"/>
          <w:szCs w:val="24"/>
        </w:rPr>
      </w:pPr>
      <w:r w:rsidRPr="00A01F92">
        <w:rPr>
          <w:rFonts w:asciiTheme="majorHAnsi" w:hAnsiTheme="majorHAnsi"/>
          <w:sz w:val="24"/>
          <w:szCs w:val="24"/>
        </w:rPr>
        <w:t>Umowa powinna zawierać w szczególności zobowiązanie uczestnika projektu do:</w:t>
      </w:r>
    </w:p>
    <w:p w:rsidR="00E07622" w:rsidRPr="003F6D3C" w:rsidRDefault="00A01F92" w:rsidP="00E07622">
      <w:pPr>
        <w:numPr>
          <w:ilvl w:val="0"/>
          <w:numId w:val="92"/>
        </w:numPr>
        <w:spacing w:after="0" w:line="360" w:lineRule="auto"/>
        <w:jc w:val="both"/>
        <w:rPr>
          <w:rFonts w:asciiTheme="majorHAnsi" w:hAnsiTheme="majorHAnsi"/>
          <w:sz w:val="24"/>
          <w:szCs w:val="24"/>
        </w:rPr>
      </w:pPr>
      <w:r w:rsidRPr="00A01F92">
        <w:rPr>
          <w:rFonts w:asciiTheme="majorHAnsi" w:hAnsiTheme="majorHAnsi"/>
          <w:sz w:val="24"/>
          <w:szCs w:val="24"/>
        </w:rPr>
        <w:t xml:space="preserve">prowadzenia działalności gospodarczej przez okres co najmniej 12 miesięcy; </w:t>
      </w:r>
    </w:p>
    <w:p w:rsidR="00E07622" w:rsidRPr="003F6D3C" w:rsidRDefault="00A01F92" w:rsidP="00E07622">
      <w:pPr>
        <w:numPr>
          <w:ilvl w:val="0"/>
          <w:numId w:val="92"/>
        </w:numPr>
        <w:spacing w:after="0" w:line="360" w:lineRule="auto"/>
        <w:jc w:val="both"/>
        <w:rPr>
          <w:rFonts w:asciiTheme="majorHAnsi" w:hAnsiTheme="majorHAnsi"/>
          <w:sz w:val="24"/>
          <w:szCs w:val="24"/>
        </w:rPr>
      </w:pPr>
      <w:r w:rsidRPr="00A01F92">
        <w:rPr>
          <w:rFonts w:asciiTheme="majorHAnsi" w:hAnsiTheme="majorHAnsi"/>
          <w:sz w:val="24"/>
          <w:szCs w:val="24"/>
        </w:rPr>
        <w:t>wydatkowania dotacji zgodnie z zatwierdzonym biznesplanem;</w:t>
      </w:r>
    </w:p>
    <w:p w:rsidR="00E07622" w:rsidRPr="003F6D3C" w:rsidRDefault="00A01F92" w:rsidP="00E07622">
      <w:pPr>
        <w:numPr>
          <w:ilvl w:val="0"/>
          <w:numId w:val="92"/>
        </w:numPr>
        <w:spacing w:after="0" w:line="360" w:lineRule="auto"/>
        <w:jc w:val="both"/>
        <w:rPr>
          <w:rFonts w:asciiTheme="majorHAnsi" w:hAnsiTheme="majorHAnsi"/>
          <w:sz w:val="24"/>
          <w:szCs w:val="24"/>
        </w:rPr>
      </w:pPr>
      <w:r w:rsidRPr="00A01F92">
        <w:rPr>
          <w:rFonts w:asciiTheme="majorHAnsi" w:hAnsiTheme="majorHAnsi"/>
          <w:sz w:val="24"/>
          <w:szCs w:val="24"/>
        </w:rPr>
        <w:t xml:space="preserve">złożenia rozliczenia w terminie 30 dni od dnia  podpisania umowy; </w:t>
      </w:r>
    </w:p>
    <w:p w:rsidR="00E07622" w:rsidRPr="003F6D3C" w:rsidRDefault="00A01F92" w:rsidP="00E07622">
      <w:pPr>
        <w:numPr>
          <w:ilvl w:val="0"/>
          <w:numId w:val="92"/>
        </w:numPr>
        <w:spacing w:after="0" w:line="360" w:lineRule="auto"/>
        <w:jc w:val="both"/>
        <w:rPr>
          <w:rFonts w:asciiTheme="majorHAnsi" w:hAnsiTheme="majorHAnsi"/>
          <w:sz w:val="24"/>
          <w:szCs w:val="24"/>
        </w:rPr>
      </w:pPr>
      <w:r w:rsidRPr="00A01F92">
        <w:rPr>
          <w:rFonts w:asciiTheme="majorHAnsi" w:hAnsiTheme="majorHAnsi"/>
          <w:sz w:val="24"/>
          <w:szCs w:val="24"/>
        </w:rPr>
        <w:t>zwrotu, w terminie 30 dni od dnia otrzymania wezwania od Beneficjenta, dofinansowania wraz z odsetkami ustawowymi naliczonymi od dnia otrzymania dofinansowania w przypadku:</w:t>
      </w:r>
    </w:p>
    <w:p w:rsidR="00E07622" w:rsidRPr="003F6D3C" w:rsidRDefault="00A01F92" w:rsidP="00E07622">
      <w:pPr>
        <w:numPr>
          <w:ilvl w:val="3"/>
          <w:numId w:val="52"/>
        </w:numPr>
        <w:spacing w:after="0" w:line="360" w:lineRule="auto"/>
        <w:ind w:left="993"/>
        <w:jc w:val="both"/>
        <w:rPr>
          <w:rFonts w:asciiTheme="majorHAnsi" w:hAnsiTheme="majorHAnsi"/>
          <w:sz w:val="24"/>
          <w:szCs w:val="24"/>
        </w:rPr>
      </w:pPr>
      <w:r w:rsidRPr="00A01F92">
        <w:rPr>
          <w:rFonts w:asciiTheme="majorHAnsi" w:hAnsiTheme="majorHAnsi"/>
          <w:sz w:val="24"/>
          <w:szCs w:val="24"/>
        </w:rPr>
        <w:t xml:space="preserve">wykorzystania otrzymanego dofinansowania niezgodnie z przeznaczeniem, </w:t>
      </w:r>
    </w:p>
    <w:p w:rsidR="00E07622" w:rsidRPr="003F6D3C" w:rsidRDefault="00A01F92" w:rsidP="00E07622">
      <w:pPr>
        <w:numPr>
          <w:ilvl w:val="3"/>
          <w:numId w:val="52"/>
        </w:numPr>
        <w:spacing w:after="0" w:line="360" w:lineRule="auto"/>
        <w:ind w:left="993"/>
        <w:jc w:val="both"/>
        <w:rPr>
          <w:rFonts w:asciiTheme="majorHAnsi" w:hAnsiTheme="majorHAnsi"/>
          <w:sz w:val="24"/>
          <w:szCs w:val="24"/>
        </w:rPr>
      </w:pPr>
      <w:r w:rsidRPr="00A01F92">
        <w:rPr>
          <w:rFonts w:asciiTheme="majorHAnsi" w:hAnsiTheme="majorHAnsi"/>
          <w:sz w:val="24"/>
          <w:szCs w:val="24"/>
        </w:rPr>
        <w:t xml:space="preserve">prowadzenia działalności gospodarczej przez okres krótszy niż 12 miesięcy; do okresu prowadzenia działalności gospodarczej zalicza się przerwy w jej prowadzeniu z powodu choroby lub korzystania ze świadczenia rehabilitacyjnego, </w:t>
      </w:r>
    </w:p>
    <w:p w:rsidR="00E07622" w:rsidRPr="003F6D3C" w:rsidRDefault="00A01F92" w:rsidP="00E07622">
      <w:pPr>
        <w:numPr>
          <w:ilvl w:val="3"/>
          <w:numId w:val="52"/>
        </w:numPr>
        <w:spacing w:after="0" w:line="360" w:lineRule="auto"/>
        <w:ind w:left="993"/>
        <w:jc w:val="both"/>
        <w:rPr>
          <w:rFonts w:asciiTheme="majorHAnsi" w:hAnsiTheme="majorHAnsi"/>
          <w:sz w:val="24"/>
          <w:szCs w:val="24"/>
        </w:rPr>
      </w:pPr>
      <w:r w:rsidRPr="00A01F92">
        <w:rPr>
          <w:rFonts w:asciiTheme="majorHAnsi" w:hAnsiTheme="majorHAnsi"/>
          <w:sz w:val="24"/>
          <w:szCs w:val="24"/>
        </w:rPr>
        <w:lastRenderedPageBreak/>
        <w:t xml:space="preserve">zawieszenia prowadzenia działalności gospodarczej w okresie pierwszych 12 miesięcy prowadzenia działalności gospodarczej, </w:t>
      </w:r>
    </w:p>
    <w:p w:rsidR="00E07622" w:rsidRPr="003F6D3C" w:rsidRDefault="00A01F92" w:rsidP="00E07622">
      <w:pPr>
        <w:numPr>
          <w:ilvl w:val="3"/>
          <w:numId w:val="52"/>
        </w:numPr>
        <w:spacing w:after="0" w:line="360" w:lineRule="auto"/>
        <w:ind w:left="993"/>
        <w:jc w:val="both"/>
        <w:rPr>
          <w:rFonts w:asciiTheme="majorHAnsi" w:hAnsiTheme="majorHAnsi"/>
          <w:sz w:val="24"/>
          <w:szCs w:val="24"/>
        </w:rPr>
      </w:pPr>
      <w:r w:rsidRPr="00A01F92">
        <w:rPr>
          <w:rFonts w:asciiTheme="majorHAnsi" w:hAnsiTheme="majorHAnsi"/>
          <w:sz w:val="24"/>
          <w:szCs w:val="24"/>
        </w:rPr>
        <w:t xml:space="preserve">złożenia niezgodnych z prawdą oświadczeń, zaświadczeń lub informacji wymaganych w umowie, </w:t>
      </w:r>
    </w:p>
    <w:p w:rsidR="00220219" w:rsidRDefault="00A01F92" w:rsidP="00E07622">
      <w:pPr>
        <w:numPr>
          <w:ilvl w:val="3"/>
          <w:numId w:val="52"/>
        </w:numPr>
        <w:spacing w:after="0" w:line="360" w:lineRule="auto"/>
        <w:ind w:left="993"/>
        <w:jc w:val="both"/>
        <w:rPr>
          <w:rFonts w:asciiTheme="majorHAnsi" w:hAnsiTheme="majorHAnsi"/>
          <w:sz w:val="24"/>
          <w:szCs w:val="24"/>
        </w:rPr>
      </w:pPr>
      <w:r w:rsidRPr="00A01F92">
        <w:rPr>
          <w:rFonts w:asciiTheme="majorHAnsi" w:hAnsiTheme="majorHAnsi"/>
          <w:sz w:val="24"/>
          <w:szCs w:val="24"/>
        </w:rPr>
        <w:t>naruszenia innych warunków umowy</w:t>
      </w:r>
      <w:r w:rsidR="00480F59">
        <w:rPr>
          <w:rFonts w:asciiTheme="majorHAnsi" w:hAnsiTheme="majorHAnsi"/>
          <w:sz w:val="24"/>
          <w:szCs w:val="24"/>
        </w:rPr>
        <w:t>.</w:t>
      </w:r>
    </w:p>
    <w:p w:rsidR="00480F59" w:rsidRDefault="00480F59" w:rsidP="00480F59">
      <w:pPr>
        <w:spacing w:after="0" w:line="360" w:lineRule="auto"/>
        <w:ind w:left="633"/>
        <w:jc w:val="both"/>
        <w:rPr>
          <w:rFonts w:asciiTheme="majorHAnsi" w:hAnsiTheme="majorHAnsi"/>
          <w:sz w:val="24"/>
          <w:szCs w:val="24"/>
        </w:rPr>
      </w:pPr>
    </w:p>
    <w:p w:rsidR="00333A2D" w:rsidRDefault="00480F59" w:rsidP="00480F59">
      <w:pPr>
        <w:spacing w:after="0" w:line="360" w:lineRule="auto"/>
        <w:jc w:val="both"/>
        <w:rPr>
          <w:rFonts w:asciiTheme="majorHAnsi" w:hAnsiTheme="majorHAnsi"/>
          <w:sz w:val="24"/>
          <w:szCs w:val="24"/>
        </w:rPr>
      </w:pPr>
      <w:r>
        <w:rPr>
          <w:rFonts w:asciiTheme="majorHAnsi" w:hAnsiTheme="majorHAnsi"/>
          <w:sz w:val="24"/>
          <w:szCs w:val="24"/>
        </w:rPr>
        <w:t xml:space="preserve">Ponadto umowa musi zawierać uregulowania w zakresie VAT, zgodnie z </w:t>
      </w:r>
      <w:r w:rsidR="00220219" w:rsidRPr="00220219">
        <w:rPr>
          <w:rFonts w:asciiTheme="majorHAnsi" w:hAnsiTheme="majorHAnsi"/>
          <w:sz w:val="24"/>
          <w:szCs w:val="24"/>
        </w:rPr>
        <w:t>Zalece</w:t>
      </w:r>
      <w:r w:rsidR="00220219">
        <w:rPr>
          <w:rFonts w:asciiTheme="majorHAnsi" w:hAnsiTheme="majorHAnsi"/>
          <w:sz w:val="24"/>
          <w:szCs w:val="24"/>
        </w:rPr>
        <w:t>niami Ministerstwa Inwestycji i </w:t>
      </w:r>
      <w:r w:rsidR="00220219" w:rsidRPr="00220219">
        <w:rPr>
          <w:rFonts w:asciiTheme="majorHAnsi" w:hAnsiTheme="majorHAnsi"/>
          <w:sz w:val="24"/>
          <w:szCs w:val="24"/>
        </w:rPr>
        <w:t>Rozwoju dotyczącymi rozliczenia pod</w:t>
      </w:r>
      <w:r w:rsidR="00220219">
        <w:rPr>
          <w:rFonts w:asciiTheme="majorHAnsi" w:hAnsiTheme="majorHAnsi"/>
          <w:sz w:val="24"/>
          <w:szCs w:val="24"/>
        </w:rPr>
        <w:t>atku od towarów i usług (VAT) w </w:t>
      </w:r>
      <w:r w:rsidR="00220219" w:rsidRPr="00220219">
        <w:rPr>
          <w:rFonts w:asciiTheme="majorHAnsi" w:hAnsiTheme="majorHAnsi"/>
          <w:sz w:val="24"/>
          <w:szCs w:val="24"/>
        </w:rPr>
        <w:t>przypadku udzielania wsparcia finansowego w  ramach projektów Europejskiego Funduszu Społecznego</w:t>
      </w:r>
      <w:r w:rsidR="00A01F92" w:rsidRPr="00A01F92">
        <w:rPr>
          <w:rFonts w:asciiTheme="majorHAnsi" w:hAnsiTheme="majorHAnsi"/>
          <w:sz w:val="24"/>
          <w:szCs w:val="24"/>
        </w:rPr>
        <w:t>.</w:t>
      </w:r>
    </w:p>
    <w:p w:rsidR="00E07622" w:rsidRDefault="00E07622" w:rsidP="00BC3D6D">
      <w:pPr>
        <w:spacing w:after="0" w:line="360" w:lineRule="auto"/>
        <w:jc w:val="both"/>
        <w:rPr>
          <w:rFonts w:asciiTheme="majorHAnsi" w:hAnsiTheme="majorHAnsi"/>
          <w:sz w:val="24"/>
          <w:szCs w:val="24"/>
        </w:rPr>
      </w:pPr>
    </w:p>
    <w:p w:rsidR="00DD31AA" w:rsidRPr="00CE4219" w:rsidRDefault="00DD31AA" w:rsidP="00DD31AA">
      <w:pPr>
        <w:spacing w:after="0" w:line="360" w:lineRule="auto"/>
        <w:jc w:val="both"/>
        <w:rPr>
          <w:rFonts w:asciiTheme="majorHAnsi" w:hAnsiTheme="majorHAnsi"/>
          <w:sz w:val="24"/>
          <w:szCs w:val="24"/>
        </w:rPr>
      </w:pPr>
      <w:r>
        <w:rPr>
          <w:rFonts w:asciiTheme="majorHAnsi" w:hAnsiTheme="majorHAnsi"/>
          <w:sz w:val="24"/>
          <w:szCs w:val="24"/>
        </w:rPr>
        <w:t>W</w:t>
      </w:r>
      <w:r w:rsidRPr="00C81960">
        <w:rPr>
          <w:rFonts w:asciiTheme="majorHAnsi" w:hAnsiTheme="majorHAnsi"/>
          <w:sz w:val="24"/>
          <w:szCs w:val="24"/>
        </w:rPr>
        <w:t xml:space="preserve"> przypadku</w:t>
      </w:r>
      <w:r>
        <w:rPr>
          <w:rFonts w:asciiTheme="majorHAnsi" w:hAnsiTheme="majorHAnsi"/>
          <w:sz w:val="24"/>
          <w:szCs w:val="24"/>
        </w:rPr>
        <w:t xml:space="preserve"> </w:t>
      </w:r>
      <w:r w:rsidR="00FF43CC">
        <w:rPr>
          <w:rFonts w:asciiTheme="majorHAnsi" w:hAnsiTheme="majorHAnsi"/>
          <w:sz w:val="24"/>
          <w:szCs w:val="24"/>
        </w:rPr>
        <w:t xml:space="preserve">udzielania wsparcia w postaci dotacji na rozpoczęcie działalności gospodarczej </w:t>
      </w:r>
      <w:r w:rsidRPr="00C81960">
        <w:rPr>
          <w:rFonts w:asciiTheme="majorHAnsi" w:hAnsiTheme="majorHAnsi"/>
          <w:sz w:val="24"/>
          <w:szCs w:val="24"/>
        </w:rPr>
        <w:t xml:space="preserve"> </w:t>
      </w:r>
      <w:r>
        <w:rPr>
          <w:rFonts w:asciiTheme="majorHAnsi" w:hAnsiTheme="majorHAnsi"/>
          <w:sz w:val="24"/>
          <w:szCs w:val="24"/>
        </w:rPr>
        <w:t xml:space="preserve">należy stosować </w:t>
      </w:r>
      <w:r w:rsidRPr="00C81960">
        <w:rPr>
          <w:rFonts w:asciiTheme="majorHAnsi" w:hAnsiTheme="majorHAnsi"/>
          <w:i/>
          <w:sz w:val="24"/>
          <w:szCs w:val="24"/>
        </w:rPr>
        <w:t>Zalecenia Ministerstwa Inwestycji i Rozwoju dotyczące rozliczenia podatku od towarów i usług (VAT)</w:t>
      </w:r>
      <w:r>
        <w:rPr>
          <w:rFonts w:asciiTheme="majorHAnsi" w:hAnsiTheme="majorHAnsi"/>
          <w:i/>
          <w:sz w:val="24"/>
          <w:szCs w:val="24"/>
        </w:rPr>
        <w:t xml:space="preserve">, </w:t>
      </w:r>
      <w:r w:rsidRPr="00CE4219">
        <w:rPr>
          <w:rFonts w:asciiTheme="majorHAnsi" w:hAnsiTheme="majorHAnsi"/>
          <w:sz w:val="24"/>
          <w:szCs w:val="24"/>
        </w:rPr>
        <w:t>które stanowią załącznik nr 2 niniejszych Wytycznych.</w:t>
      </w:r>
    </w:p>
    <w:p w:rsidR="00DD31AA" w:rsidRPr="003F6D3C" w:rsidRDefault="00DD31AA" w:rsidP="00BC3D6D">
      <w:pPr>
        <w:spacing w:after="0" w:line="360" w:lineRule="auto"/>
        <w:jc w:val="both"/>
        <w:rPr>
          <w:rFonts w:asciiTheme="majorHAnsi" w:hAnsiTheme="majorHAnsi"/>
          <w:sz w:val="24"/>
          <w:szCs w:val="24"/>
        </w:rPr>
      </w:pPr>
    </w:p>
    <w:p w:rsidR="00E07622" w:rsidRDefault="00A01F92" w:rsidP="00E07622">
      <w:pPr>
        <w:autoSpaceDE w:val="0"/>
        <w:autoSpaceDN w:val="0"/>
        <w:adjustRightInd w:val="0"/>
        <w:spacing w:after="0" w:line="360" w:lineRule="auto"/>
        <w:jc w:val="both"/>
        <w:rPr>
          <w:rFonts w:asciiTheme="majorHAnsi" w:hAnsiTheme="majorHAnsi" w:cs="Calibri,Bold"/>
          <w:b/>
          <w:bCs/>
          <w:sz w:val="24"/>
          <w:szCs w:val="24"/>
        </w:rPr>
      </w:pPr>
      <w:r w:rsidRPr="00A01F92">
        <w:rPr>
          <w:rFonts w:asciiTheme="majorHAnsi" w:hAnsiTheme="majorHAnsi" w:cs="Calibri,Bold"/>
          <w:b/>
          <w:bCs/>
          <w:sz w:val="24"/>
          <w:szCs w:val="24"/>
        </w:rPr>
        <w:t>Doradztwo i szkolenia świadczone uczestnikowi projektu</w:t>
      </w:r>
    </w:p>
    <w:p w:rsidR="00480F59" w:rsidRPr="003F6D3C" w:rsidRDefault="00480F59" w:rsidP="00E07622">
      <w:pPr>
        <w:autoSpaceDE w:val="0"/>
        <w:autoSpaceDN w:val="0"/>
        <w:adjustRightInd w:val="0"/>
        <w:spacing w:after="0" w:line="360" w:lineRule="auto"/>
        <w:jc w:val="both"/>
        <w:rPr>
          <w:rFonts w:asciiTheme="majorHAnsi" w:hAnsiTheme="majorHAnsi" w:cs="Calibri,Bold"/>
          <w:b/>
          <w:bCs/>
          <w:sz w:val="24"/>
          <w:szCs w:val="24"/>
        </w:rPr>
      </w:pPr>
    </w:p>
    <w:p w:rsidR="00333A2D" w:rsidRDefault="00A01F92">
      <w:pPr>
        <w:autoSpaceDE w:val="0"/>
        <w:autoSpaceDN w:val="0"/>
        <w:adjustRightInd w:val="0"/>
        <w:spacing w:after="0" w:line="360" w:lineRule="auto"/>
        <w:jc w:val="both"/>
        <w:rPr>
          <w:rFonts w:asciiTheme="majorHAnsi" w:hAnsiTheme="majorHAnsi" w:cs="Calibri"/>
          <w:sz w:val="24"/>
          <w:szCs w:val="24"/>
        </w:rPr>
      </w:pPr>
      <w:r w:rsidRPr="00A01F92">
        <w:rPr>
          <w:rFonts w:asciiTheme="majorHAnsi" w:hAnsiTheme="majorHAnsi" w:cs="Calibri"/>
          <w:sz w:val="24"/>
          <w:szCs w:val="24"/>
        </w:rPr>
        <w:t xml:space="preserve">Beneficjent może objąć osobę zainteresowaną rozpoczęciem działalności gospodarczej doradztwem (indywidualnym, jak i grupowym) w zakresie m.in. prowadzenia ksiąg rachunkowych w przedsiębiorstwie, przepisów BHP, sporządzania biznesplanu, obsługi programów księgowych, do fakturowania oraz rozliczania z ZUS i US, przepisów prawa pracy, podatkowego, ubezpieczeń społecznych oraz handlowego. </w:t>
      </w:r>
    </w:p>
    <w:p w:rsidR="00480F59" w:rsidRDefault="00480F59">
      <w:pPr>
        <w:autoSpaceDE w:val="0"/>
        <w:autoSpaceDN w:val="0"/>
        <w:adjustRightInd w:val="0"/>
        <w:spacing w:after="0" w:line="360" w:lineRule="auto"/>
        <w:jc w:val="both"/>
        <w:rPr>
          <w:rFonts w:asciiTheme="majorHAnsi" w:hAnsiTheme="majorHAnsi"/>
          <w:sz w:val="24"/>
          <w:szCs w:val="24"/>
        </w:rPr>
      </w:pPr>
    </w:p>
    <w:p w:rsidR="00E07622" w:rsidRDefault="00A01F92" w:rsidP="00E07622">
      <w:pPr>
        <w:spacing w:after="0" w:line="360" w:lineRule="auto"/>
        <w:jc w:val="both"/>
        <w:rPr>
          <w:rFonts w:asciiTheme="majorHAnsi" w:hAnsiTheme="majorHAnsi"/>
          <w:b/>
          <w:sz w:val="24"/>
          <w:szCs w:val="24"/>
        </w:rPr>
      </w:pPr>
      <w:r w:rsidRPr="00A01F92">
        <w:rPr>
          <w:rFonts w:asciiTheme="majorHAnsi" w:hAnsiTheme="majorHAnsi"/>
          <w:b/>
          <w:sz w:val="24"/>
          <w:szCs w:val="24"/>
        </w:rPr>
        <w:t>Wsparcie pomostowe</w:t>
      </w:r>
    </w:p>
    <w:p w:rsidR="00480F59" w:rsidRPr="003F6D3C" w:rsidRDefault="00480F59" w:rsidP="00E07622">
      <w:pPr>
        <w:spacing w:after="0" w:line="360" w:lineRule="auto"/>
        <w:jc w:val="both"/>
        <w:rPr>
          <w:rFonts w:asciiTheme="majorHAnsi" w:hAnsiTheme="majorHAnsi"/>
          <w:b/>
          <w:sz w:val="24"/>
          <w:szCs w:val="24"/>
        </w:rPr>
      </w:pPr>
    </w:p>
    <w:p w:rsidR="00E07622" w:rsidRPr="003F6D3C" w:rsidRDefault="00A01F92" w:rsidP="00E07622">
      <w:pPr>
        <w:autoSpaceDE w:val="0"/>
        <w:autoSpaceDN w:val="0"/>
        <w:adjustRightInd w:val="0"/>
        <w:spacing w:after="0" w:line="360" w:lineRule="auto"/>
        <w:jc w:val="both"/>
        <w:rPr>
          <w:rFonts w:asciiTheme="majorHAnsi" w:hAnsiTheme="majorHAnsi" w:cs="Calibri"/>
          <w:sz w:val="24"/>
          <w:szCs w:val="24"/>
        </w:rPr>
      </w:pPr>
      <w:r w:rsidRPr="00A01F92">
        <w:rPr>
          <w:rFonts w:asciiTheme="majorHAnsi" w:hAnsiTheme="majorHAnsi" w:cs="Calibri"/>
          <w:sz w:val="24"/>
          <w:szCs w:val="24"/>
        </w:rPr>
        <w:t xml:space="preserve">Wsparcie pomostowe ma na celu pomoc uczestnikowi projektu rozpoczynającemu działalność gospodarczą w zapewnieniu trwałości, ciągłości i płynności finansowej realizowanego przedsięwzięcia, na które środki przekazane zostały uczestnikowi w ramach realizowanego projektu. </w:t>
      </w:r>
    </w:p>
    <w:p w:rsidR="00E07622" w:rsidRPr="003F6D3C" w:rsidRDefault="00A01F92" w:rsidP="00E07622">
      <w:pPr>
        <w:autoSpaceDE w:val="0"/>
        <w:autoSpaceDN w:val="0"/>
        <w:adjustRightInd w:val="0"/>
        <w:spacing w:after="0" w:line="360" w:lineRule="auto"/>
        <w:jc w:val="both"/>
        <w:rPr>
          <w:rFonts w:asciiTheme="majorHAnsi" w:hAnsiTheme="majorHAnsi" w:cs="Calibri"/>
          <w:sz w:val="24"/>
          <w:szCs w:val="24"/>
        </w:rPr>
      </w:pPr>
      <w:r w:rsidRPr="00A01F92">
        <w:rPr>
          <w:rFonts w:asciiTheme="majorHAnsi" w:hAnsiTheme="majorHAnsi" w:cs="Calibri"/>
          <w:sz w:val="24"/>
          <w:szCs w:val="24"/>
        </w:rPr>
        <w:t>Wsparcie pomostowe udzielane jest w oparciu o wniosek uczestnika projektu. Podstawowe wsparcie pomostowe przyznaje się na okres do 6 miesięcy</w:t>
      </w:r>
      <w:r w:rsidRPr="00A01F92">
        <w:rPr>
          <w:rFonts w:asciiTheme="majorHAnsi" w:hAnsiTheme="majorHAnsi" w:cs="Arial"/>
          <w:sz w:val="24"/>
          <w:szCs w:val="24"/>
        </w:rPr>
        <w:t xml:space="preserve"> </w:t>
      </w:r>
      <w:r w:rsidRPr="00A01F92">
        <w:rPr>
          <w:rFonts w:asciiTheme="majorHAnsi" w:hAnsiTheme="majorHAnsi" w:cs="Calibri"/>
          <w:sz w:val="24"/>
          <w:szCs w:val="24"/>
        </w:rPr>
        <w:t xml:space="preserve">od dnia </w:t>
      </w:r>
      <w:r w:rsidRPr="00A01F92">
        <w:rPr>
          <w:rFonts w:asciiTheme="majorHAnsi" w:hAnsiTheme="majorHAnsi" w:cs="Calibri"/>
          <w:sz w:val="24"/>
          <w:szCs w:val="24"/>
        </w:rPr>
        <w:lastRenderedPageBreak/>
        <w:t>rozpoczęcia działalności gospodarczej, natomiast przedłużone wsparcie pomostowe trwać może do 12 miesięcy od dnia rozpoczęcia działalności gospodarczej</w:t>
      </w:r>
      <w:r w:rsidRPr="00A01F92">
        <w:rPr>
          <w:rFonts w:asciiTheme="majorHAnsi" w:hAnsiTheme="majorHAnsi" w:cs="Arial"/>
          <w:sz w:val="24"/>
          <w:szCs w:val="24"/>
        </w:rPr>
        <w:t xml:space="preserve">. Przedłużone wsparcie pomostowe może zostać udzielone wyłącznie w wyjątkowych i uzasadnionych sytuacjach, kiedy zagrożona zostaje trwałość realizowanego przedsięwzięcia np. </w:t>
      </w:r>
      <w:r w:rsidRPr="00A01F92">
        <w:rPr>
          <w:rFonts w:asciiTheme="majorHAnsi" w:hAnsiTheme="majorHAnsi" w:cs="Calibri"/>
          <w:sz w:val="24"/>
          <w:szCs w:val="24"/>
        </w:rPr>
        <w:t xml:space="preserve">działalność gospodarcza przynosi straty, które mogą prowadzić do jej likwidacji. </w:t>
      </w:r>
    </w:p>
    <w:p w:rsidR="00E07622" w:rsidRPr="003F6D3C" w:rsidRDefault="00A01F92" w:rsidP="00E07622">
      <w:pPr>
        <w:pStyle w:val="Tekstpodstawowy"/>
        <w:autoSpaceDE w:val="0"/>
        <w:autoSpaceDN w:val="0"/>
        <w:spacing w:before="120" w:line="360" w:lineRule="auto"/>
        <w:jc w:val="both"/>
        <w:rPr>
          <w:rFonts w:asciiTheme="majorHAnsi" w:hAnsiTheme="majorHAnsi" w:cs="Calibri"/>
          <w:sz w:val="24"/>
          <w:szCs w:val="24"/>
          <w:lang w:eastAsia="en-US"/>
        </w:rPr>
      </w:pPr>
      <w:r w:rsidRPr="00A01F92">
        <w:rPr>
          <w:rFonts w:asciiTheme="majorHAnsi" w:hAnsiTheme="majorHAnsi" w:cs="Calibri"/>
          <w:sz w:val="24"/>
          <w:szCs w:val="24"/>
          <w:lang w:eastAsia="en-US"/>
        </w:rPr>
        <w:t xml:space="preserve">Przyznanie przedłużonego wsparcia pomostowego musi być poprzedzone przeprowadzoną przez beneficjenta analizą wskazującą na istnienie obiektywnych przyczyn leżących u podstaw trudnej sytuacji na rynku uruchomionej działalności gospodarczej oraz wskazaniem kierunków wyjścia z zaistniałej sytuacji. Ponadto, warunkiem niezbędnym przyznania przedłużonego wsparcia pomostowego musi być specyficzny charakter prowadzonej działalności gospodarczej (wyróżniający się np. długim procesem produkcji towaru lub świadczenia usługi i związanym z tym przesunięciem w czasie płatności) lub sytuacja wspieranej osoby (np. kierowanie wsparcia do osoby niepełnosprawnej). Na etapie konstruowania budżetu projektu beneficjent, który przewiduje udzielanie przedłużonego wsparcia pomostowego, powinien szczegółowo i w sposób merytoryczny wskazać przesłanki planowania tego rodzaju wsparcia oraz konieczność jego zastosowania. Mając na uwadze powyższe IOK nie zaleca </w:t>
      </w:r>
      <w:proofErr w:type="spellStart"/>
      <w:r w:rsidRPr="00A01F92">
        <w:rPr>
          <w:rFonts w:asciiTheme="majorHAnsi" w:hAnsiTheme="majorHAnsi" w:cs="Calibri"/>
          <w:sz w:val="24"/>
          <w:szCs w:val="24"/>
          <w:lang w:eastAsia="en-US"/>
        </w:rPr>
        <w:t>zabudżetowania</w:t>
      </w:r>
      <w:proofErr w:type="spellEnd"/>
      <w:r w:rsidRPr="00A01F92">
        <w:rPr>
          <w:rFonts w:asciiTheme="majorHAnsi" w:hAnsiTheme="majorHAnsi" w:cs="Calibri"/>
          <w:sz w:val="24"/>
          <w:szCs w:val="24"/>
          <w:lang w:eastAsia="en-US"/>
        </w:rPr>
        <w:t xml:space="preserve"> środków na przedłużone wsparcie pomostowe dla wszystkich uczestników, którzy otrzymali pomoc bezzwrotną (dotację).  </w:t>
      </w:r>
    </w:p>
    <w:p w:rsidR="00E07622" w:rsidRPr="003F6D3C" w:rsidRDefault="00A01F92" w:rsidP="00E07622">
      <w:pPr>
        <w:autoSpaceDE w:val="0"/>
        <w:autoSpaceDN w:val="0"/>
        <w:adjustRightInd w:val="0"/>
        <w:spacing w:after="0" w:line="360" w:lineRule="auto"/>
        <w:jc w:val="both"/>
        <w:rPr>
          <w:rFonts w:asciiTheme="majorHAnsi" w:hAnsiTheme="majorHAnsi" w:cs="Calibri"/>
          <w:sz w:val="24"/>
          <w:szCs w:val="24"/>
        </w:rPr>
      </w:pPr>
      <w:r w:rsidRPr="00A01F92">
        <w:rPr>
          <w:rFonts w:asciiTheme="majorHAnsi" w:hAnsiTheme="majorHAnsi" w:cs="Calibri"/>
          <w:sz w:val="24"/>
          <w:szCs w:val="24"/>
        </w:rPr>
        <w:t xml:space="preserve">Beneficjent powinien zapewnić możliwość skorzystania z podstawowego i przedłużonego wsparcia pomostowego wszystkim uczestnikom projektu, których wnioski o podstawowe i/lub przedłużone wsparcie pomostowe zostaną zaakceptowane. </w:t>
      </w:r>
    </w:p>
    <w:p w:rsidR="00E07622" w:rsidRPr="003F6D3C" w:rsidRDefault="00A01F92" w:rsidP="00E07622">
      <w:pPr>
        <w:spacing w:after="0" w:line="360" w:lineRule="auto"/>
        <w:jc w:val="both"/>
        <w:rPr>
          <w:rFonts w:asciiTheme="majorHAnsi" w:hAnsiTheme="majorHAnsi"/>
          <w:sz w:val="24"/>
          <w:szCs w:val="24"/>
        </w:rPr>
      </w:pPr>
      <w:r w:rsidRPr="00A01F92">
        <w:rPr>
          <w:rFonts w:asciiTheme="majorHAnsi" w:hAnsiTheme="majorHAnsi" w:cs="Calibri"/>
          <w:sz w:val="24"/>
          <w:szCs w:val="24"/>
        </w:rPr>
        <w:t xml:space="preserve">Wsparcie pomostowe wypłacane jest miesięcznie w kwocie nie większej niż 1 000,00 zł. </w:t>
      </w:r>
      <w:r w:rsidRPr="00A01F92">
        <w:rPr>
          <w:rFonts w:asciiTheme="majorHAnsi" w:hAnsiTheme="majorHAnsi"/>
          <w:sz w:val="24"/>
          <w:szCs w:val="24"/>
        </w:rPr>
        <w:t xml:space="preserve">przez okres od 6 do 12 miesięcy od dnia rozpoczęcia prowadzenia działalności gospodarczej. Wsparcie udzielane jest w ramach </w:t>
      </w:r>
      <w:r w:rsidRPr="00A01F92">
        <w:rPr>
          <w:rFonts w:asciiTheme="majorHAnsi" w:hAnsiTheme="majorHAnsi"/>
          <w:i/>
          <w:sz w:val="24"/>
          <w:szCs w:val="24"/>
        </w:rPr>
        <w:t xml:space="preserve">pomocy de </w:t>
      </w:r>
      <w:proofErr w:type="spellStart"/>
      <w:r w:rsidRPr="00A01F92">
        <w:rPr>
          <w:rFonts w:asciiTheme="majorHAnsi" w:hAnsiTheme="majorHAnsi"/>
          <w:i/>
          <w:sz w:val="24"/>
          <w:szCs w:val="24"/>
        </w:rPr>
        <w:t>minimis</w:t>
      </w:r>
      <w:proofErr w:type="spellEnd"/>
      <w:r w:rsidRPr="00A01F92">
        <w:rPr>
          <w:rFonts w:asciiTheme="majorHAnsi" w:hAnsiTheme="majorHAnsi"/>
          <w:i/>
          <w:sz w:val="24"/>
          <w:szCs w:val="24"/>
        </w:rPr>
        <w:t>.</w:t>
      </w:r>
    </w:p>
    <w:p w:rsidR="00E07622" w:rsidRPr="003F6D3C" w:rsidRDefault="00E07622" w:rsidP="00E07622">
      <w:pPr>
        <w:autoSpaceDE w:val="0"/>
        <w:autoSpaceDN w:val="0"/>
        <w:adjustRightInd w:val="0"/>
        <w:spacing w:after="0" w:line="360" w:lineRule="auto"/>
        <w:jc w:val="both"/>
        <w:rPr>
          <w:rFonts w:asciiTheme="majorHAnsi" w:hAnsiTheme="majorHAnsi" w:cs="Calibri"/>
          <w:sz w:val="24"/>
          <w:szCs w:val="24"/>
        </w:rPr>
      </w:pPr>
    </w:p>
    <w:p w:rsidR="00E07622" w:rsidRPr="003F6D3C" w:rsidRDefault="00A01F92" w:rsidP="00E07622">
      <w:pPr>
        <w:pStyle w:val="Tekstpodstawowy"/>
        <w:autoSpaceDE w:val="0"/>
        <w:autoSpaceDN w:val="0"/>
        <w:spacing w:before="0" w:after="0" w:line="360" w:lineRule="auto"/>
        <w:jc w:val="both"/>
        <w:rPr>
          <w:rFonts w:asciiTheme="majorHAnsi" w:hAnsiTheme="majorHAnsi" w:cs="Calibri"/>
          <w:sz w:val="24"/>
          <w:szCs w:val="24"/>
          <w:lang w:eastAsia="en-US"/>
        </w:rPr>
      </w:pPr>
      <w:r w:rsidRPr="00A01F92">
        <w:rPr>
          <w:rFonts w:asciiTheme="majorHAnsi" w:hAnsiTheme="majorHAnsi" w:cs="Calibri"/>
          <w:sz w:val="24"/>
          <w:szCs w:val="24"/>
          <w:lang w:eastAsia="en-US"/>
        </w:rPr>
        <w:t>W ramach finansowego wsparcia pomostowego możliwe jest przeznaczenie środków na następujące cele:</w:t>
      </w:r>
    </w:p>
    <w:p w:rsidR="00E07622" w:rsidRPr="003F6D3C" w:rsidRDefault="00A01F92" w:rsidP="00E07622">
      <w:pPr>
        <w:pStyle w:val="Tekstpodstawowy"/>
        <w:numPr>
          <w:ilvl w:val="0"/>
          <w:numId w:val="14"/>
        </w:numPr>
        <w:autoSpaceDE w:val="0"/>
        <w:autoSpaceDN w:val="0"/>
        <w:spacing w:before="0" w:after="0" w:line="360" w:lineRule="auto"/>
        <w:jc w:val="both"/>
        <w:rPr>
          <w:rFonts w:asciiTheme="majorHAnsi" w:hAnsiTheme="majorHAnsi" w:cs="Calibri"/>
          <w:sz w:val="24"/>
          <w:szCs w:val="24"/>
          <w:lang w:eastAsia="en-US"/>
        </w:rPr>
      </w:pPr>
      <w:r w:rsidRPr="00A01F92">
        <w:rPr>
          <w:rFonts w:asciiTheme="majorHAnsi" w:hAnsiTheme="majorHAnsi" w:cs="Calibri"/>
          <w:sz w:val="24"/>
          <w:szCs w:val="24"/>
          <w:lang w:eastAsia="en-US"/>
        </w:rPr>
        <w:t>koszty ZUS związanych z prowadzoną działalnością gospodarczą,</w:t>
      </w:r>
    </w:p>
    <w:p w:rsidR="00E07622" w:rsidRPr="003F6D3C" w:rsidRDefault="00A01F92" w:rsidP="00E07622">
      <w:pPr>
        <w:pStyle w:val="Tekstpodstawowy"/>
        <w:numPr>
          <w:ilvl w:val="0"/>
          <w:numId w:val="14"/>
        </w:numPr>
        <w:autoSpaceDE w:val="0"/>
        <w:autoSpaceDN w:val="0"/>
        <w:spacing w:before="0" w:after="0" w:line="360" w:lineRule="auto"/>
        <w:jc w:val="both"/>
        <w:rPr>
          <w:rFonts w:asciiTheme="majorHAnsi" w:hAnsiTheme="majorHAnsi" w:cs="Calibri"/>
          <w:sz w:val="24"/>
          <w:szCs w:val="24"/>
          <w:lang w:eastAsia="en-US"/>
        </w:rPr>
      </w:pPr>
      <w:r w:rsidRPr="00A01F92">
        <w:rPr>
          <w:rFonts w:asciiTheme="majorHAnsi" w:hAnsiTheme="majorHAnsi" w:cs="Calibri"/>
          <w:sz w:val="24"/>
          <w:szCs w:val="24"/>
          <w:lang w:eastAsia="en-US"/>
        </w:rPr>
        <w:t>koszty administracyjne (w tym koszty czynszu lub wynajmu pomieszczeń bezpośrednio związanych z prowadzoną działalnością gospodarczą),</w:t>
      </w:r>
    </w:p>
    <w:p w:rsidR="00E07622" w:rsidRPr="003F6D3C" w:rsidRDefault="00A01F92" w:rsidP="00E07622">
      <w:pPr>
        <w:pStyle w:val="Tekstpodstawowy"/>
        <w:numPr>
          <w:ilvl w:val="0"/>
          <w:numId w:val="14"/>
        </w:numPr>
        <w:autoSpaceDE w:val="0"/>
        <w:autoSpaceDN w:val="0"/>
        <w:spacing w:before="0" w:after="0" w:line="360" w:lineRule="auto"/>
        <w:jc w:val="both"/>
        <w:rPr>
          <w:rFonts w:asciiTheme="majorHAnsi" w:hAnsiTheme="majorHAnsi" w:cs="Calibri"/>
          <w:sz w:val="24"/>
          <w:szCs w:val="24"/>
          <w:lang w:eastAsia="en-US"/>
        </w:rPr>
      </w:pPr>
      <w:r w:rsidRPr="00A01F92">
        <w:rPr>
          <w:rFonts w:asciiTheme="majorHAnsi" w:hAnsiTheme="majorHAnsi" w:cs="Calibri"/>
          <w:sz w:val="24"/>
          <w:szCs w:val="24"/>
          <w:lang w:eastAsia="en-US"/>
        </w:rPr>
        <w:lastRenderedPageBreak/>
        <w:t>koszty eksploatacji pomieszczeń związanych z prowadzoną działalnością gospodarczą (w tym m.in. opłaty za energię elektryczną, cieplną, gazową i wodę),</w:t>
      </w:r>
    </w:p>
    <w:p w:rsidR="00E07622" w:rsidRPr="003F6D3C" w:rsidRDefault="00A01F92" w:rsidP="00E07622">
      <w:pPr>
        <w:pStyle w:val="Tekstpodstawowy"/>
        <w:numPr>
          <w:ilvl w:val="0"/>
          <w:numId w:val="14"/>
        </w:numPr>
        <w:autoSpaceDE w:val="0"/>
        <w:autoSpaceDN w:val="0"/>
        <w:spacing w:before="0" w:after="0" w:line="360" w:lineRule="auto"/>
        <w:jc w:val="both"/>
        <w:rPr>
          <w:rFonts w:asciiTheme="majorHAnsi" w:hAnsiTheme="majorHAnsi" w:cs="Calibri"/>
          <w:sz w:val="24"/>
          <w:szCs w:val="24"/>
          <w:lang w:eastAsia="en-US"/>
        </w:rPr>
      </w:pPr>
      <w:r w:rsidRPr="00A01F92">
        <w:rPr>
          <w:rFonts w:asciiTheme="majorHAnsi" w:hAnsiTheme="majorHAnsi" w:cs="Calibri"/>
          <w:sz w:val="24"/>
          <w:szCs w:val="24"/>
          <w:lang w:eastAsia="en-US"/>
        </w:rPr>
        <w:t>koszty usług księgowych związanych z prowadzoną działalnością gospodarczą,</w:t>
      </w:r>
    </w:p>
    <w:p w:rsidR="00E07622" w:rsidRPr="003F6D3C" w:rsidRDefault="00A01F92" w:rsidP="00E07622">
      <w:pPr>
        <w:pStyle w:val="Tekstpodstawowy"/>
        <w:numPr>
          <w:ilvl w:val="0"/>
          <w:numId w:val="14"/>
        </w:numPr>
        <w:autoSpaceDE w:val="0"/>
        <w:autoSpaceDN w:val="0"/>
        <w:spacing w:before="0" w:after="0" w:line="360" w:lineRule="auto"/>
        <w:jc w:val="both"/>
        <w:rPr>
          <w:rFonts w:asciiTheme="majorHAnsi" w:hAnsiTheme="majorHAnsi" w:cs="Calibri"/>
          <w:sz w:val="24"/>
          <w:szCs w:val="24"/>
          <w:lang w:eastAsia="en-US"/>
        </w:rPr>
      </w:pPr>
      <w:r w:rsidRPr="00A01F92">
        <w:rPr>
          <w:rFonts w:asciiTheme="majorHAnsi" w:hAnsiTheme="majorHAnsi" w:cs="Calibri"/>
          <w:sz w:val="24"/>
          <w:szCs w:val="24"/>
          <w:lang w:eastAsia="en-US"/>
        </w:rPr>
        <w:t>koszty związane z ubezpieczeniem mienia związane bezpośrednio z prowadzoną działalnością gospodarczą,</w:t>
      </w:r>
    </w:p>
    <w:p w:rsidR="00E07622" w:rsidRPr="003F6D3C" w:rsidRDefault="00A01F92" w:rsidP="00E07622">
      <w:pPr>
        <w:pStyle w:val="Tekstpodstawowy"/>
        <w:numPr>
          <w:ilvl w:val="0"/>
          <w:numId w:val="14"/>
        </w:numPr>
        <w:autoSpaceDE w:val="0"/>
        <w:autoSpaceDN w:val="0"/>
        <w:spacing w:before="0" w:after="0" w:line="360" w:lineRule="auto"/>
        <w:jc w:val="both"/>
        <w:rPr>
          <w:rFonts w:asciiTheme="majorHAnsi" w:hAnsiTheme="majorHAnsi" w:cs="Calibri"/>
          <w:sz w:val="24"/>
          <w:szCs w:val="24"/>
          <w:lang w:eastAsia="en-US"/>
        </w:rPr>
      </w:pPr>
      <w:r w:rsidRPr="00A01F92">
        <w:rPr>
          <w:rFonts w:asciiTheme="majorHAnsi" w:hAnsiTheme="majorHAnsi" w:cs="Calibri"/>
          <w:sz w:val="24"/>
          <w:szCs w:val="24"/>
          <w:lang w:eastAsia="en-US"/>
        </w:rPr>
        <w:t>koszty szkoleń i doradztwa związanych z prowadzoną działalnością gospodarczą.</w:t>
      </w:r>
    </w:p>
    <w:p w:rsidR="00E07622" w:rsidRPr="003F6D3C" w:rsidRDefault="00A01F92" w:rsidP="00E07622">
      <w:pPr>
        <w:pStyle w:val="Tekstpodstawowy"/>
        <w:autoSpaceDE w:val="0"/>
        <w:autoSpaceDN w:val="0"/>
        <w:spacing w:before="0" w:after="0" w:line="360" w:lineRule="auto"/>
        <w:jc w:val="both"/>
        <w:rPr>
          <w:rFonts w:asciiTheme="majorHAnsi" w:hAnsiTheme="majorHAnsi" w:cs="Calibri"/>
          <w:sz w:val="24"/>
          <w:szCs w:val="24"/>
          <w:lang w:eastAsia="en-US"/>
        </w:rPr>
      </w:pPr>
      <w:r w:rsidRPr="00A01F92">
        <w:rPr>
          <w:rFonts w:asciiTheme="majorHAnsi" w:hAnsiTheme="majorHAnsi" w:cs="Calibri"/>
          <w:sz w:val="24"/>
          <w:szCs w:val="24"/>
          <w:lang w:eastAsia="en-US"/>
        </w:rPr>
        <w:t xml:space="preserve">Wyżej wskazany katalog wydatków jest katalogiem zamkniętym. </w:t>
      </w:r>
    </w:p>
    <w:p w:rsidR="00E07622" w:rsidRPr="003F6D3C" w:rsidRDefault="00A01F92" w:rsidP="00E07622">
      <w:pPr>
        <w:pStyle w:val="Tekstpodstawowy"/>
        <w:rPr>
          <w:rFonts w:asciiTheme="majorHAnsi" w:hAnsiTheme="majorHAnsi"/>
          <w:sz w:val="24"/>
          <w:szCs w:val="24"/>
        </w:rPr>
      </w:pPr>
      <w:r w:rsidRPr="00A01F92">
        <w:rPr>
          <w:rFonts w:asciiTheme="majorHAnsi" w:hAnsiTheme="majorHAnsi" w:cs="Calibri"/>
          <w:sz w:val="24"/>
          <w:szCs w:val="24"/>
          <w:lang w:eastAsia="en-US"/>
        </w:rPr>
        <w:t>Wsparcie pomostowe wypłacane będzie na zasadzie refundacji w ujęciu miesięcznym.</w:t>
      </w:r>
    </w:p>
    <w:p w:rsidR="00E40AA9" w:rsidRPr="008C1754" w:rsidRDefault="00E40AA9" w:rsidP="00E40AA9">
      <w:pPr>
        <w:spacing w:after="0" w:line="360" w:lineRule="auto"/>
        <w:jc w:val="both"/>
        <w:rPr>
          <w:rFonts w:ascii="Cambria" w:hAnsi="Cambria"/>
          <w:sz w:val="24"/>
          <w:szCs w:val="24"/>
        </w:rPr>
      </w:pPr>
    </w:p>
    <w:p w:rsidR="00E40AA9" w:rsidRPr="008C1754" w:rsidRDefault="00492790" w:rsidP="00E40AA9">
      <w:pPr>
        <w:spacing w:after="0" w:line="360" w:lineRule="auto"/>
        <w:jc w:val="both"/>
        <w:rPr>
          <w:rFonts w:ascii="Cambria" w:hAnsi="Cambria"/>
          <w:sz w:val="24"/>
          <w:szCs w:val="24"/>
        </w:rPr>
      </w:pPr>
      <w:r>
        <w:rPr>
          <w:rFonts w:ascii="Cambria" w:hAnsi="Cambria"/>
          <w:sz w:val="24"/>
          <w:szCs w:val="24"/>
        </w:rPr>
      </w:r>
      <w:r>
        <w:rPr>
          <w:rFonts w:ascii="Cambria" w:hAnsi="Cambria"/>
          <w:sz w:val="24"/>
          <w:szCs w:val="24"/>
        </w:rPr>
        <w:pict>
          <v:group id="_x0000_s1073" editas="canvas" style="width:495pt;height:666pt;mso-position-horizontal-relative:char;mso-position-vertical-relative:line" coordorigin="2313,370" coordsize="7920,10656">
            <o:lock v:ext="edit" aspectratio="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4" type="#_x0000_t87" style="position:absolute;left:2313;top:370;width:7920;height:10656" stroked="f">
              <v:fill o:detectmouseclick="t"/>
              <v:path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5" type="#_x0000_t176" style="position:absolute;left:2313;top:370;width:7862;height:576">
              <v:textbox style="mso-next-textbox:#_x0000_s1075">
                <w:txbxContent>
                  <w:p w:rsidR="00480F59" w:rsidRPr="00C53C58" w:rsidRDefault="00480F59" w:rsidP="00E40AA9">
                    <w:pPr>
                      <w:jc w:val="center"/>
                      <w:rPr>
                        <w:rFonts w:ascii="Times New Roman" w:hAnsi="Times New Roman"/>
                        <w:b/>
                      </w:rPr>
                    </w:pPr>
                    <w:r w:rsidRPr="00C53C58">
                      <w:rPr>
                        <w:rFonts w:ascii="Times New Roman" w:hAnsi="Times New Roman"/>
                      </w:rPr>
                      <w:t>Podpisanie</w:t>
                    </w:r>
                    <w:r w:rsidRPr="00C53C58">
                      <w:rPr>
                        <w:rFonts w:ascii="Times New Roman" w:hAnsi="Times New Roman"/>
                        <w:b/>
                      </w:rPr>
                      <w:t xml:space="preserve"> </w:t>
                    </w:r>
                    <w:r>
                      <w:rPr>
                        <w:rFonts w:ascii="Times New Roman" w:hAnsi="Times New Roman"/>
                        <w:b/>
                      </w:rPr>
                      <w:t>oświadczeń i uczestnictwa w p</w:t>
                    </w:r>
                    <w:r w:rsidRPr="00C53C58">
                      <w:rPr>
                        <w:rFonts w:ascii="Times New Roman" w:hAnsi="Times New Roman"/>
                        <w:b/>
                      </w:rPr>
                      <w:t>rojekcie</w:t>
                    </w:r>
                  </w:p>
                  <w:p w:rsidR="00480F59" w:rsidRDefault="00480F59" w:rsidP="00E40AA9"/>
                </w:txbxContent>
              </v:textbox>
            </v:shape>
            <v:shape id="_x0000_s1077" type="#_x0000_t176" style="position:absolute;left:2313;top:10306;width:4896;height:720">
              <v:textbox style="mso-next-textbox:#_x0000_s1077">
                <w:txbxContent>
                  <w:p w:rsidR="00480F59" w:rsidRPr="00C53C58" w:rsidRDefault="00480F59" w:rsidP="00E40AA9">
                    <w:pPr>
                      <w:jc w:val="center"/>
                      <w:rPr>
                        <w:rFonts w:ascii="Times New Roman" w:hAnsi="Times New Roman"/>
                      </w:rPr>
                    </w:pPr>
                    <w:r w:rsidRPr="00C53C58">
                      <w:rPr>
                        <w:rFonts w:ascii="Times New Roman" w:hAnsi="Times New Roman"/>
                      </w:rPr>
                      <w:t xml:space="preserve">Podpisanie </w:t>
                    </w:r>
                    <w:r>
                      <w:rPr>
                        <w:rFonts w:ascii="Times New Roman" w:hAnsi="Times New Roman"/>
                        <w:b/>
                      </w:rPr>
                      <w:t>a</w:t>
                    </w:r>
                    <w:r w:rsidRPr="00C53C58">
                      <w:rPr>
                        <w:rFonts w:ascii="Times New Roman" w:hAnsi="Times New Roman"/>
                        <w:b/>
                      </w:rPr>
                      <w:t>neksu</w:t>
                    </w:r>
                    <w:r w:rsidRPr="00C53C58">
                      <w:rPr>
                        <w:rFonts w:ascii="Times New Roman" w:hAnsi="Times New Roman"/>
                      </w:rPr>
                      <w:t xml:space="preserve"> </w:t>
                    </w:r>
                    <w:r w:rsidRPr="00C53C58">
                      <w:rPr>
                        <w:rFonts w:ascii="Times New Roman" w:hAnsi="Times New Roman"/>
                        <w:b/>
                      </w:rPr>
                      <w:t xml:space="preserve">do </w:t>
                    </w:r>
                    <w:r>
                      <w:rPr>
                        <w:rFonts w:ascii="Times New Roman" w:hAnsi="Times New Roman"/>
                        <w:b/>
                      </w:rPr>
                      <w:t>u</w:t>
                    </w:r>
                    <w:r w:rsidRPr="00C53C58">
                      <w:rPr>
                        <w:rFonts w:ascii="Times New Roman" w:hAnsi="Times New Roman"/>
                        <w:b/>
                      </w:rPr>
                      <w:t>mowy o przyznanie podstawowego wsparcia pomostowego</w:t>
                    </w:r>
                  </w:p>
                </w:txbxContent>
              </v:textbox>
            </v:shape>
            <v:shape id="_x0000_s1078" type="#_x0000_t176" style="position:absolute;left:2371;top:9010;width:4838;height:720">
              <v:textbox style="mso-next-textbox:#_x0000_s1078">
                <w:txbxContent>
                  <w:p w:rsidR="00480F59" w:rsidRPr="008F5EF0" w:rsidRDefault="00480F59" w:rsidP="00E40AA9">
                    <w:pPr>
                      <w:jc w:val="center"/>
                    </w:pPr>
                    <w:r w:rsidRPr="00C53C58">
                      <w:rPr>
                        <w:rFonts w:ascii="Times New Roman" w:hAnsi="Times New Roman"/>
                      </w:rPr>
                      <w:t xml:space="preserve">Złożenie </w:t>
                    </w:r>
                    <w:r w:rsidRPr="007462F3">
                      <w:rPr>
                        <w:rFonts w:ascii="Times New Roman" w:hAnsi="Times New Roman"/>
                        <w:b/>
                      </w:rPr>
                      <w:t>w</w:t>
                    </w:r>
                    <w:r w:rsidRPr="00C53C58">
                      <w:rPr>
                        <w:rFonts w:ascii="Times New Roman" w:hAnsi="Times New Roman"/>
                        <w:b/>
                      </w:rPr>
                      <w:t>niosku o przyznanie przedłużonego wsparcia pomostowego</w:t>
                    </w:r>
                  </w:p>
                  <w:p w:rsidR="00480F59" w:rsidRDefault="00480F59" w:rsidP="00E40AA9"/>
                </w:txbxContent>
              </v:textbox>
            </v:shape>
            <v:shape id="_x0000_s1079" type="#_x0000_t176" style="position:absolute;left:2371;top:7714;width:4838;height:720">
              <v:textbox style="mso-next-textbox:#_x0000_s1079">
                <w:txbxContent>
                  <w:p w:rsidR="00480F59" w:rsidRPr="00C53C58" w:rsidRDefault="00480F59" w:rsidP="00E40AA9">
                    <w:pPr>
                      <w:jc w:val="center"/>
                      <w:rPr>
                        <w:rFonts w:ascii="Times New Roman" w:hAnsi="Times New Roman"/>
                      </w:rPr>
                    </w:pPr>
                    <w:r w:rsidRPr="00C53C58">
                      <w:rPr>
                        <w:rFonts w:ascii="Times New Roman" w:hAnsi="Times New Roman"/>
                      </w:rPr>
                      <w:t xml:space="preserve">Podpisanie </w:t>
                    </w:r>
                    <w:r>
                      <w:rPr>
                        <w:rFonts w:ascii="Times New Roman" w:hAnsi="Times New Roman"/>
                        <w:b/>
                      </w:rPr>
                      <w:t>u</w:t>
                    </w:r>
                    <w:r w:rsidRPr="00C53C58">
                      <w:rPr>
                        <w:rFonts w:ascii="Times New Roman" w:hAnsi="Times New Roman"/>
                        <w:b/>
                      </w:rPr>
                      <w:t>mowy o przyznanie podstawowego wsparcia pomostowego</w:t>
                    </w:r>
                  </w:p>
                  <w:p w:rsidR="00480F59" w:rsidRDefault="00480F59" w:rsidP="00E40AA9">
                    <w:pPr>
                      <w:rPr>
                        <w:b/>
                      </w:rPr>
                    </w:pPr>
                    <w:r>
                      <w:rPr>
                        <w:b/>
                      </w:rPr>
                      <w:t>uczestnictwa w Projekcie</w:t>
                    </w:r>
                  </w:p>
                  <w:p w:rsidR="00480F59" w:rsidRDefault="00480F59" w:rsidP="00E40AA9"/>
                </w:txbxContent>
              </v:textbox>
            </v:shape>
            <v:shape id="_x0000_s1080" type="#_x0000_t176" style="position:absolute;left:2371;top:6418;width:4982;height:720">
              <v:textbox style="mso-next-textbox:#_x0000_s1080">
                <w:txbxContent>
                  <w:p w:rsidR="00480F59" w:rsidRPr="00C53C58" w:rsidRDefault="00480F59" w:rsidP="00E40AA9">
                    <w:pPr>
                      <w:jc w:val="center"/>
                      <w:rPr>
                        <w:rFonts w:ascii="Times New Roman" w:hAnsi="Times New Roman"/>
                      </w:rPr>
                    </w:pPr>
                    <w:r w:rsidRPr="00C53C58">
                      <w:rPr>
                        <w:rFonts w:ascii="Times New Roman" w:hAnsi="Times New Roman"/>
                      </w:rPr>
                      <w:t xml:space="preserve">Złożenie </w:t>
                    </w:r>
                    <w:r>
                      <w:rPr>
                        <w:rFonts w:ascii="Times New Roman" w:hAnsi="Times New Roman"/>
                        <w:b/>
                      </w:rPr>
                      <w:t>w</w:t>
                    </w:r>
                    <w:r w:rsidRPr="00C53C58">
                      <w:rPr>
                        <w:rFonts w:ascii="Times New Roman" w:hAnsi="Times New Roman"/>
                        <w:b/>
                      </w:rPr>
                      <w:t>niosku o przyznanie podstawowego wsparcia pomostowego</w:t>
                    </w:r>
                  </w:p>
                </w:txbxContent>
              </v:textbox>
            </v:shape>
            <v:shape id="_x0000_s1081" type="#_x0000_t176" style="position:absolute;left:2313;top:5266;width:5040;height:576">
              <v:textbox style="mso-next-textbox:#_x0000_s1081">
                <w:txbxContent>
                  <w:p w:rsidR="00480F59" w:rsidRPr="00C53C58" w:rsidRDefault="00480F59" w:rsidP="00E40AA9">
                    <w:pPr>
                      <w:jc w:val="center"/>
                      <w:rPr>
                        <w:rFonts w:ascii="Times New Roman" w:hAnsi="Times New Roman"/>
                      </w:rPr>
                    </w:pPr>
                    <w:r w:rsidRPr="00C53C58">
                      <w:rPr>
                        <w:rFonts w:ascii="Times New Roman" w:hAnsi="Times New Roman"/>
                      </w:rPr>
                      <w:t xml:space="preserve">Podpisanie </w:t>
                    </w:r>
                    <w:r>
                      <w:rPr>
                        <w:rFonts w:ascii="Times New Roman" w:hAnsi="Times New Roman"/>
                        <w:b/>
                      </w:rPr>
                      <w:t>u</w:t>
                    </w:r>
                    <w:r w:rsidRPr="00C53C58">
                      <w:rPr>
                        <w:rFonts w:ascii="Times New Roman" w:hAnsi="Times New Roman"/>
                        <w:b/>
                      </w:rPr>
                      <w:t>mowy na otrzymanie wsparcia finansowego</w:t>
                    </w:r>
                  </w:p>
                  <w:p w:rsidR="00480F59" w:rsidRPr="00C53C58" w:rsidRDefault="00480F59" w:rsidP="00E40AA9">
                    <w:pPr>
                      <w:jc w:val="center"/>
                      <w:rPr>
                        <w:rFonts w:ascii="Times New Roman" w:hAnsi="Times New Roman"/>
                      </w:rPr>
                    </w:pPr>
                  </w:p>
                </w:txbxContent>
              </v:textbox>
            </v:shape>
            <v:shape id="_x0000_s1082" type="#_x0000_t176" style="position:absolute;left:2313;top:3970;width:7834;height:864">
              <v:textbox style="mso-next-textbox:#_x0000_s1082">
                <w:txbxContent>
                  <w:p w:rsidR="00480F59" w:rsidRPr="00C53C58" w:rsidRDefault="00480F59" w:rsidP="00E40AA9">
                    <w:pPr>
                      <w:jc w:val="center"/>
                      <w:rPr>
                        <w:rFonts w:ascii="Times New Roman" w:hAnsi="Times New Roman"/>
                        <w:b/>
                      </w:rPr>
                    </w:pPr>
                    <w:r w:rsidRPr="00C53C58">
                      <w:rPr>
                        <w:rFonts w:ascii="Times New Roman" w:hAnsi="Times New Roman"/>
                        <w:b/>
                      </w:rPr>
                      <w:t>Zarejestrowanie</w:t>
                    </w:r>
                    <w:r w:rsidRPr="00C53C58">
                      <w:rPr>
                        <w:rFonts w:ascii="Times New Roman" w:hAnsi="Times New Roman"/>
                        <w:b/>
                        <w:color w:val="FF0000"/>
                      </w:rPr>
                      <w:t xml:space="preserve"> </w:t>
                    </w:r>
                    <w:r w:rsidRPr="00C53C58">
                      <w:rPr>
                        <w:rFonts w:ascii="Times New Roman" w:hAnsi="Times New Roman"/>
                        <w:b/>
                      </w:rPr>
                      <w:t>działalności gospodarczej / Rozpoczęcie działalności gospodarczej</w:t>
                    </w:r>
                  </w:p>
                  <w:p w:rsidR="00480F59" w:rsidRPr="00C80AA1" w:rsidRDefault="00480F59" w:rsidP="00E40AA9">
                    <w:pPr>
                      <w:jc w:val="center"/>
                      <w:rPr>
                        <w:b/>
                        <w:i/>
                      </w:rPr>
                    </w:pPr>
                    <w:r w:rsidRPr="00C80AA1">
                      <w:rPr>
                        <w:i/>
                      </w:rPr>
                      <w:t>(od tego momentu otrzymywane w ramach projektu wsparcie stanowi</w:t>
                    </w:r>
                    <w:r w:rsidRPr="00C80AA1">
                      <w:rPr>
                        <w:b/>
                        <w:i/>
                      </w:rPr>
                      <w:t xml:space="preserve"> pomoc de </w:t>
                    </w:r>
                    <w:proofErr w:type="spellStart"/>
                    <w:r w:rsidRPr="00C80AA1">
                      <w:rPr>
                        <w:b/>
                        <w:i/>
                      </w:rPr>
                      <w:t>minimis</w:t>
                    </w:r>
                    <w:proofErr w:type="spellEnd"/>
                    <w:r w:rsidRPr="00C80AA1">
                      <w:rPr>
                        <w:i/>
                      </w:rPr>
                      <w:t>)</w:t>
                    </w:r>
                  </w:p>
                  <w:p w:rsidR="00480F59" w:rsidRPr="00C80AA1" w:rsidRDefault="00480F59" w:rsidP="00E40AA9">
                    <w:pPr>
                      <w:rPr>
                        <w:i/>
                      </w:rPr>
                    </w:pPr>
                  </w:p>
                </w:txbxContent>
              </v:textbox>
            </v:shape>
            <v:shape id="_x0000_s1083" type="#_x0000_t176" style="position:absolute;left:2313;top:2674;width:4982;height:576">
              <v:textbox style="mso-next-textbox:#_x0000_s1083">
                <w:txbxContent>
                  <w:p w:rsidR="00480F59" w:rsidRPr="00C53C58" w:rsidRDefault="00480F59" w:rsidP="00E40AA9">
                    <w:pPr>
                      <w:jc w:val="center"/>
                      <w:rPr>
                        <w:rFonts w:ascii="Times New Roman" w:hAnsi="Times New Roman"/>
                      </w:rPr>
                    </w:pPr>
                    <w:r w:rsidRPr="00C53C58">
                      <w:rPr>
                        <w:rFonts w:ascii="Times New Roman" w:hAnsi="Times New Roman"/>
                      </w:rPr>
                      <w:t xml:space="preserve">Złożenie </w:t>
                    </w:r>
                    <w:r>
                      <w:rPr>
                        <w:rFonts w:ascii="Times New Roman" w:hAnsi="Times New Roman"/>
                        <w:b/>
                      </w:rPr>
                      <w:t>w</w:t>
                    </w:r>
                    <w:r w:rsidRPr="00C53C58">
                      <w:rPr>
                        <w:rFonts w:ascii="Times New Roman" w:hAnsi="Times New Roman"/>
                        <w:b/>
                      </w:rPr>
                      <w:t>niosku na otrzymanie wsparcia finansowego</w:t>
                    </w:r>
                  </w:p>
                </w:txbxContent>
              </v:textbox>
            </v:shape>
            <v:shape id="_x0000_s1084" type="#_x0000_t176" style="position:absolute;left:2313;top:1522;width:7862;height:576">
              <v:textbox style="mso-next-textbox:#_x0000_s1084">
                <w:txbxContent>
                  <w:p w:rsidR="00480F59" w:rsidRPr="00C53C58" w:rsidRDefault="00480F59" w:rsidP="00E40AA9">
                    <w:pPr>
                      <w:jc w:val="center"/>
                      <w:rPr>
                        <w:rFonts w:ascii="Times New Roman" w:hAnsi="Times New Roman"/>
                        <w:b/>
                      </w:rPr>
                    </w:pPr>
                    <w:r>
                      <w:rPr>
                        <w:rFonts w:ascii="Times New Roman" w:hAnsi="Times New Roman"/>
                        <w:b/>
                      </w:rPr>
                      <w:t>Wsparcie</w:t>
                    </w:r>
                    <w:r>
                      <w:rPr>
                        <w:rFonts w:ascii="Times New Roman" w:hAnsi="Times New Roman"/>
                      </w:rPr>
                      <w:t xml:space="preserve"> </w:t>
                    </w:r>
                    <w:r w:rsidRPr="00C53C58">
                      <w:rPr>
                        <w:rFonts w:ascii="Times New Roman" w:hAnsi="Times New Roman"/>
                        <w:b/>
                      </w:rPr>
                      <w:t xml:space="preserve"> szkoleniowo – doradcz</w:t>
                    </w:r>
                    <w:r>
                      <w:rPr>
                        <w:rFonts w:ascii="Times New Roman" w:hAnsi="Times New Roman"/>
                        <w:b/>
                      </w:rPr>
                      <w:t>e</w:t>
                    </w:r>
                  </w:p>
                  <w:p w:rsidR="00480F59" w:rsidRDefault="00480F59" w:rsidP="00E40AA9"/>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5" type="#_x0000_t67" style="position:absolute;left:4617;top:2242;width:288;height:288" fillcolor="#f60"/>
            <v:shape id="_x0000_s1086" type="#_x0000_t67" style="position:absolute;left:4617;top:5986;width:288;height:288" fillcolor="#f60"/>
            <v:shape id="_x0000_s1087" type="#_x0000_t67" style="position:absolute;left:4617;top:7282;width:288;height:288" fillcolor="#f60"/>
            <v:shape id="_x0000_s1088" type="#_x0000_t67" style="position:absolute;left:4617;top:9874;width:288;height:288" fillcolor="#f60"/>
            <v:shape id="_x0000_s1089" type="#_x0000_t67" style="position:absolute;left:4617;top:8578;width:288;height:288" fillcolor="#f60"/>
            <v:shape id="_x0000_s1090" type="#_x0000_t67" style="position:absolute;left:4617;top:4834;width:288;height:288" fillcolor="#f60"/>
            <v:shape id="_x0000_s1092" type="#_x0000_t67" style="position:absolute;left:4617;top:3538;width:288;height:288" fillcolor="#f60"/>
            <v:shape id="_x0000_s1093" type="#_x0000_t67" style="position:absolute;left:6057;top:1090;width:288;height:288" fillcolor="#f60"/>
            <w10:wrap type="none"/>
            <w10:anchorlock/>
          </v:group>
        </w:pict>
      </w:r>
    </w:p>
    <w:p w:rsidR="00E40AA9" w:rsidRPr="008C1754" w:rsidRDefault="00E40AA9" w:rsidP="00E40AA9">
      <w:pPr>
        <w:pStyle w:val="Tytu"/>
        <w:rPr>
          <w:sz w:val="24"/>
          <w:szCs w:val="24"/>
        </w:rPr>
      </w:pPr>
      <w:bookmarkStart w:id="10" w:name="_Toc531333430"/>
      <w:r w:rsidRPr="008C1754">
        <w:rPr>
          <w:sz w:val="24"/>
          <w:szCs w:val="24"/>
        </w:rPr>
        <w:lastRenderedPageBreak/>
        <w:t>POSTANOWIENIA KOŃCOWE</w:t>
      </w:r>
      <w:bookmarkEnd w:id="10"/>
    </w:p>
    <w:p w:rsidR="00E40AA9" w:rsidRDefault="00E40AA9" w:rsidP="00E40AA9">
      <w:pPr>
        <w:spacing w:after="0" w:line="360" w:lineRule="auto"/>
        <w:jc w:val="both"/>
        <w:rPr>
          <w:rFonts w:ascii="Cambria" w:hAnsi="Cambria"/>
          <w:sz w:val="24"/>
          <w:szCs w:val="24"/>
        </w:rPr>
      </w:pPr>
    </w:p>
    <w:p w:rsidR="00E40AA9" w:rsidRDefault="00E40AA9" w:rsidP="00E40AA9">
      <w:pPr>
        <w:spacing w:after="0" w:line="360" w:lineRule="auto"/>
        <w:jc w:val="both"/>
        <w:rPr>
          <w:rFonts w:ascii="Cambria" w:hAnsi="Cambria"/>
          <w:sz w:val="24"/>
          <w:szCs w:val="24"/>
        </w:rPr>
      </w:pPr>
      <w:r>
        <w:rPr>
          <w:rFonts w:ascii="Cambria" w:hAnsi="Cambria"/>
          <w:sz w:val="24"/>
          <w:szCs w:val="24"/>
        </w:rPr>
        <w:t xml:space="preserve">Dokumenty potwierdzające zrealizowanie form wsparcia stanowią załącznik numer 1 do niniejszych </w:t>
      </w:r>
      <w:r w:rsidR="00EF7C73">
        <w:rPr>
          <w:rFonts w:ascii="Cambria" w:hAnsi="Cambria"/>
          <w:sz w:val="24"/>
          <w:szCs w:val="24"/>
        </w:rPr>
        <w:t>wytycznych</w:t>
      </w:r>
      <w:r>
        <w:rPr>
          <w:rFonts w:ascii="Cambria" w:hAnsi="Cambria"/>
          <w:sz w:val="24"/>
          <w:szCs w:val="24"/>
        </w:rPr>
        <w:t>.</w:t>
      </w:r>
    </w:p>
    <w:p w:rsidR="00E40AA9" w:rsidRPr="008C1754" w:rsidRDefault="00E40AA9" w:rsidP="00E40AA9">
      <w:pPr>
        <w:spacing w:after="0" w:line="360" w:lineRule="auto"/>
        <w:jc w:val="both"/>
        <w:rPr>
          <w:rFonts w:ascii="Cambria" w:hAnsi="Cambria"/>
          <w:sz w:val="24"/>
          <w:szCs w:val="24"/>
        </w:rPr>
      </w:pPr>
    </w:p>
    <w:p w:rsidR="00E40AA9" w:rsidRPr="008C1754" w:rsidRDefault="00E40AA9" w:rsidP="00E40AA9">
      <w:pPr>
        <w:spacing w:after="0" w:line="360" w:lineRule="auto"/>
        <w:jc w:val="both"/>
        <w:rPr>
          <w:rFonts w:ascii="Cambria" w:hAnsi="Cambria"/>
          <w:sz w:val="24"/>
          <w:szCs w:val="24"/>
        </w:rPr>
      </w:pPr>
      <w:r w:rsidRPr="008C1754">
        <w:rPr>
          <w:rFonts w:ascii="Cambria" w:hAnsi="Cambria"/>
          <w:sz w:val="24"/>
          <w:szCs w:val="24"/>
        </w:rPr>
        <w:t xml:space="preserve">W sprawach nieuregulowanych niniejszym dokumentem obowiązują zasady wynikające z systemu realizacji Programu Operacyjnego Wiedza Edukacja Rozwój  2014-2020, </w:t>
      </w:r>
      <w:r>
        <w:rPr>
          <w:rFonts w:ascii="Cambria" w:hAnsi="Cambria"/>
          <w:sz w:val="24"/>
          <w:szCs w:val="24"/>
        </w:rPr>
        <w:br/>
      </w:r>
      <w:r w:rsidRPr="008C1754">
        <w:rPr>
          <w:rFonts w:ascii="Cambria" w:hAnsi="Cambria"/>
          <w:sz w:val="24"/>
          <w:szCs w:val="24"/>
        </w:rPr>
        <w:t xml:space="preserve">a także przepisy prawa Unii Europejskiej i prawa krajowego. </w:t>
      </w:r>
    </w:p>
    <w:p w:rsidR="00E40AA9" w:rsidRPr="008C1754" w:rsidRDefault="00E40AA9" w:rsidP="00E40AA9">
      <w:pPr>
        <w:spacing w:after="0" w:line="360" w:lineRule="auto"/>
        <w:jc w:val="both"/>
        <w:rPr>
          <w:rFonts w:ascii="Cambria" w:hAnsi="Cambria"/>
          <w:sz w:val="24"/>
          <w:szCs w:val="24"/>
        </w:rPr>
      </w:pPr>
      <w:r w:rsidRPr="008C1754">
        <w:rPr>
          <w:rFonts w:ascii="Cambria" w:hAnsi="Cambria"/>
          <w:sz w:val="24"/>
          <w:szCs w:val="24"/>
        </w:rPr>
        <w:t xml:space="preserve">Beneficjent zobowiązany jest realizować projekt zgodnie z wnioskiem </w:t>
      </w:r>
      <w:r w:rsidRPr="008C1754">
        <w:rPr>
          <w:rFonts w:ascii="Cambria" w:hAnsi="Cambria"/>
          <w:sz w:val="24"/>
          <w:szCs w:val="24"/>
        </w:rPr>
        <w:br/>
        <w:t xml:space="preserve">o dofinansowanie projektu oraz umową o dofinansowanie projektu w ramach Programu Operacyjnego Wiedza Edukacja Rozwój 2014-2020 zawartą pomiędzy nim </w:t>
      </w:r>
      <w:r>
        <w:rPr>
          <w:rFonts w:ascii="Cambria" w:hAnsi="Cambria"/>
          <w:sz w:val="24"/>
          <w:szCs w:val="24"/>
        </w:rPr>
        <w:br/>
      </w:r>
      <w:r w:rsidRPr="008C1754">
        <w:rPr>
          <w:rFonts w:ascii="Cambria" w:hAnsi="Cambria"/>
          <w:sz w:val="24"/>
          <w:szCs w:val="24"/>
        </w:rPr>
        <w:t>a Wojewódzkim Urzędem Pracy w Toruniu.</w:t>
      </w:r>
    </w:p>
    <w:p w:rsidR="00E40AA9" w:rsidRDefault="00E40AA9" w:rsidP="00E40AA9"/>
    <w:p w:rsidR="008E2DF4" w:rsidRPr="008C1754" w:rsidRDefault="008E2DF4" w:rsidP="00E40AA9">
      <w:pPr>
        <w:rPr>
          <w:rFonts w:ascii="Cambria" w:hAnsi="Cambria"/>
          <w:sz w:val="24"/>
          <w:szCs w:val="24"/>
        </w:rPr>
      </w:pPr>
    </w:p>
    <w:sectPr w:rsidR="008E2DF4" w:rsidRPr="008C1754" w:rsidSect="00813D30">
      <w:footerReference w:type="default" r:id="rId10"/>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F59" w:rsidRDefault="00480F59" w:rsidP="00D85DAD">
      <w:pPr>
        <w:spacing w:after="0" w:line="240" w:lineRule="auto"/>
      </w:pPr>
      <w:r>
        <w:separator/>
      </w:r>
    </w:p>
  </w:endnote>
  <w:endnote w:type="continuationSeparator" w:id="0">
    <w:p w:rsidR="00480F59" w:rsidRDefault="00480F59" w:rsidP="00D85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59" w:rsidRDefault="00492790">
    <w:pPr>
      <w:pStyle w:val="Stopka"/>
      <w:jc w:val="right"/>
    </w:pPr>
    <w:fldSimple w:instr=" PAGE   \* MERGEFORMAT ">
      <w:r w:rsidR="00D25D3C">
        <w:rPr>
          <w:noProof/>
        </w:rPr>
        <w:t>41</w:t>
      </w:r>
    </w:fldSimple>
  </w:p>
  <w:p w:rsidR="00480F59" w:rsidRDefault="00480F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F59" w:rsidRDefault="00480F59" w:rsidP="00D85DAD">
      <w:pPr>
        <w:spacing w:after="0" w:line="240" w:lineRule="auto"/>
      </w:pPr>
      <w:r>
        <w:separator/>
      </w:r>
    </w:p>
  </w:footnote>
  <w:footnote w:type="continuationSeparator" w:id="0">
    <w:p w:rsidR="00480F59" w:rsidRDefault="00480F59" w:rsidP="00D85DAD">
      <w:pPr>
        <w:spacing w:after="0" w:line="240" w:lineRule="auto"/>
      </w:pPr>
      <w:r>
        <w:continuationSeparator/>
      </w:r>
    </w:p>
  </w:footnote>
  <w:footnote w:id="1">
    <w:p w:rsidR="00480F59" w:rsidRPr="00AD5315" w:rsidRDefault="00480F59" w:rsidP="00110AC1">
      <w:pPr>
        <w:pStyle w:val="Tekstprzypisudolnego"/>
        <w:jc w:val="both"/>
        <w:rPr>
          <w:rFonts w:asciiTheme="minorHAnsi" w:hAnsiTheme="minorHAnsi"/>
          <w:sz w:val="16"/>
          <w:szCs w:val="16"/>
        </w:rPr>
      </w:pPr>
      <w:r w:rsidRPr="00AD5315">
        <w:rPr>
          <w:rStyle w:val="Odwoanieprzypisudolnego"/>
          <w:rFonts w:asciiTheme="minorHAnsi" w:hAnsiTheme="minorHAnsi"/>
          <w:sz w:val="16"/>
          <w:szCs w:val="16"/>
        </w:rPr>
        <w:footnoteRef/>
      </w:r>
      <w:r w:rsidRPr="00AD5315">
        <w:rPr>
          <w:rFonts w:asciiTheme="minorHAnsi" w:hAnsiTheme="minorHAnsi"/>
          <w:sz w:val="16"/>
          <w:szCs w:val="16"/>
        </w:rPr>
        <w:t xml:space="preserve"> </w:t>
      </w:r>
      <w:r w:rsidRPr="00AD5315">
        <w:rPr>
          <w:rFonts w:asciiTheme="majorHAnsi" w:hAnsiTheme="majorHAnsi"/>
          <w:b/>
          <w:sz w:val="16"/>
          <w:szCs w:val="16"/>
        </w:rPr>
        <w:t>Bierni zawodowo to osoby, które w danej chwili nie tworzą zasobów siły roboczej (tzn. nie pracują i nie są bezrobotne).</w:t>
      </w:r>
      <w:r w:rsidRPr="00AD5315">
        <w:rPr>
          <w:rFonts w:asciiTheme="majorHAnsi" w:hAnsiTheme="majorHAnsi"/>
          <w:sz w:val="16"/>
          <w:szCs w:val="16"/>
        </w:rPr>
        <w:t xml:space="preserve"> Osoby będące na urlopie wychowawczym (rozumianym jako nieobecność w pracy, spowodowana opieką nad dzieckiem w okresie, który nie mieści się w ramach urlopu macierzyńskiego lub urlopu rodzicielskiego), są uznawane za bierne zawodowo, chyba że są zarejestrowane już jako</w:t>
      </w:r>
      <w:r w:rsidRPr="00AD5315">
        <w:rPr>
          <w:rFonts w:asciiTheme="minorHAnsi" w:hAnsiTheme="minorHAnsi"/>
          <w:sz w:val="16"/>
          <w:szCs w:val="16"/>
        </w:rPr>
        <w:t xml:space="preserve"> bezrobotne (wówczas status bezrobotnego ma pierwszeństwo).</w:t>
      </w:r>
    </w:p>
    <w:p w:rsidR="00480F59" w:rsidRDefault="00480F59" w:rsidP="00110AC1">
      <w:pPr>
        <w:pStyle w:val="Tekstprzypisudolnego"/>
      </w:pPr>
    </w:p>
  </w:footnote>
  <w:footnote w:id="2">
    <w:p w:rsidR="00480F59" w:rsidRPr="003F6D3C" w:rsidRDefault="00480F59" w:rsidP="00110AC1">
      <w:pPr>
        <w:pStyle w:val="Tekstprzypisudolnego"/>
        <w:jc w:val="both"/>
        <w:rPr>
          <w:rFonts w:asciiTheme="majorHAnsi" w:hAnsiTheme="majorHAnsi"/>
          <w:sz w:val="16"/>
          <w:szCs w:val="16"/>
        </w:rPr>
      </w:pPr>
      <w:r w:rsidRPr="00A01F92">
        <w:rPr>
          <w:rStyle w:val="Odwoanieprzypisudolnego"/>
          <w:rFonts w:asciiTheme="majorHAnsi" w:hAnsiTheme="majorHAnsi"/>
        </w:rPr>
        <w:footnoteRef/>
      </w:r>
      <w:r w:rsidRPr="00A01F92">
        <w:rPr>
          <w:rFonts w:asciiTheme="majorHAnsi" w:hAnsiTheme="majorHAnsi"/>
        </w:rPr>
        <w:t xml:space="preserve"> </w:t>
      </w:r>
      <w:r w:rsidRPr="00A01F92">
        <w:rPr>
          <w:rFonts w:asciiTheme="majorHAnsi" w:hAnsiTheme="majorHAnsi"/>
          <w:sz w:val="16"/>
          <w:szCs w:val="16"/>
        </w:rPr>
        <w:t>Osoby nieposiadające polskiego obywatelstwa, przybyłe lub zamierzające przybyć do Polski w celu osiedlenia się (zamieszkania na stałe) lub na pobyt czasowy i zamierzający wykonywać lub wykonujący pracę na terytorium Polski.</w:t>
      </w:r>
    </w:p>
  </w:footnote>
  <w:footnote w:id="3">
    <w:p w:rsidR="00480F59" w:rsidRPr="003F6D3C" w:rsidRDefault="00480F59" w:rsidP="00110AC1">
      <w:pPr>
        <w:pStyle w:val="Tekstprzypisudolnego"/>
        <w:spacing w:before="120"/>
        <w:jc w:val="both"/>
        <w:rPr>
          <w:rFonts w:asciiTheme="majorHAnsi" w:hAnsiTheme="majorHAnsi"/>
          <w:sz w:val="16"/>
          <w:szCs w:val="16"/>
        </w:rPr>
      </w:pPr>
      <w:r w:rsidRPr="00A01F92">
        <w:rPr>
          <w:rStyle w:val="Odwoanieprzypisudolnego"/>
          <w:rFonts w:asciiTheme="majorHAnsi" w:hAnsiTheme="majorHAnsi"/>
          <w:sz w:val="16"/>
          <w:szCs w:val="16"/>
        </w:rPr>
        <w:footnoteRef/>
      </w:r>
      <w:r w:rsidRPr="00A01F92">
        <w:rPr>
          <w:rFonts w:asciiTheme="majorHAnsi" w:hAnsiTheme="majorHAnsi"/>
          <w:sz w:val="16"/>
          <w:szCs w:val="16"/>
        </w:rPr>
        <w:t xml:space="preserve"> Obywatele polscy, którzy przebywali za granicą Polski przez  nieprzerwany okres co najmniej 6 miesięcy, którzy zamierzają powrócić do Polski lub którzy przebywają na terenie Polski nie dłużej niż 6 miesięcy przed przystąpieniem do projektu i deklarują chęć podjęcia zatrudnienia lub innej pracy zarobkowej na terytorium Polski. Do tej grupy zaliczani są również repatrianci.</w:t>
      </w:r>
    </w:p>
  </w:footnote>
  <w:footnote w:id="4">
    <w:p w:rsidR="00480F59" w:rsidRPr="003F6D3C" w:rsidRDefault="00480F59" w:rsidP="00110AC1">
      <w:pPr>
        <w:pStyle w:val="Tekstprzypisudolnego"/>
        <w:spacing w:before="120"/>
        <w:jc w:val="both"/>
        <w:rPr>
          <w:rFonts w:asciiTheme="majorHAnsi" w:hAnsiTheme="majorHAnsi"/>
          <w:sz w:val="16"/>
          <w:szCs w:val="16"/>
        </w:rPr>
      </w:pPr>
      <w:r w:rsidRPr="00A01F92">
        <w:rPr>
          <w:rStyle w:val="Odwoanieprzypisudolnego"/>
          <w:rFonts w:asciiTheme="majorHAnsi" w:hAnsiTheme="majorHAnsi"/>
          <w:sz w:val="16"/>
          <w:szCs w:val="16"/>
        </w:rPr>
        <w:footnoteRef/>
      </w:r>
      <w:r w:rsidRPr="00A01F92">
        <w:rPr>
          <w:rStyle w:val="Odwoanieprzypisudolnego"/>
          <w:rFonts w:asciiTheme="majorHAnsi" w:hAnsiTheme="majorHAnsi"/>
          <w:sz w:val="16"/>
          <w:szCs w:val="16"/>
        </w:rPr>
        <w:t xml:space="preserve"> </w:t>
      </w:r>
      <w:r w:rsidRPr="00A01F92">
        <w:rPr>
          <w:rFonts w:asciiTheme="majorHAnsi" w:hAnsiTheme="majorHAnsi"/>
          <w:sz w:val="16"/>
          <w:szCs w:val="16"/>
        </w:rPr>
        <w:t>Osoby odchodzące z rolnictwa i ich rodziny – osoby podlegające ubezpieczeniu emerytalno-rentowemu na podstawie  ustawy z dnia 20 grudnia 1990 r. o ubezpieczeniu społecznym rolników (KRUS), zamierzający podjąć zatrudnienie lub inną działalność pozarolniczą, objętą obowiązkiem ubezpieczenia społecznego na podstawie ustawy z dnia 13 października 1998  r. o systemie ubezpieczeń społecznych (ZUS).</w:t>
      </w:r>
    </w:p>
  </w:footnote>
  <w:footnote w:id="5">
    <w:p w:rsidR="00480F59" w:rsidRPr="003F6D3C" w:rsidRDefault="00480F59" w:rsidP="00110AC1">
      <w:pPr>
        <w:spacing w:before="120"/>
        <w:jc w:val="both"/>
        <w:rPr>
          <w:rFonts w:asciiTheme="majorHAnsi" w:hAnsiTheme="majorHAnsi"/>
          <w:sz w:val="16"/>
          <w:szCs w:val="16"/>
        </w:rPr>
      </w:pPr>
      <w:r w:rsidRPr="00A01F92">
        <w:rPr>
          <w:rStyle w:val="Odwoanieprzypisudolnego"/>
          <w:rFonts w:asciiTheme="majorHAnsi" w:hAnsiTheme="majorHAnsi"/>
          <w:sz w:val="16"/>
          <w:szCs w:val="16"/>
        </w:rPr>
        <w:footnoteRef/>
      </w:r>
      <w:r w:rsidRPr="00A01F92">
        <w:rPr>
          <w:rFonts w:asciiTheme="majorHAnsi" w:hAnsiTheme="majorHAnsi"/>
          <w:sz w:val="16"/>
          <w:szCs w:val="16"/>
        </w:rPr>
        <w:t xml:space="preserve">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t>
      </w:r>
      <w:r>
        <w:rPr>
          <w:rFonts w:asciiTheme="majorHAnsi" w:hAnsiTheme="majorHAnsi"/>
          <w:sz w:val="16"/>
          <w:szCs w:val="16"/>
        </w:rPr>
        <w:t xml:space="preserve">                           </w:t>
      </w:r>
      <w:r w:rsidRPr="00A01F92">
        <w:rPr>
          <w:rFonts w:asciiTheme="majorHAnsi" w:hAnsiTheme="majorHAnsi"/>
          <w:sz w:val="16"/>
          <w:szCs w:val="16"/>
        </w:rPr>
        <w:t>w miesiącu poprzedzającym przystąpienie do projektu.</w:t>
      </w:r>
    </w:p>
  </w:footnote>
  <w:footnote w:id="6">
    <w:p w:rsidR="00480F59" w:rsidRDefault="00480F59">
      <w:pPr>
        <w:spacing w:before="120"/>
        <w:jc w:val="both"/>
        <w:rPr>
          <w:rFonts w:asciiTheme="majorHAnsi" w:hAnsiTheme="majorHAnsi"/>
          <w:sz w:val="16"/>
          <w:szCs w:val="16"/>
        </w:rPr>
      </w:pPr>
      <w:r w:rsidRPr="00A01F92">
        <w:rPr>
          <w:rStyle w:val="Odwoanieprzypisudolnego"/>
          <w:rFonts w:asciiTheme="majorHAnsi" w:hAnsiTheme="majorHAnsi"/>
          <w:sz w:val="16"/>
          <w:szCs w:val="16"/>
        </w:rPr>
        <w:footnoteRef/>
      </w:r>
      <w:r w:rsidRPr="00A01F92">
        <w:rPr>
          <w:rFonts w:asciiTheme="majorHAnsi" w:hAnsiTheme="majorHAnsi"/>
          <w:sz w:val="16"/>
          <w:szCs w:val="16"/>
        </w:rPr>
        <w:t xml:space="preserve"> Osoby zatrudnione na umowę wskazującą na zawarcie stosunku pracy lub innej formy zatrudnienia, zawartą na czas określony, który upływa w okresie realizacji projektu lub trwa nie dłużej niż 6 miesięcy.</w:t>
      </w:r>
    </w:p>
    <w:p w:rsidR="00480F59" w:rsidRDefault="00480F59" w:rsidP="00110AC1">
      <w:pPr>
        <w:pStyle w:val="Tekstprzypisudolnego"/>
      </w:pPr>
    </w:p>
  </w:footnote>
  <w:footnote w:id="7">
    <w:p w:rsidR="00480F59" w:rsidRPr="004008D4" w:rsidRDefault="00480F59" w:rsidP="00A12BC7">
      <w:pPr>
        <w:pStyle w:val="Tekstprzypisudolnego"/>
        <w:jc w:val="both"/>
      </w:pPr>
      <w:r>
        <w:rPr>
          <w:rStyle w:val="Odwoanieprzypisudolnego"/>
        </w:rPr>
        <w:footnoteRef/>
      </w:r>
      <w:r>
        <w:t xml:space="preserve"> </w:t>
      </w:r>
      <w:r w:rsidRPr="00A01F92">
        <w:rPr>
          <w:rFonts w:ascii="Cambria" w:hAnsi="Cambria"/>
          <w:sz w:val="16"/>
          <w:szCs w:val="16"/>
        </w:rPr>
        <w:t xml:space="preserve">Kształcenie formalne w trybie stacjonarnym rozumiane jest jako kształcenie w systemie szkolnym na poziomie szkoły podstawowej, gimnazjum, szkół </w:t>
      </w:r>
      <w:proofErr w:type="spellStart"/>
      <w:r w:rsidRPr="00A01F92">
        <w:rPr>
          <w:rFonts w:ascii="Cambria" w:hAnsi="Cambria"/>
          <w:sz w:val="16"/>
          <w:szCs w:val="16"/>
        </w:rPr>
        <w:t>ponadgimnazjalnych</w:t>
      </w:r>
      <w:proofErr w:type="spellEnd"/>
      <w:r w:rsidRPr="00A01F92">
        <w:rPr>
          <w:rFonts w:ascii="Cambria" w:hAnsi="Cambria"/>
          <w:sz w:val="16"/>
          <w:szCs w:val="16"/>
        </w:rPr>
        <w:t>, jak również kształcenie na poziomie wyższym w formie studiów wyższych lub doktoranckich realizowanych w trybie dziennym).</w:t>
      </w:r>
    </w:p>
  </w:footnote>
  <w:footnote w:id="8">
    <w:p w:rsidR="00480F59" w:rsidRPr="00ED3B14" w:rsidRDefault="00480F59" w:rsidP="00B03826">
      <w:pPr>
        <w:pStyle w:val="Tekstprzypisudolnego"/>
        <w:jc w:val="both"/>
        <w:rPr>
          <w:rFonts w:asciiTheme="majorHAnsi" w:hAnsiTheme="majorHAnsi"/>
          <w:sz w:val="16"/>
          <w:szCs w:val="16"/>
        </w:rPr>
      </w:pPr>
      <w:r w:rsidRPr="00ED3B14">
        <w:rPr>
          <w:rStyle w:val="Odwoanieprzypisudolnego"/>
          <w:rFonts w:ascii="Times New Roman" w:hAnsi="Times New Roman"/>
          <w:sz w:val="16"/>
          <w:szCs w:val="16"/>
        </w:rPr>
        <w:footnoteRef/>
      </w:r>
      <w:r w:rsidRPr="00ED3B14">
        <w:rPr>
          <w:rFonts w:ascii="Times New Roman" w:hAnsi="Times New Roman"/>
          <w:sz w:val="16"/>
          <w:szCs w:val="16"/>
        </w:rPr>
        <w:t xml:space="preserve"> </w:t>
      </w:r>
      <w:r w:rsidRPr="00ED3B14">
        <w:rPr>
          <w:rFonts w:asciiTheme="majorHAnsi" w:hAnsiTheme="majorHAnsi"/>
          <w:sz w:val="16"/>
          <w:szCs w:val="16"/>
        </w:rPr>
        <w:t>Polska Rama Jakości Praktyk i Staży dostępna jest na stronie: http://stazeipraktyki.pl/program.</w:t>
      </w:r>
    </w:p>
  </w:footnote>
  <w:footnote w:id="9">
    <w:p w:rsidR="00480F59" w:rsidRPr="00ED3B14" w:rsidRDefault="00480F59" w:rsidP="00B03826">
      <w:pPr>
        <w:spacing w:after="0" w:line="240" w:lineRule="auto"/>
        <w:jc w:val="both"/>
        <w:rPr>
          <w:rFonts w:asciiTheme="majorHAnsi" w:hAnsiTheme="majorHAnsi"/>
          <w:sz w:val="16"/>
          <w:szCs w:val="16"/>
        </w:rPr>
      </w:pPr>
      <w:r w:rsidRPr="00ED3B14">
        <w:rPr>
          <w:rStyle w:val="Odwoanieprzypisudolnego"/>
          <w:rFonts w:asciiTheme="majorHAnsi" w:hAnsiTheme="majorHAnsi"/>
          <w:sz w:val="16"/>
          <w:szCs w:val="16"/>
        </w:rPr>
        <w:footnoteRef/>
      </w:r>
      <w:r w:rsidRPr="00ED3B14">
        <w:rPr>
          <w:rFonts w:asciiTheme="majorHAnsi" w:hAnsiTheme="majorHAnsi"/>
          <w:sz w:val="16"/>
          <w:szCs w:val="16"/>
        </w:rPr>
        <w:t xml:space="preserve"> Istnieją trzy możliwości przygotowania umowy z zakresu organizowania stażu, gdzie stronami są: Wariant I:Beneficjent (projektodawca), Osoba odbywająca staż/praktykę zawodową, Pracodawca);</w:t>
      </w:r>
    </w:p>
    <w:p w:rsidR="00480F59" w:rsidRPr="00ED3B14" w:rsidRDefault="00480F59" w:rsidP="00B03826">
      <w:pPr>
        <w:spacing w:after="0" w:line="240" w:lineRule="auto"/>
        <w:jc w:val="both"/>
        <w:rPr>
          <w:rFonts w:asciiTheme="majorHAnsi" w:hAnsiTheme="majorHAnsi"/>
          <w:sz w:val="16"/>
          <w:szCs w:val="16"/>
        </w:rPr>
      </w:pPr>
      <w:r w:rsidRPr="00ED3B14">
        <w:rPr>
          <w:rFonts w:asciiTheme="majorHAnsi" w:hAnsiTheme="majorHAnsi"/>
          <w:sz w:val="16"/>
          <w:szCs w:val="16"/>
        </w:rPr>
        <w:t xml:space="preserve">Wariant II: Beneficjent (projektodawca), Partner (pracodawca), Osoba odbywająca staż/praktykę zawodową; Wariant III: Beneficjent (projektodawca, pracodawca), Osoba odbywająca staż/praktykę zawodową. </w:t>
      </w:r>
    </w:p>
    <w:p w:rsidR="00480F59" w:rsidRPr="00ED3B14" w:rsidRDefault="00480F59" w:rsidP="00B03826">
      <w:pPr>
        <w:spacing w:before="120" w:after="120"/>
        <w:rPr>
          <w:rFonts w:asciiTheme="majorHAnsi" w:hAnsiTheme="majorHAnsi"/>
          <w:sz w:val="16"/>
          <w:szCs w:val="16"/>
        </w:rPr>
      </w:pPr>
      <w:r w:rsidRPr="00ED3B14">
        <w:rPr>
          <w:rFonts w:asciiTheme="majorHAnsi" w:hAnsiTheme="majorHAnsi"/>
          <w:sz w:val="16"/>
          <w:szCs w:val="16"/>
        </w:rPr>
        <w:t>Dodatkowo, w zależności od uregulowań zawartych w umowie partnerskiej warianty zawieranych umów mogą różnić się.</w:t>
      </w:r>
    </w:p>
    <w:p w:rsidR="00480F59" w:rsidRPr="00085FDC" w:rsidRDefault="00480F59" w:rsidP="00E40AA9">
      <w:pPr>
        <w:rPr>
          <w:rFonts w:ascii="Times New Roman" w:hAnsi="Times New Roman"/>
          <w:sz w:val="20"/>
          <w:szCs w:val="20"/>
        </w:rPr>
      </w:pPr>
    </w:p>
    <w:p w:rsidR="00480F59" w:rsidRPr="00BD0879" w:rsidRDefault="00480F59" w:rsidP="00E40AA9">
      <w:pPr>
        <w:pStyle w:val="Tekstprzypisudolnego"/>
      </w:pPr>
    </w:p>
  </w:footnote>
  <w:footnote w:id="10">
    <w:p w:rsidR="00480F59" w:rsidRPr="00ED3B14" w:rsidRDefault="00480F59" w:rsidP="00052E22">
      <w:pPr>
        <w:pStyle w:val="Tekstprzypisudolnego"/>
        <w:jc w:val="both"/>
        <w:rPr>
          <w:rFonts w:asciiTheme="majorHAnsi" w:hAnsiTheme="majorHAnsi"/>
          <w:sz w:val="16"/>
          <w:szCs w:val="16"/>
        </w:rPr>
      </w:pPr>
      <w:r w:rsidRPr="00ED3B14">
        <w:rPr>
          <w:rStyle w:val="Odwoanieprzypisudolnego"/>
          <w:rFonts w:asciiTheme="majorHAnsi" w:hAnsiTheme="majorHAnsi"/>
          <w:sz w:val="16"/>
          <w:szCs w:val="16"/>
        </w:rPr>
        <w:footnoteRef/>
      </w:r>
      <w:r w:rsidRPr="00ED3B14">
        <w:rPr>
          <w:rFonts w:asciiTheme="majorHAnsi" w:hAnsiTheme="majorHAnsi"/>
          <w:sz w:val="16"/>
          <w:szCs w:val="16"/>
        </w:rPr>
        <w:t xml:space="preserve"> Z uwzględnieniem waloryzacji, o której mowa w art. 72 ust. 6 ustawy o promocji zatrudnienia i instytucjach rynku pracy.  </w:t>
      </w:r>
    </w:p>
  </w:footnote>
  <w:footnote w:id="11">
    <w:p w:rsidR="00480F59" w:rsidRPr="00052E22" w:rsidRDefault="00480F59" w:rsidP="00052E22">
      <w:pPr>
        <w:pStyle w:val="Tekstprzypisudolnego"/>
        <w:jc w:val="both"/>
      </w:pPr>
      <w:r w:rsidRPr="00ED3B14">
        <w:rPr>
          <w:rStyle w:val="Odwoanieprzypisudolnego"/>
          <w:rFonts w:asciiTheme="majorHAnsi" w:hAnsiTheme="majorHAnsi"/>
          <w:sz w:val="16"/>
          <w:szCs w:val="16"/>
        </w:rPr>
        <w:footnoteRef/>
      </w:r>
      <w:r w:rsidRPr="00ED3B14">
        <w:rPr>
          <w:rFonts w:asciiTheme="majorHAnsi" w:hAnsiTheme="majorHAnsi"/>
          <w:sz w:val="16"/>
          <w:szCs w:val="16"/>
        </w:rPr>
        <w:t xml:space="preserve"> W przypadku osób z niepełnosprawnością zaliczonych do znacznego lub umiarkowanego stopnia niepełnosprawności miesięczne stypendium przysługuje pod warunkiem, że miesięczna liczba godzin stażu wynosi nie mniej niż 140 godzin miesięcznie.</w:t>
      </w:r>
      <w:r>
        <w:t xml:space="preserve">  </w:t>
      </w:r>
    </w:p>
  </w:footnote>
  <w:footnote w:id="12">
    <w:p w:rsidR="00480F59" w:rsidRDefault="00480F59">
      <w:pPr>
        <w:pStyle w:val="Tekstprzypisudolnego"/>
        <w:jc w:val="both"/>
      </w:pPr>
      <w:r>
        <w:rPr>
          <w:rStyle w:val="Odwoanieprzypisudolnego"/>
        </w:rPr>
        <w:footnoteRef/>
      </w:r>
      <w:r>
        <w:t xml:space="preserve"> </w:t>
      </w:r>
      <w:r w:rsidRPr="00AD5315">
        <w:rPr>
          <w:rFonts w:asciiTheme="majorHAnsi" w:hAnsiTheme="majorHAnsi" w:cstheme="minorHAnsi"/>
          <w:bCs/>
          <w:sz w:val="16"/>
          <w:szCs w:val="16"/>
        </w:rPr>
        <w:t>Niedozwolona jest sytuacja, w której uczestnik nabył sprzęt, który w ciągu 7 poprzednich lat (10 lat dla nieruchomości) był współfinansowany ze środków unijnych lub/oraz dotacji z krajowych środków publicznych.</w:t>
      </w:r>
    </w:p>
  </w:footnote>
  <w:footnote w:id="13">
    <w:p w:rsidR="00480F59" w:rsidRPr="00480F59" w:rsidRDefault="00480F59" w:rsidP="00E07622">
      <w:pPr>
        <w:pStyle w:val="Tekstprzypisudolnego"/>
        <w:jc w:val="both"/>
        <w:rPr>
          <w:rFonts w:asciiTheme="majorHAnsi" w:hAnsiTheme="majorHAnsi"/>
          <w:sz w:val="16"/>
          <w:szCs w:val="16"/>
        </w:rPr>
      </w:pPr>
      <w:r w:rsidRPr="00480F59">
        <w:rPr>
          <w:rStyle w:val="Odwoanieprzypisudolnego"/>
          <w:rFonts w:asciiTheme="majorHAnsi" w:hAnsiTheme="majorHAnsi"/>
          <w:sz w:val="16"/>
          <w:szCs w:val="16"/>
        </w:rPr>
        <w:footnoteRef/>
      </w:r>
      <w:r w:rsidRPr="00480F59">
        <w:rPr>
          <w:rFonts w:asciiTheme="majorHAnsi" w:hAnsiTheme="majorHAnsi"/>
          <w:sz w:val="16"/>
          <w:szCs w:val="16"/>
        </w:rPr>
        <w:t xml:space="preserve"> Za dzień rozpoczęcia działalności gospodarczej należy uznać dzień wskazany jako zadeklarowana data rozpoczęcia działalności zgodnie z aktualnym wpisem do CEIDG lub KRS.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D0F"/>
    <w:multiLevelType w:val="hybridMultilevel"/>
    <w:tmpl w:val="E1EEFB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A72B49"/>
    <w:multiLevelType w:val="hybridMultilevel"/>
    <w:tmpl w:val="9DBE22EA"/>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41252"/>
    <w:multiLevelType w:val="hybridMultilevel"/>
    <w:tmpl w:val="1834EC1A"/>
    <w:lvl w:ilvl="0" w:tplc="48E022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FE57B8"/>
    <w:multiLevelType w:val="hybridMultilevel"/>
    <w:tmpl w:val="E60CE50C"/>
    <w:lvl w:ilvl="0" w:tplc="04150017">
      <w:start w:val="1"/>
      <w:numFmt w:val="lowerLetter"/>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4">
    <w:nsid w:val="0598506C"/>
    <w:multiLevelType w:val="hybridMultilevel"/>
    <w:tmpl w:val="2B8C0FE4"/>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0B7D04"/>
    <w:multiLevelType w:val="hybridMultilevel"/>
    <w:tmpl w:val="33328346"/>
    <w:lvl w:ilvl="0" w:tplc="0415000F">
      <w:start w:val="1"/>
      <w:numFmt w:val="decimal"/>
      <w:lvlText w:val="%1."/>
      <w:lvlJc w:val="left"/>
      <w:pPr>
        <w:ind w:left="720" w:hanging="360"/>
      </w:pPr>
      <w:rPr>
        <w:rFonts w:hint="default"/>
      </w:rPr>
    </w:lvl>
    <w:lvl w:ilvl="1" w:tplc="90741B16">
      <w:start w:val="1"/>
      <w:numFmt w:val="lowerLetter"/>
      <w:lvlText w:val="%2)"/>
      <w:lvlJc w:val="left"/>
      <w:pPr>
        <w:ind w:left="1440" w:hanging="360"/>
      </w:pPr>
      <w:rPr>
        <w:rFonts w:hint="default"/>
      </w:rPr>
    </w:lvl>
    <w:lvl w:ilvl="2" w:tplc="AD0A0D4A">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CE1E11"/>
    <w:multiLevelType w:val="hybridMultilevel"/>
    <w:tmpl w:val="D5189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E62A1F"/>
    <w:multiLevelType w:val="hybridMultilevel"/>
    <w:tmpl w:val="2876C0C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3776AE"/>
    <w:multiLevelType w:val="hybridMultilevel"/>
    <w:tmpl w:val="63148E48"/>
    <w:lvl w:ilvl="0" w:tplc="0415000D">
      <w:start w:val="1"/>
      <w:numFmt w:val="bullet"/>
      <w:lvlText w:val=""/>
      <w:lvlJc w:val="left"/>
      <w:pPr>
        <w:ind w:left="1466" w:hanging="360"/>
      </w:pPr>
      <w:rPr>
        <w:rFonts w:ascii="Wingdings" w:hAnsi="Wingdings" w:hint="default"/>
      </w:rPr>
    </w:lvl>
    <w:lvl w:ilvl="1" w:tplc="04150003" w:tentative="1">
      <w:start w:val="1"/>
      <w:numFmt w:val="bullet"/>
      <w:lvlText w:val="o"/>
      <w:lvlJc w:val="left"/>
      <w:pPr>
        <w:ind w:left="2186" w:hanging="360"/>
      </w:pPr>
      <w:rPr>
        <w:rFonts w:ascii="Courier New" w:hAnsi="Courier New" w:cs="Courier New" w:hint="default"/>
      </w:rPr>
    </w:lvl>
    <w:lvl w:ilvl="2" w:tplc="04150005" w:tentative="1">
      <w:start w:val="1"/>
      <w:numFmt w:val="bullet"/>
      <w:lvlText w:val=""/>
      <w:lvlJc w:val="left"/>
      <w:pPr>
        <w:ind w:left="2906" w:hanging="360"/>
      </w:pPr>
      <w:rPr>
        <w:rFonts w:ascii="Wingdings" w:hAnsi="Wingdings" w:hint="default"/>
      </w:rPr>
    </w:lvl>
    <w:lvl w:ilvl="3" w:tplc="04150001" w:tentative="1">
      <w:start w:val="1"/>
      <w:numFmt w:val="bullet"/>
      <w:lvlText w:val=""/>
      <w:lvlJc w:val="left"/>
      <w:pPr>
        <w:ind w:left="3626" w:hanging="360"/>
      </w:pPr>
      <w:rPr>
        <w:rFonts w:ascii="Symbol" w:hAnsi="Symbol" w:hint="default"/>
      </w:rPr>
    </w:lvl>
    <w:lvl w:ilvl="4" w:tplc="04150003" w:tentative="1">
      <w:start w:val="1"/>
      <w:numFmt w:val="bullet"/>
      <w:lvlText w:val="o"/>
      <w:lvlJc w:val="left"/>
      <w:pPr>
        <w:ind w:left="4346" w:hanging="360"/>
      </w:pPr>
      <w:rPr>
        <w:rFonts w:ascii="Courier New" w:hAnsi="Courier New" w:cs="Courier New" w:hint="default"/>
      </w:rPr>
    </w:lvl>
    <w:lvl w:ilvl="5" w:tplc="04150005" w:tentative="1">
      <w:start w:val="1"/>
      <w:numFmt w:val="bullet"/>
      <w:lvlText w:val=""/>
      <w:lvlJc w:val="left"/>
      <w:pPr>
        <w:ind w:left="5066" w:hanging="360"/>
      </w:pPr>
      <w:rPr>
        <w:rFonts w:ascii="Wingdings" w:hAnsi="Wingdings" w:hint="default"/>
      </w:rPr>
    </w:lvl>
    <w:lvl w:ilvl="6" w:tplc="04150001" w:tentative="1">
      <w:start w:val="1"/>
      <w:numFmt w:val="bullet"/>
      <w:lvlText w:val=""/>
      <w:lvlJc w:val="left"/>
      <w:pPr>
        <w:ind w:left="5786" w:hanging="360"/>
      </w:pPr>
      <w:rPr>
        <w:rFonts w:ascii="Symbol" w:hAnsi="Symbol" w:hint="default"/>
      </w:rPr>
    </w:lvl>
    <w:lvl w:ilvl="7" w:tplc="04150003" w:tentative="1">
      <w:start w:val="1"/>
      <w:numFmt w:val="bullet"/>
      <w:lvlText w:val="o"/>
      <w:lvlJc w:val="left"/>
      <w:pPr>
        <w:ind w:left="6506" w:hanging="360"/>
      </w:pPr>
      <w:rPr>
        <w:rFonts w:ascii="Courier New" w:hAnsi="Courier New" w:cs="Courier New" w:hint="default"/>
      </w:rPr>
    </w:lvl>
    <w:lvl w:ilvl="8" w:tplc="04150005" w:tentative="1">
      <w:start w:val="1"/>
      <w:numFmt w:val="bullet"/>
      <w:lvlText w:val=""/>
      <w:lvlJc w:val="left"/>
      <w:pPr>
        <w:ind w:left="7226" w:hanging="360"/>
      </w:pPr>
      <w:rPr>
        <w:rFonts w:ascii="Wingdings" w:hAnsi="Wingdings" w:hint="default"/>
      </w:rPr>
    </w:lvl>
  </w:abstractNum>
  <w:abstractNum w:abstractNumId="9">
    <w:nsid w:val="110F2DCB"/>
    <w:multiLevelType w:val="hybridMultilevel"/>
    <w:tmpl w:val="17349274"/>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nsid w:val="12533023"/>
    <w:multiLevelType w:val="hybridMultilevel"/>
    <w:tmpl w:val="F89881CE"/>
    <w:lvl w:ilvl="0" w:tplc="2956207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2C414D2"/>
    <w:multiLevelType w:val="hybridMultilevel"/>
    <w:tmpl w:val="D938B9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0C7499"/>
    <w:multiLevelType w:val="hybridMultilevel"/>
    <w:tmpl w:val="77E634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3375B16"/>
    <w:multiLevelType w:val="hybridMultilevel"/>
    <w:tmpl w:val="4C304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596318"/>
    <w:multiLevelType w:val="hybridMultilevel"/>
    <w:tmpl w:val="D33C26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6F77F6"/>
    <w:multiLevelType w:val="hybridMultilevel"/>
    <w:tmpl w:val="BE66BE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5E93150"/>
    <w:multiLevelType w:val="hybridMultilevel"/>
    <w:tmpl w:val="32A0AAC0"/>
    <w:lvl w:ilvl="0" w:tplc="48E022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7D467B5"/>
    <w:multiLevelType w:val="hybridMultilevel"/>
    <w:tmpl w:val="AF6C371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18CB6C25"/>
    <w:multiLevelType w:val="hybridMultilevel"/>
    <w:tmpl w:val="1E3A12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D557A1"/>
    <w:multiLevelType w:val="hybridMultilevel"/>
    <w:tmpl w:val="5FC2F5E6"/>
    <w:lvl w:ilvl="0" w:tplc="48E022E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19C600EE"/>
    <w:multiLevelType w:val="hybridMultilevel"/>
    <w:tmpl w:val="9B58E94E"/>
    <w:lvl w:ilvl="0" w:tplc="48E022E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E0493F"/>
    <w:multiLevelType w:val="hybridMultilevel"/>
    <w:tmpl w:val="80F82986"/>
    <w:lvl w:ilvl="0" w:tplc="48E022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DBD1BB8"/>
    <w:multiLevelType w:val="hybridMultilevel"/>
    <w:tmpl w:val="54885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C37218"/>
    <w:multiLevelType w:val="hybridMultilevel"/>
    <w:tmpl w:val="90882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14271C"/>
    <w:multiLevelType w:val="hybridMultilevel"/>
    <w:tmpl w:val="0FDA6B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953166"/>
    <w:multiLevelType w:val="hybridMultilevel"/>
    <w:tmpl w:val="22FEC0C2"/>
    <w:lvl w:ilvl="0" w:tplc="48E022E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213779F6"/>
    <w:multiLevelType w:val="hybridMultilevel"/>
    <w:tmpl w:val="41DA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F2370D"/>
    <w:multiLevelType w:val="hybridMultilevel"/>
    <w:tmpl w:val="3BC8DE98"/>
    <w:lvl w:ilvl="0" w:tplc="48E022E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24504706"/>
    <w:multiLevelType w:val="hybridMultilevel"/>
    <w:tmpl w:val="E570B4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597E18"/>
    <w:multiLevelType w:val="hybridMultilevel"/>
    <w:tmpl w:val="9F646B04"/>
    <w:lvl w:ilvl="0" w:tplc="48E022E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258A5843"/>
    <w:multiLevelType w:val="hybridMultilevel"/>
    <w:tmpl w:val="96BC2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1C07D6"/>
    <w:multiLevelType w:val="hybridMultilevel"/>
    <w:tmpl w:val="96D6035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1F775F"/>
    <w:multiLevelType w:val="hybridMultilevel"/>
    <w:tmpl w:val="A2981BD0"/>
    <w:lvl w:ilvl="0" w:tplc="29562074">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nsid w:val="278003D9"/>
    <w:multiLevelType w:val="hybridMultilevel"/>
    <w:tmpl w:val="82F431BA"/>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9361C1"/>
    <w:multiLevelType w:val="hybridMultilevel"/>
    <w:tmpl w:val="DF80E2E6"/>
    <w:lvl w:ilvl="0" w:tplc="523644D8">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8003DC2"/>
    <w:multiLevelType w:val="hybridMultilevel"/>
    <w:tmpl w:val="11C62948"/>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BF6574"/>
    <w:multiLevelType w:val="hybridMultilevel"/>
    <w:tmpl w:val="147AD4D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31567CFA"/>
    <w:multiLevelType w:val="hybridMultilevel"/>
    <w:tmpl w:val="9ACAD7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9562074">
      <w:start w:val="1"/>
      <w:numFmt w:val="bullet"/>
      <w:lvlText w:val="-"/>
      <w:lvlJc w:val="left"/>
      <w:pPr>
        <w:ind w:left="2880" w:hanging="360"/>
      </w:pPr>
      <w:rPr>
        <w:rFonts w:ascii="Courier New" w:hAnsi="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814C04"/>
    <w:multiLevelType w:val="hybridMultilevel"/>
    <w:tmpl w:val="E86288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4E0FEA"/>
    <w:multiLevelType w:val="hybridMultilevel"/>
    <w:tmpl w:val="8AB843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33C07A02"/>
    <w:multiLevelType w:val="hybridMultilevel"/>
    <w:tmpl w:val="F3F6D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3F91589"/>
    <w:multiLevelType w:val="hybridMultilevel"/>
    <w:tmpl w:val="98A2E952"/>
    <w:lvl w:ilvl="0" w:tplc="48E022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60B7DCE"/>
    <w:multiLevelType w:val="hybridMultilevel"/>
    <w:tmpl w:val="80F80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1A4ACA"/>
    <w:multiLevelType w:val="hybridMultilevel"/>
    <w:tmpl w:val="E9CCCD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66F78AA"/>
    <w:multiLevelType w:val="hybridMultilevel"/>
    <w:tmpl w:val="EE8057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D654F9"/>
    <w:multiLevelType w:val="hybridMultilevel"/>
    <w:tmpl w:val="288A79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8734AC6"/>
    <w:multiLevelType w:val="hybridMultilevel"/>
    <w:tmpl w:val="CEDC6962"/>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38F70DAA"/>
    <w:multiLevelType w:val="hybridMultilevel"/>
    <w:tmpl w:val="ED486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A0C3039"/>
    <w:multiLevelType w:val="hybridMultilevel"/>
    <w:tmpl w:val="75AE2C92"/>
    <w:lvl w:ilvl="0" w:tplc="0415000F">
      <w:start w:val="1"/>
      <w:numFmt w:val="decimal"/>
      <w:lvlText w:val="%1."/>
      <w:lvlJc w:val="left"/>
      <w:pPr>
        <w:ind w:left="720" w:hanging="360"/>
      </w:pPr>
      <w:rPr>
        <w:rFonts w:hint="default"/>
      </w:rPr>
    </w:lvl>
    <w:lvl w:ilvl="1" w:tplc="90741B16">
      <w:start w:val="1"/>
      <w:numFmt w:val="lowerLetter"/>
      <w:lvlText w:val="%2)"/>
      <w:lvlJc w:val="left"/>
      <w:pPr>
        <w:ind w:left="1440" w:hanging="360"/>
      </w:pPr>
      <w:rPr>
        <w:rFonts w:hint="default"/>
      </w:rPr>
    </w:lvl>
    <w:lvl w:ilvl="2" w:tplc="AD0A0D4A">
      <w:start w:val="1"/>
      <w:numFmt w:val="decimal"/>
      <w:lvlText w:val="%3)"/>
      <w:lvlJc w:val="left"/>
      <w:pPr>
        <w:ind w:left="2355" w:hanging="375"/>
      </w:pPr>
      <w:rPr>
        <w:rFonts w:hint="default"/>
      </w:rPr>
    </w:lvl>
    <w:lvl w:ilvl="3" w:tplc="3C029010">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7D08DB"/>
    <w:multiLevelType w:val="hybridMultilevel"/>
    <w:tmpl w:val="B1185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CFC46E0"/>
    <w:multiLevelType w:val="hybridMultilevel"/>
    <w:tmpl w:val="98F438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3D8A1D35"/>
    <w:multiLevelType w:val="hybridMultilevel"/>
    <w:tmpl w:val="428E9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E4112B3"/>
    <w:multiLevelType w:val="hybridMultilevel"/>
    <w:tmpl w:val="401267EA"/>
    <w:lvl w:ilvl="0" w:tplc="95068E3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E8074EB"/>
    <w:multiLevelType w:val="hybridMultilevel"/>
    <w:tmpl w:val="3634AF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F362C9F"/>
    <w:multiLevelType w:val="hybridMultilevel"/>
    <w:tmpl w:val="FE76B0E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F525B85"/>
    <w:multiLevelType w:val="hybridMultilevel"/>
    <w:tmpl w:val="82A2E38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nsid w:val="3F7B0CF9"/>
    <w:multiLevelType w:val="hybridMultilevel"/>
    <w:tmpl w:val="83DE4C0E"/>
    <w:lvl w:ilvl="0" w:tplc="0A3AA112">
      <w:start w:val="1"/>
      <w:numFmt w:val="lowerLetter"/>
      <w:lvlText w:val="%1)"/>
      <w:lvlJc w:val="left"/>
      <w:pPr>
        <w:tabs>
          <w:tab w:val="num" w:pos="1069"/>
        </w:tabs>
        <w:ind w:left="1069" w:hanging="360"/>
      </w:pPr>
      <w:rPr>
        <w:rFonts w:hint="default"/>
        <w:b w:val="0"/>
      </w:rPr>
    </w:lvl>
    <w:lvl w:ilvl="1" w:tplc="533CABF6">
      <w:start w:val="1"/>
      <w:numFmt w:val="bullet"/>
      <w:lvlText w:val=""/>
      <w:lvlJc w:val="left"/>
      <w:pPr>
        <w:tabs>
          <w:tab w:val="num" w:pos="1769"/>
        </w:tabs>
        <w:ind w:left="1769" w:hanging="340"/>
      </w:pPr>
      <w:rPr>
        <w:rFonts w:ascii="Symbol" w:hAnsi="Symbol" w:cs="Times New Roman" w:hint="default"/>
        <w:b w:val="0"/>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nsid w:val="41C3236A"/>
    <w:multiLevelType w:val="hybridMultilevel"/>
    <w:tmpl w:val="BD1E9D4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D16933"/>
    <w:multiLevelType w:val="hybridMultilevel"/>
    <w:tmpl w:val="3702C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4EF3B59"/>
    <w:multiLevelType w:val="hybridMultilevel"/>
    <w:tmpl w:val="E3607730"/>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695017A"/>
    <w:multiLevelType w:val="hybridMultilevel"/>
    <w:tmpl w:val="CE54F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B0035D"/>
    <w:multiLevelType w:val="hybridMultilevel"/>
    <w:tmpl w:val="661EFF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B85650B"/>
    <w:multiLevelType w:val="hybridMultilevel"/>
    <w:tmpl w:val="399EC15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nsid w:val="4CC61F8C"/>
    <w:multiLevelType w:val="hybridMultilevel"/>
    <w:tmpl w:val="0C2069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E2932FB"/>
    <w:multiLevelType w:val="hybridMultilevel"/>
    <w:tmpl w:val="15B2C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0B53F6"/>
    <w:multiLevelType w:val="hybridMultilevel"/>
    <w:tmpl w:val="CC6039AC"/>
    <w:lvl w:ilvl="0" w:tplc="C512FA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484040A"/>
    <w:multiLevelType w:val="hybridMultilevel"/>
    <w:tmpl w:val="D15E9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992E7C"/>
    <w:multiLevelType w:val="hybridMultilevel"/>
    <w:tmpl w:val="408EE0BC"/>
    <w:lvl w:ilvl="0" w:tplc="48E022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4ED3FF0"/>
    <w:multiLevelType w:val="hybridMultilevel"/>
    <w:tmpl w:val="4022CCAC"/>
    <w:lvl w:ilvl="0" w:tplc="48E022E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nsid w:val="59363CEF"/>
    <w:multiLevelType w:val="hybridMultilevel"/>
    <w:tmpl w:val="D75EA9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C61404E"/>
    <w:multiLevelType w:val="hybridMultilevel"/>
    <w:tmpl w:val="6742D884"/>
    <w:lvl w:ilvl="0" w:tplc="54D4C6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EB03DDF"/>
    <w:multiLevelType w:val="hybridMultilevel"/>
    <w:tmpl w:val="86722E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F6609DE"/>
    <w:multiLevelType w:val="hybridMultilevel"/>
    <w:tmpl w:val="FC5E29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FA62833"/>
    <w:multiLevelType w:val="hybridMultilevel"/>
    <w:tmpl w:val="BAC002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5FCD160E"/>
    <w:multiLevelType w:val="hybridMultilevel"/>
    <w:tmpl w:val="8766FC0E"/>
    <w:lvl w:ilvl="0" w:tplc="0415000D">
      <w:start w:val="1"/>
      <w:numFmt w:val="bullet"/>
      <w:lvlText w:val=""/>
      <w:lvlJc w:val="left"/>
      <w:pPr>
        <w:ind w:left="1466" w:hanging="360"/>
      </w:pPr>
      <w:rPr>
        <w:rFonts w:ascii="Wingdings" w:hAnsi="Wingdings" w:hint="default"/>
      </w:rPr>
    </w:lvl>
    <w:lvl w:ilvl="1" w:tplc="04150003" w:tentative="1">
      <w:start w:val="1"/>
      <w:numFmt w:val="bullet"/>
      <w:lvlText w:val="o"/>
      <w:lvlJc w:val="left"/>
      <w:pPr>
        <w:ind w:left="2186" w:hanging="360"/>
      </w:pPr>
      <w:rPr>
        <w:rFonts w:ascii="Courier New" w:hAnsi="Courier New" w:cs="Courier New" w:hint="default"/>
      </w:rPr>
    </w:lvl>
    <w:lvl w:ilvl="2" w:tplc="04150005" w:tentative="1">
      <w:start w:val="1"/>
      <w:numFmt w:val="bullet"/>
      <w:lvlText w:val=""/>
      <w:lvlJc w:val="left"/>
      <w:pPr>
        <w:ind w:left="2906" w:hanging="360"/>
      </w:pPr>
      <w:rPr>
        <w:rFonts w:ascii="Wingdings" w:hAnsi="Wingdings" w:hint="default"/>
      </w:rPr>
    </w:lvl>
    <w:lvl w:ilvl="3" w:tplc="04150001" w:tentative="1">
      <w:start w:val="1"/>
      <w:numFmt w:val="bullet"/>
      <w:lvlText w:val=""/>
      <w:lvlJc w:val="left"/>
      <w:pPr>
        <w:ind w:left="3626" w:hanging="360"/>
      </w:pPr>
      <w:rPr>
        <w:rFonts w:ascii="Symbol" w:hAnsi="Symbol" w:hint="default"/>
      </w:rPr>
    </w:lvl>
    <w:lvl w:ilvl="4" w:tplc="04150003" w:tentative="1">
      <w:start w:val="1"/>
      <w:numFmt w:val="bullet"/>
      <w:lvlText w:val="o"/>
      <w:lvlJc w:val="left"/>
      <w:pPr>
        <w:ind w:left="4346" w:hanging="360"/>
      </w:pPr>
      <w:rPr>
        <w:rFonts w:ascii="Courier New" w:hAnsi="Courier New" w:cs="Courier New" w:hint="default"/>
      </w:rPr>
    </w:lvl>
    <w:lvl w:ilvl="5" w:tplc="04150005" w:tentative="1">
      <w:start w:val="1"/>
      <w:numFmt w:val="bullet"/>
      <w:lvlText w:val=""/>
      <w:lvlJc w:val="left"/>
      <w:pPr>
        <w:ind w:left="5066" w:hanging="360"/>
      </w:pPr>
      <w:rPr>
        <w:rFonts w:ascii="Wingdings" w:hAnsi="Wingdings" w:hint="default"/>
      </w:rPr>
    </w:lvl>
    <w:lvl w:ilvl="6" w:tplc="04150001" w:tentative="1">
      <w:start w:val="1"/>
      <w:numFmt w:val="bullet"/>
      <w:lvlText w:val=""/>
      <w:lvlJc w:val="left"/>
      <w:pPr>
        <w:ind w:left="5786" w:hanging="360"/>
      </w:pPr>
      <w:rPr>
        <w:rFonts w:ascii="Symbol" w:hAnsi="Symbol" w:hint="default"/>
      </w:rPr>
    </w:lvl>
    <w:lvl w:ilvl="7" w:tplc="04150003" w:tentative="1">
      <w:start w:val="1"/>
      <w:numFmt w:val="bullet"/>
      <w:lvlText w:val="o"/>
      <w:lvlJc w:val="left"/>
      <w:pPr>
        <w:ind w:left="6506" w:hanging="360"/>
      </w:pPr>
      <w:rPr>
        <w:rFonts w:ascii="Courier New" w:hAnsi="Courier New" w:cs="Courier New" w:hint="default"/>
      </w:rPr>
    </w:lvl>
    <w:lvl w:ilvl="8" w:tplc="04150005" w:tentative="1">
      <w:start w:val="1"/>
      <w:numFmt w:val="bullet"/>
      <w:lvlText w:val=""/>
      <w:lvlJc w:val="left"/>
      <w:pPr>
        <w:ind w:left="7226" w:hanging="360"/>
      </w:pPr>
      <w:rPr>
        <w:rFonts w:ascii="Wingdings" w:hAnsi="Wingdings" w:hint="default"/>
      </w:rPr>
    </w:lvl>
  </w:abstractNum>
  <w:abstractNum w:abstractNumId="75">
    <w:nsid w:val="61C3422F"/>
    <w:multiLevelType w:val="hybridMultilevel"/>
    <w:tmpl w:val="ADB8E07E"/>
    <w:lvl w:ilvl="0" w:tplc="48E022E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62884248"/>
    <w:multiLevelType w:val="hybridMultilevel"/>
    <w:tmpl w:val="EBC0D98A"/>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2CD252A"/>
    <w:multiLevelType w:val="hybridMultilevel"/>
    <w:tmpl w:val="DA627B8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3325132"/>
    <w:multiLevelType w:val="hybridMultilevel"/>
    <w:tmpl w:val="7C1E2D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817452"/>
    <w:multiLevelType w:val="hybridMultilevel"/>
    <w:tmpl w:val="8FEE15D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nsid w:val="64B535D0"/>
    <w:multiLevelType w:val="hybridMultilevel"/>
    <w:tmpl w:val="3F2E36F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65327412"/>
    <w:multiLevelType w:val="hybridMultilevel"/>
    <w:tmpl w:val="80F80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53A32DA"/>
    <w:multiLevelType w:val="hybridMultilevel"/>
    <w:tmpl w:val="36408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6953471"/>
    <w:multiLevelType w:val="hybridMultilevel"/>
    <w:tmpl w:val="44A83A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6A62A3A"/>
    <w:multiLevelType w:val="hybridMultilevel"/>
    <w:tmpl w:val="820C98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7016629"/>
    <w:multiLevelType w:val="hybridMultilevel"/>
    <w:tmpl w:val="F0FA4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8AC678E"/>
    <w:multiLevelType w:val="hybridMultilevel"/>
    <w:tmpl w:val="D494E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FF3D2F"/>
    <w:multiLevelType w:val="hybridMultilevel"/>
    <w:tmpl w:val="F10E2956"/>
    <w:lvl w:ilvl="0" w:tplc="04150011">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8">
    <w:nsid w:val="690532AF"/>
    <w:multiLevelType w:val="hybridMultilevel"/>
    <w:tmpl w:val="17600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98306DB"/>
    <w:multiLevelType w:val="hybridMultilevel"/>
    <w:tmpl w:val="744625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D08116F"/>
    <w:multiLevelType w:val="hybridMultilevel"/>
    <w:tmpl w:val="F65E1E04"/>
    <w:lvl w:ilvl="0" w:tplc="29562074">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13D107E"/>
    <w:multiLevelType w:val="hybridMultilevel"/>
    <w:tmpl w:val="B82045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718A1BFE"/>
    <w:multiLevelType w:val="hybridMultilevel"/>
    <w:tmpl w:val="19C89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2186294"/>
    <w:multiLevelType w:val="hybridMultilevel"/>
    <w:tmpl w:val="214A68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4ED7B87"/>
    <w:multiLevelType w:val="hybridMultilevel"/>
    <w:tmpl w:val="9B0C9978"/>
    <w:lvl w:ilvl="0" w:tplc="2956207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6F32BC8"/>
    <w:multiLevelType w:val="hybridMultilevel"/>
    <w:tmpl w:val="BB2E5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76F2159"/>
    <w:multiLevelType w:val="hybridMultilevel"/>
    <w:tmpl w:val="23EEA604"/>
    <w:lvl w:ilvl="0" w:tplc="48E022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7A71D3B"/>
    <w:multiLevelType w:val="hybridMultilevel"/>
    <w:tmpl w:val="0A000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7B41053"/>
    <w:multiLevelType w:val="hybridMultilevel"/>
    <w:tmpl w:val="010C87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B33181B"/>
    <w:multiLevelType w:val="hybridMultilevel"/>
    <w:tmpl w:val="D34CAFA6"/>
    <w:lvl w:ilvl="0" w:tplc="296EED3E">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00">
    <w:nsid w:val="7BCE5AC1"/>
    <w:multiLevelType w:val="hybridMultilevel"/>
    <w:tmpl w:val="82C2B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BE71B81"/>
    <w:multiLevelType w:val="hybridMultilevel"/>
    <w:tmpl w:val="1DD83074"/>
    <w:lvl w:ilvl="0" w:tplc="CF6E4B7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8251B3"/>
    <w:multiLevelType w:val="hybridMultilevel"/>
    <w:tmpl w:val="D1821D5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3">
    <w:nsid w:val="7CA5224C"/>
    <w:multiLevelType w:val="hybridMultilevel"/>
    <w:tmpl w:val="EBE69172"/>
    <w:lvl w:ilvl="0" w:tplc="48E022E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nsid w:val="7E595DA4"/>
    <w:multiLevelType w:val="hybridMultilevel"/>
    <w:tmpl w:val="6F64A88E"/>
    <w:lvl w:ilvl="0" w:tplc="04150005">
      <w:start w:val="1"/>
      <w:numFmt w:val="bullet"/>
      <w:lvlText w:val=""/>
      <w:lvlJc w:val="left"/>
      <w:pPr>
        <w:ind w:left="5219" w:hanging="360"/>
      </w:pPr>
      <w:rPr>
        <w:rFonts w:ascii="Wingdings" w:hAnsi="Wingdings" w:hint="default"/>
      </w:rPr>
    </w:lvl>
    <w:lvl w:ilvl="1" w:tplc="04150019" w:tentative="1">
      <w:start w:val="1"/>
      <w:numFmt w:val="lowerLetter"/>
      <w:lvlText w:val="%2."/>
      <w:lvlJc w:val="left"/>
      <w:pPr>
        <w:ind w:left="5939" w:hanging="360"/>
      </w:pPr>
    </w:lvl>
    <w:lvl w:ilvl="2" w:tplc="0415001B" w:tentative="1">
      <w:start w:val="1"/>
      <w:numFmt w:val="lowerRoman"/>
      <w:lvlText w:val="%3."/>
      <w:lvlJc w:val="right"/>
      <w:pPr>
        <w:ind w:left="6659" w:hanging="180"/>
      </w:pPr>
    </w:lvl>
    <w:lvl w:ilvl="3" w:tplc="0415000F" w:tentative="1">
      <w:start w:val="1"/>
      <w:numFmt w:val="decimal"/>
      <w:lvlText w:val="%4."/>
      <w:lvlJc w:val="left"/>
      <w:pPr>
        <w:ind w:left="7379" w:hanging="360"/>
      </w:pPr>
    </w:lvl>
    <w:lvl w:ilvl="4" w:tplc="04150019" w:tentative="1">
      <w:start w:val="1"/>
      <w:numFmt w:val="lowerLetter"/>
      <w:lvlText w:val="%5."/>
      <w:lvlJc w:val="left"/>
      <w:pPr>
        <w:ind w:left="8099" w:hanging="360"/>
      </w:pPr>
    </w:lvl>
    <w:lvl w:ilvl="5" w:tplc="0415001B" w:tentative="1">
      <w:start w:val="1"/>
      <w:numFmt w:val="lowerRoman"/>
      <w:lvlText w:val="%6."/>
      <w:lvlJc w:val="right"/>
      <w:pPr>
        <w:ind w:left="8819" w:hanging="180"/>
      </w:pPr>
    </w:lvl>
    <w:lvl w:ilvl="6" w:tplc="0415000F" w:tentative="1">
      <w:start w:val="1"/>
      <w:numFmt w:val="decimal"/>
      <w:lvlText w:val="%7."/>
      <w:lvlJc w:val="left"/>
      <w:pPr>
        <w:ind w:left="9539" w:hanging="360"/>
      </w:pPr>
    </w:lvl>
    <w:lvl w:ilvl="7" w:tplc="04150019" w:tentative="1">
      <w:start w:val="1"/>
      <w:numFmt w:val="lowerLetter"/>
      <w:lvlText w:val="%8."/>
      <w:lvlJc w:val="left"/>
      <w:pPr>
        <w:ind w:left="10259" w:hanging="360"/>
      </w:pPr>
    </w:lvl>
    <w:lvl w:ilvl="8" w:tplc="0415001B" w:tentative="1">
      <w:start w:val="1"/>
      <w:numFmt w:val="lowerRoman"/>
      <w:lvlText w:val="%9."/>
      <w:lvlJc w:val="right"/>
      <w:pPr>
        <w:ind w:left="10979" w:hanging="180"/>
      </w:pPr>
    </w:lvl>
  </w:abstractNum>
  <w:num w:numId="1">
    <w:abstractNumId w:val="85"/>
  </w:num>
  <w:num w:numId="2">
    <w:abstractNumId w:val="100"/>
  </w:num>
  <w:num w:numId="3">
    <w:abstractNumId w:val="102"/>
  </w:num>
  <w:num w:numId="4">
    <w:abstractNumId w:val="67"/>
  </w:num>
  <w:num w:numId="5">
    <w:abstractNumId w:val="21"/>
  </w:num>
  <w:num w:numId="6">
    <w:abstractNumId w:val="86"/>
  </w:num>
  <w:num w:numId="7">
    <w:abstractNumId w:val="2"/>
  </w:num>
  <w:num w:numId="8">
    <w:abstractNumId w:val="81"/>
  </w:num>
  <w:num w:numId="9">
    <w:abstractNumId w:val="36"/>
  </w:num>
  <w:num w:numId="10">
    <w:abstractNumId w:val="42"/>
  </w:num>
  <w:num w:numId="11">
    <w:abstractNumId w:val="43"/>
  </w:num>
  <w:num w:numId="12">
    <w:abstractNumId w:val="72"/>
  </w:num>
  <w:num w:numId="13">
    <w:abstractNumId w:val="83"/>
  </w:num>
  <w:num w:numId="14">
    <w:abstractNumId w:val="39"/>
  </w:num>
  <w:num w:numId="15">
    <w:abstractNumId w:val="50"/>
  </w:num>
  <w:num w:numId="16">
    <w:abstractNumId w:val="73"/>
  </w:num>
  <w:num w:numId="17">
    <w:abstractNumId w:val="87"/>
  </w:num>
  <w:num w:numId="18">
    <w:abstractNumId w:val="15"/>
  </w:num>
  <w:num w:numId="19">
    <w:abstractNumId w:val="41"/>
  </w:num>
  <w:num w:numId="20">
    <w:abstractNumId w:val="96"/>
  </w:num>
  <w:num w:numId="21">
    <w:abstractNumId w:val="16"/>
  </w:num>
  <w:num w:numId="22">
    <w:abstractNumId w:val="3"/>
  </w:num>
  <w:num w:numId="23">
    <w:abstractNumId w:val="68"/>
  </w:num>
  <w:num w:numId="24">
    <w:abstractNumId w:val="25"/>
  </w:num>
  <w:num w:numId="25">
    <w:abstractNumId w:val="29"/>
  </w:num>
  <w:num w:numId="26">
    <w:abstractNumId w:val="27"/>
  </w:num>
  <w:num w:numId="27">
    <w:abstractNumId w:val="19"/>
  </w:num>
  <w:num w:numId="28">
    <w:abstractNumId w:val="66"/>
  </w:num>
  <w:num w:numId="29">
    <w:abstractNumId w:val="88"/>
  </w:num>
  <w:num w:numId="30">
    <w:abstractNumId w:val="6"/>
  </w:num>
  <w:num w:numId="31">
    <w:abstractNumId w:val="5"/>
  </w:num>
  <w:num w:numId="32">
    <w:abstractNumId w:val="7"/>
  </w:num>
  <w:num w:numId="33">
    <w:abstractNumId w:val="77"/>
  </w:num>
  <w:num w:numId="34">
    <w:abstractNumId w:val="98"/>
  </w:num>
  <w:num w:numId="35">
    <w:abstractNumId w:val="57"/>
  </w:num>
  <w:num w:numId="36">
    <w:abstractNumId w:val="49"/>
  </w:num>
  <w:num w:numId="37">
    <w:abstractNumId w:val="101"/>
  </w:num>
  <w:num w:numId="38">
    <w:abstractNumId w:val="44"/>
  </w:num>
  <w:num w:numId="39">
    <w:abstractNumId w:val="54"/>
  </w:num>
  <w:num w:numId="40">
    <w:abstractNumId w:val="13"/>
  </w:num>
  <w:num w:numId="41">
    <w:abstractNumId w:val="48"/>
  </w:num>
  <w:num w:numId="42">
    <w:abstractNumId w:val="46"/>
  </w:num>
  <w:num w:numId="43">
    <w:abstractNumId w:val="59"/>
  </w:num>
  <w:num w:numId="44">
    <w:abstractNumId w:val="23"/>
  </w:num>
  <w:num w:numId="45">
    <w:abstractNumId w:val="10"/>
  </w:num>
  <w:num w:numId="46">
    <w:abstractNumId w:val="18"/>
  </w:num>
  <w:num w:numId="47">
    <w:abstractNumId w:val="38"/>
  </w:num>
  <w:num w:numId="48">
    <w:abstractNumId w:val="63"/>
  </w:num>
  <w:num w:numId="49">
    <w:abstractNumId w:val="71"/>
  </w:num>
  <w:num w:numId="50">
    <w:abstractNumId w:val="60"/>
  </w:num>
  <w:num w:numId="51">
    <w:abstractNumId w:val="82"/>
  </w:num>
  <w:num w:numId="52">
    <w:abstractNumId w:val="37"/>
  </w:num>
  <w:num w:numId="53">
    <w:abstractNumId w:val="26"/>
  </w:num>
  <w:num w:numId="54">
    <w:abstractNumId w:val="24"/>
  </w:num>
  <w:num w:numId="55">
    <w:abstractNumId w:val="56"/>
  </w:num>
  <w:num w:numId="56">
    <w:abstractNumId w:val="34"/>
  </w:num>
  <w:num w:numId="57">
    <w:abstractNumId w:val="9"/>
  </w:num>
  <w:num w:numId="58">
    <w:abstractNumId w:val="30"/>
  </w:num>
  <w:num w:numId="59">
    <w:abstractNumId w:val="89"/>
  </w:num>
  <w:num w:numId="60">
    <w:abstractNumId w:val="95"/>
  </w:num>
  <w:num w:numId="61">
    <w:abstractNumId w:val="90"/>
  </w:num>
  <w:num w:numId="62">
    <w:abstractNumId w:val="65"/>
  </w:num>
  <w:num w:numId="63">
    <w:abstractNumId w:val="22"/>
  </w:num>
  <w:num w:numId="64">
    <w:abstractNumId w:val="70"/>
  </w:num>
  <w:num w:numId="65">
    <w:abstractNumId w:val="91"/>
  </w:num>
  <w:num w:numId="66">
    <w:abstractNumId w:val="33"/>
  </w:num>
  <w:num w:numId="67">
    <w:abstractNumId w:val="69"/>
  </w:num>
  <w:num w:numId="68">
    <w:abstractNumId w:val="1"/>
  </w:num>
  <w:num w:numId="69">
    <w:abstractNumId w:val="35"/>
  </w:num>
  <w:num w:numId="70">
    <w:abstractNumId w:val="4"/>
  </w:num>
  <w:num w:numId="71">
    <w:abstractNumId w:val="61"/>
  </w:num>
  <w:num w:numId="72">
    <w:abstractNumId w:val="0"/>
  </w:num>
  <w:num w:numId="73">
    <w:abstractNumId w:val="31"/>
  </w:num>
  <w:num w:numId="74">
    <w:abstractNumId w:val="93"/>
  </w:num>
  <w:num w:numId="75">
    <w:abstractNumId w:val="92"/>
  </w:num>
  <w:num w:numId="76">
    <w:abstractNumId w:val="8"/>
  </w:num>
  <w:num w:numId="77">
    <w:abstractNumId w:val="17"/>
  </w:num>
  <w:num w:numId="78">
    <w:abstractNumId w:val="45"/>
  </w:num>
  <w:num w:numId="79">
    <w:abstractNumId w:val="74"/>
  </w:num>
  <w:num w:numId="80">
    <w:abstractNumId w:val="32"/>
  </w:num>
  <w:num w:numId="81">
    <w:abstractNumId w:val="104"/>
  </w:num>
  <w:num w:numId="82">
    <w:abstractNumId w:val="14"/>
  </w:num>
  <w:num w:numId="83">
    <w:abstractNumId w:val="84"/>
  </w:num>
  <w:num w:numId="84">
    <w:abstractNumId w:val="51"/>
  </w:num>
  <w:num w:numId="85">
    <w:abstractNumId w:val="94"/>
  </w:num>
  <w:num w:numId="86">
    <w:abstractNumId w:val="64"/>
  </w:num>
  <w:num w:numId="87">
    <w:abstractNumId w:val="97"/>
  </w:num>
  <w:num w:numId="88">
    <w:abstractNumId w:val="20"/>
  </w:num>
  <w:num w:numId="89">
    <w:abstractNumId w:val="103"/>
  </w:num>
  <w:num w:numId="90">
    <w:abstractNumId w:val="75"/>
  </w:num>
  <w:num w:numId="91">
    <w:abstractNumId w:val="58"/>
  </w:num>
  <w:num w:numId="92">
    <w:abstractNumId w:val="11"/>
  </w:num>
  <w:num w:numId="93">
    <w:abstractNumId w:val="55"/>
  </w:num>
  <w:num w:numId="94">
    <w:abstractNumId w:val="62"/>
  </w:num>
  <w:num w:numId="95">
    <w:abstractNumId w:val="12"/>
  </w:num>
  <w:num w:numId="96">
    <w:abstractNumId w:val="53"/>
  </w:num>
  <w:num w:numId="97">
    <w:abstractNumId w:val="28"/>
  </w:num>
  <w:num w:numId="98">
    <w:abstractNumId w:val="76"/>
  </w:num>
  <w:num w:numId="99">
    <w:abstractNumId w:val="47"/>
  </w:num>
  <w:num w:numId="100">
    <w:abstractNumId w:val="40"/>
  </w:num>
  <w:num w:numId="101">
    <w:abstractNumId w:val="78"/>
  </w:num>
  <w:num w:numId="102">
    <w:abstractNumId w:val="80"/>
  </w:num>
  <w:num w:numId="103">
    <w:abstractNumId w:val="99"/>
  </w:num>
  <w:num w:numId="104">
    <w:abstractNumId w:val="79"/>
  </w:num>
  <w:num w:numId="105">
    <w:abstractNumId w:val="52"/>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15B98"/>
    <w:rsid w:val="00000A4C"/>
    <w:rsid w:val="00000ABF"/>
    <w:rsid w:val="00001A37"/>
    <w:rsid w:val="00001EE4"/>
    <w:rsid w:val="000064CE"/>
    <w:rsid w:val="00007E4D"/>
    <w:rsid w:val="00016DF5"/>
    <w:rsid w:val="00020E4B"/>
    <w:rsid w:val="00021FA7"/>
    <w:rsid w:val="00024875"/>
    <w:rsid w:val="00026F57"/>
    <w:rsid w:val="0003161F"/>
    <w:rsid w:val="00031BE7"/>
    <w:rsid w:val="0003251E"/>
    <w:rsid w:val="00032857"/>
    <w:rsid w:val="00033AB0"/>
    <w:rsid w:val="00035972"/>
    <w:rsid w:val="00037D2A"/>
    <w:rsid w:val="00043B19"/>
    <w:rsid w:val="00045C2D"/>
    <w:rsid w:val="000510C7"/>
    <w:rsid w:val="00052937"/>
    <w:rsid w:val="00052E22"/>
    <w:rsid w:val="00063D5A"/>
    <w:rsid w:val="00077D71"/>
    <w:rsid w:val="000813DB"/>
    <w:rsid w:val="00085FDC"/>
    <w:rsid w:val="00093C10"/>
    <w:rsid w:val="00095B15"/>
    <w:rsid w:val="00097E90"/>
    <w:rsid w:val="000A48F7"/>
    <w:rsid w:val="000B229A"/>
    <w:rsid w:val="000B38A5"/>
    <w:rsid w:val="000B4418"/>
    <w:rsid w:val="000B5FB9"/>
    <w:rsid w:val="000C0022"/>
    <w:rsid w:val="000C179F"/>
    <w:rsid w:val="000C2677"/>
    <w:rsid w:val="000C4029"/>
    <w:rsid w:val="000C6446"/>
    <w:rsid w:val="000D13E7"/>
    <w:rsid w:val="000D4746"/>
    <w:rsid w:val="000D4B79"/>
    <w:rsid w:val="000D5B36"/>
    <w:rsid w:val="000D633F"/>
    <w:rsid w:val="000E2983"/>
    <w:rsid w:val="000E4D15"/>
    <w:rsid w:val="000F268A"/>
    <w:rsid w:val="000F3DE7"/>
    <w:rsid w:val="000F49B5"/>
    <w:rsid w:val="000F6973"/>
    <w:rsid w:val="00101DAC"/>
    <w:rsid w:val="0010748D"/>
    <w:rsid w:val="00110368"/>
    <w:rsid w:val="00110AC1"/>
    <w:rsid w:val="0011375D"/>
    <w:rsid w:val="001178B6"/>
    <w:rsid w:val="00122D6C"/>
    <w:rsid w:val="00123FEB"/>
    <w:rsid w:val="001352D8"/>
    <w:rsid w:val="00135D36"/>
    <w:rsid w:val="00136331"/>
    <w:rsid w:val="00140D6E"/>
    <w:rsid w:val="00142168"/>
    <w:rsid w:val="001424A1"/>
    <w:rsid w:val="0014753D"/>
    <w:rsid w:val="0015194F"/>
    <w:rsid w:val="00153088"/>
    <w:rsid w:val="001570D6"/>
    <w:rsid w:val="00164F1A"/>
    <w:rsid w:val="00165AC7"/>
    <w:rsid w:val="00166605"/>
    <w:rsid w:val="0017522B"/>
    <w:rsid w:val="00176D5E"/>
    <w:rsid w:val="00185F53"/>
    <w:rsid w:val="00190412"/>
    <w:rsid w:val="001942F7"/>
    <w:rsid w:val="00195925"/>
    <w:rsid w:val="00196180"/>
    <w:rsid w:val="001A1BAD"/>
    <w:rsid w:val="001A5CE3"/>
    <w:rsid w:val="001B1408"/>
    <w:rsid w:val="001B604C"/>
    <w:rsid w:val="001C0495"/>
    <w:rsid w:val="001C3AD3"/>
    <w:rsid w:val="001C4DB0"/>
    <w:rsid w:val="001C5308"/>
    <w:rsid w:val="001D216E"/>
    <w:rsid w:val="001D23C7"/>
    <w:rsid w:val="001D27FE"/>
    <w:rsid w:val="001D46DD"/>
    <w:rsid w:val="001D6124"/>
    <w:rsid w:val="001D7FB3"/>
    <w:rsid w:val="001E2FFE"/>
    <w:rsid w:val="001E3EF0"/>
    <w:rsid w:val="001E6BCD"/>
    <w:rsid w:val="001F44FE"/>
    <w:rsid w:val="001F58F9"/>
    <w:rsid w:val="002012C1"/>
    <w:rsid w:val="00201FF8"/>
    <w:rsid w:val="002032C1"/>
    <w:rsid w:val="002053A7"/>
    <w:rsid w:val="00220219"/>
    <w:rsid w:val="00221526"/>
    <w:rsid w:val="002253E0"/>
    <w:rsid w:val="0022604C"/>
    <w:rsid w:val="00227716"/>
    <w:rsid w:val="0023282A"/>
    <w:rsid w:val="00234AC9"/>
    <w:rsid w:val="00236168"/>
    <w:rsid w:val="002412BE"/>
    <w:rsid w:val="002424A8"/>
    <w:rsid w:val="00243A5B"/>
    <w:rsid w:val="00245DF2"/>
    <w:rsid w:val="002517F2"/>
    <w:rsid w:val="002557A5"/>
    <w:rsid w:val="002562BA"/>
    <w:rsid w:val="00260BF7"/>
    <w:rsid w:val="00271344"/>
    <w:rsid w:val="002753C9"/>
    <w:rsid w:val="00280CB1"/>
    <w:rsid w:val="00287A9A"/>
    <w:rsid w:val="00291B6C"/>
    <w:rsid w:val="002947A0"/>
    <w:rsid w:val="0029493E"/>
    <w:rsid w:val="00295C15"/>
    <w:rsid w:val="00296336"/>
    <w:rsid w:val="002A5C66"/>
    <w:rsid w:val="002B4550"/>
    <w:rsid w:val="002B51B2"/>
    <w:rsid w:val="002C0BDB"/>
    <w:rsid w:val="002C3081"/>
    <w:rsid w:val="002D33BC"/>
    <w:rsid w:val="002D4482"/>
    <w:rsid w:val="002D5269"/>
    <w:rsid w:val="002D5448"/>
    <w:rsid w:val="002D7E04"/>
    <w:rsid w:val="002E0436"/>
    <w:rsid w:val="002E31EE"/>
    <w:rsid w:val="002E5A76"/>
    <w:rsid w:val="002F0435"/>
    <w:rsid w:val="00301CFD"/>
    <w:rsid w:val="00302447"/>
    <w:rsid w:val="00305424"/>
    <w:rsid w:val="00305CE3"/>
    <w:rsid w:val="00306EB9"/>
    <w:rsid w:val="003157AD"/>
    <w:rsid w:val="003217E5"/>
    <w:rsid w:val="003224F8"/>
    <w:rsid w:val="00323B9E"/>
    <w:rsid w:val="00326C27"/>
    <w:rsid w:val="00333A2D"/>
    <w:rsid w:val="0033620A"/>
    <w:rsid w:val="00340D52"/>
    <w:rsid w:val="003435F4"/>
    <w:rsid w:val="00345A90"/>
    <w:rsid w:val="00346890"/>
    <w:rsid w:val="00353A4E"/>
    <w:rsid w:val="00356165"/>
    <w:rsid w:val="003579D6"/>
    <w:rsid w:val="00360B0F"/>
    <w:rsid w:val="00363258"/>
    <w:rsid w:val="00365398"/>
    <w:rsid w:val="003703E3"/>
    <w:rsid w:val="003730D9"/>
    <w:rsid w:val="00375265"/>
    <w:rsid w:val="00380C34"/>
    <w:rsid w:val="00381CB4"/>
    <w:rsid w:val="00393AE7"/>
    <w:rsid w:val="0039559A"/>
    <w:rsid w:val="003A15E6"/>
    <w:rsid w:val="003A3C96"/>
    <w:rsid w:val="003B0252"/>
    <w:rsid w:val="003B5229"/>
    <w:rsid w:val="003B7986"/>
    <w:rsid w:val="003B7B2C"/>
    <w:rsid w:val="003C0D7B"/>
    <w:rsid w:val="003C2724"/>
    <w:rsid w:val="003C5FF7"/>
    <w:rsid w:val="003D1237"/>
    <w:rsid w:val="003D1CEA"/>
    <w:rsid w:val="003D3672"/>
    <w:rsid w:val="003D52D8"/>
    <w:rsid w:val="003D7B9B"/>
    <w:rsid w:val="003E3691"/>
    <w:rsid w:val="003E6E7B"/>
    <w:rsid w:val="003F6D3C"/>
    <w:rsid w:val="00403A65"/>
    <w:rsid w:val="0041401D"/>
    <w:rsid w:val="00417D4D"/>
    <w:rsid w:val="00425491"/>
    <w:rsid w:val="00425AB3"/>
    <w:rsid w:val="00430721"/>
    <w:rsid w:val="0043166C"/>
    <w:rsid w:val="00435407"/>
    <w:rsid w:val="004456A6"/>
    <w:rsid w:val="00446FAA"/>
    <w:rsid w:val="00447FD5"/>
    <w:rsid w:val="00451025"/>
    <w:rsid w:val="00457907"/>
    <w:rsid w:val="00464B76"/>
    <w:rsid w:val="00471929"/>
    <w:rsid w:val="00476FF4"/>
    <w:rsid w:val="00477ADD"/>
    <w:rsid w:val="00477C8B"/>
    <w:rsid w:val="00477E0F"/>
    <w:rsid w:val="0048082C"/>
    <w:rsid w:val="00480F59"/>
    <w:rsid w:val="00492790"/>
    <w:rsid w:val="00494AA4"/>
    <w:rsid w:val="004952EF"/>
    <w:rsid w:val="004977C7"/>
    <w:rsid w:val="004A0EA7"/>
    <w:rsid w:val="004A1E6A"/>
    <w:rsid w:val="004A53F5"/>
    <w:rsid w:val="004C2546"/>
    <w:rsid w:val="004C7CBC"/>
    <w:rsid w:val="004D228C"/>
    <w:rsid w:val="004D5A13"/>
    <w:rsid w:val="004D7039"/>
    <w:rsid w:val="004E00DE"/>
    <w:rsid w:val="004E111C"/>
    <w:rsid w:val="004E5111"/>
    <w:rsid w:val="004E793E"/>
    <w:rsid w:val="00503E95"/>
    <w:rsid w:val="00505604"/>
    <w:rsid w:val="00507C22"/>
    <w:rsid w:val="00507E47"/>
    <w:rsid w:val="005118C1"/>
    <w:rsid w:val="00516AB0"/>
    <w:rsid w:val="00517035"/>
    <w:rsid w:val="005204DC"/>
    <w:rsid w:val="00523273"/>
    <w:rsid w:val="0052506A"/>
    <w:rsid w:val="00532376"/>
    <w:rsid w:val="00533EF8"/>
    <w:rsid w:val="00536455"/>
    <w:rsid w:val="00542A23"/>
    <w:rsid w:val="005443A2"/>
    <w:rsid w:val="0054442B"/>
    <w:rsid w:val="0055089A"/>
    <w:rsid w:val="00557C12"/>
    <w:rsid w:val="00564EFD"/>
    <w:rsid w:val="00567FBC"/>
    <w:rsid w:val="00573506"/>
    <w:rsid w:val="00573D23"/>
    <w:rsid w:val="00573D2B"/>
    <w:rsid w:val="00573F13"/>
    <w:rsid w:val="00577555"/>
    <w:rsid w:val="0058298E"/>
    <w:rsid w:val="00584469"/>
    <w:rsid w:val="005863D5"/>
    <w:rsid w:val="00587FEA"/>
    <w:rsid w:val="0059138D"/>
    <w:rsid w:val="00593C6E"/>
    <w:rsid w:val="005A426A"/>
    <w:rsid w:val="005A7869"/>
    <w:rsid w:val="005A7C4E"/>
    <w:rsid w:val="005B299F"/>
    <w:rsid w:val="005B46B6"/>
    <w:rsid w:val="005C0C88"/>
    <w:rsid w:val="005C4C36"/>
    <w:rsid w:val="005C593D"/>
    <w:rsid w:val="005D206C"/>
    <w:rsid w:val="005E0CB3"/>
    <w:rsid w:val="005E2765"/>
    <w:rsid w:val="005F2F98"/>
    <w:rsid w:val="005F3F01"/>
    <w:rsid w:val="005F4E13"/>
    <w:rsid w:val="005F7C39"/>
    <w:rsid w:val="00601FEF"/>
    <w:rsid w:val="00604664"/>
    <w:rsid w:val="00611B40"/>
    <w:rsid w:val="00613BC1"/>
    <w:rsid w:val="0061618E"/>
    <w:rsid w:val="00621908"/>
    <w:rsid w:val="00621F1C"/>
    <w:rsid w:val="00622C7D"/>
    <w:rsid w:val="00622F2E"/>
    <w:rsid w:val="00624301"/>
    <w:rsid w:val="00624E47"/>
    <w:rsid w:val="00633FE7"/>
    <w:rsid w:val="006354B6"/>
    <w:rsid w:val="0063792D"/>
    <w:rsid w:val="00637FD0"/>
    <w:rsid w:val="00641093"/>
    <w:rsid w:val="00642464"/>
    <w:rsid w:val="00651EE2"/>
    <w:rsid w:val="006531C6"/>
    <w:rsid w:val="00654B37"/>
    <w:rsid w:val="0065518B"/>
    <w:rsid w:val="006565B6"/>
    <w:rsid w:val="0066506F"/>
    <w:rsid w:val="00665272"/>
    <w:rsid w:val="00665FA0"/>
    <w:rsid w:val="00666F53"/>
    <w:rsid w:val="0066741C"/>
    <w:rsid w:val="00673859"/>
    <w:rsid w:val="00675E2F"/>
    <w:rsid w:val="00682EA8"/>
    <w:rsid w:val="00684E25"/>
    <w:rsid w:val="00690C53"/>
    <w:rsid w:val="00693522"/>
    <w:rsid w:val="006968FD"/>
    <w:rsid w:val="006B2072"/>
    <w:rsid w:val="006B24A8"/>
    <w:rsid w:val="006B610F"/>
    <w:rsid w:val="006C452F"/>
    <w:rsid w:val="006D17FF"/>
    <w:rsid w:val="006D3033"/>
    <w:rsid w:val="006E0655"/>
    <w:rsid w:val="006E37F4"/>
    <w:rsid w:val="006E4F22"/>
    <w:rsid w:val="006E5017"/>
    <w:rsid w:val="006E5056"/>
    <w:rsid w:val="006F312A"/>
    <w:rsid w:val="006F6CF1"/>
    <w:rsid w:val="006F7668"/>
    <w:rsid w:val="007009F6"/>
    <w:rsid w:val="00703081"/>
    <w:rsid w:val="00711241"/>
    <w:rsid w:val="00714098"/>
    <w:rsid w:val="00714CC7"/>
    <w:rsid w:val="0071559E"/>
    <w:rsid w:val="007165A0"/>
    <w:rsid w:val="00725A68"/>
    <w:rsid w:val="007362C4"/>
    <w:rsid w:val="007427D9"/>
    <w:rsid w:val="007466FE"/>
    <w:rsid w:val="007468A8"/>
    <w:rsid w:val="00750955"/>
    <w:rsid w:val="007573B7"/>
    <w:rsid w:val="0076041B"/>
    <w:rsid w:val="0076533B"/>
    <w:rsid w:val="00765CA7"/>
    <w:rsid w:val="00770F66"/>
    <w:rsid w:val="00773421"/>
    <w:rsid w:val="007939FB"/>
    <w:rsid w:val="00797905"/>
    <w:rsid w:val="007A4396"/>
    <w:rsid w:val="007A6EDE"/>
    <w:rsid w:val="007C1C81"/>
    <w:rsid w:val="007C2FC0"/>
    <w:rsid w:val="007D61E5"/>
    <w:rsid w:val="007E1D45"/>
    <w:rsid w:val="007E2430"/>
    <w:rsid w:val="007E2465"/>
    <w:rsid w:val="007E4DCD"/>
    <w:rsid w:val="007E5DF4"/>
    <w:rsid w:val="007F134B"/>
    <w:rsid w:val="007F1EA6"/>
    <w:rsid w:val="007F24AA"/>
    <w:rsid w:val="007F3D9F"/>
    <w:rsid w:val="007F3F7B"/>
    <w:rsid w:val="007F6369"/>
    <w:rsid w:val="0080078B"/>
    <w:rsid w:val="00800D8C"/>
    <w:rsid w:val="008015C5"/>
    <w:rsid w:val="0080596F"/>
    <w:rsid w:val="00805CF6"/>
    <w:rsid w:val="00811EA6"/>
    <w:rsid w:val="00813D30"/>
    <w:rsid w:val="0081621F"/>
    <w:rsid w:val="00817FB4"/>
    <w:rsid w:val="00823F1A"/>
    <w:rsid w:val="008240A8"/>
    <w:rsid w:val="008245F4"/>
    <w:rsid w:val="008360AB"/>
    <w:rsid w:val="00837352"/>
    <w:rsid w:val="00837929"/>
    <w:rsid w:val="00850953"/>
    <w:rsid w:val="0085216F"/>
    <w:rsid w:val="00854404"/>
    <w:rsid w:val="0085781E"/>
    <w:rsid w:val="0086188F"/>
    <w:rsid w:val="008638F9"/>
    <w:rsid w:val="00867819"/>
    <w:rsid w:val="00870DB9"/>
    <w:rsid w:val="00886EE0"/>
    <w:rsid w:val="00890EB9"/>
    <w:rsid w:val="0089759A"/>
    <w:rsid w:val="008A1510"/>
    <w:rsid w:val="008A3236"/>
    <w:rsid w:val="008B2548"/>
    <w:rsid w:val="008B3BE2"/>
    <w:rsid w:val="008B4597"/>
    <w:rsid w:val="008C1754"/>
    <w:rsid w:val="008C4E46"/>
    <w:rsid w:val="008C71A6"/>
    <w:rsid w:val="008D5390"/>
    <w:rsid w:val="008D7E5C"/>
    <w:rsid w:val="008E292A"/>
    <w:rsid w:val="008E2DF4"/>
    <w:rsid w:val="008E58DA"/>
    <w:rsid w:val="008F35EB"/>
    <w:rsid w:val="008F38B7"/>
    <w:rsid w:val="008F4B5C"/>
    <w:rsid w:val="00915B98"/>
    <w:rsid w:val="00923BCF"/>
    <w:rsid w:val="00923EFC"/>
    <w:rsid w:val="009360C0"/>
    <w:rsid w:val="00940621"/>
    <w:rsid w:val="00942475"/>
    <w:rsid w:val="009446FE"/>
    <w:rsid w:val="0095580C"/>
    <w:rsid w:val="00957F94"/>
    <w:rsid w:val="00961602"/>
    <w:rsid w:val="00962AD5"/>
    <w:rsid w:val="0096652E"/>
    <w:rsid w:val="00966D6E"/>
    <w:rsid w:val="00967063"/>
    <w:rsid w:val="00970A4C"/>
    <w:rsid w:val="009712EA"/>
    <w:rsid w:val="009750FE"/>
    <w:rsid w:val="009758EC"/>
    <w:rsid w:val="00990896"/>
    <w:rsid w:val="009A58C2"/>
    <w:rsid w:val="009A5B6F"/>
    <w:rsid w:val="009B0781"/>
    <w:rsid w:val="009B1CB6"/>
    <w:rsid w:val="009B27B3"/>
    <w:rsid w:val="009C170A"/>
    <w:rsid w:val="009C4133"/>
    <w:rsid w:val="009D299C"/>
    <w:rsid w:val="009E4A36"/>
    <w:rsid w:val="009F013E"/>
    <w:rsid w:val="009F2366"/>
    <w:rsid w:val="009F4640"/>
    <w:rsid w:val="009F6401"/>
    <w:rsid w:val="009F793A"/>
    <w:rsid w:val="00A01F92"/>
    <w:rsid w:val="00A0387F"/>
    <w:rsid w:val="00A0569E"/>
    <w:rsid w:val="00A067A8"/>
    <w:rsid w:val="00A12BC7"/>
    <w:rsid w:val="00A24B67"/>
    <w:rsid w:val="00A27149"/>
    <w:rsid w:val="00A350D4"/>
    <w:rsid w:val="00A35B9B"/>
    <w:rsid w:val="00A372D1"/>
    <w:rsid w:val="00A40428"/>
    <w:rsid w:val="00A4128C"/>
    <w:rsid w:val="00A41A3E"/>
    <w:rsid w:val="00A46558"/>
    <w:rsid w:val="00A46B24"/>
    <w:rsid w:val="00A56D76"/>
    <w:rsid w:val="00A63B8D"/>
    <w:rsid w:val="00A63EAE"/>
    <w:rsid w:val="00A70BCF"/>
    <w:rsid w:val="00A71316"/>
    <w:rsid w:val="00A71C1D"/>
    <w:rsid w:val="00A740A6"/>
    <w:rsid w:val="00A80005"/>
    <w:rsid w:val="00A8591F"/>
    <w:rsid w:val="00A870F2"/>
    <w:rsid w:val="00A95744"/>
    <w:rsid w:val="00AA0195"/>
    <w:rsid w:val="00AB31E4"/>
    <w:rsid w:val="00AB52B3"/>
    <w:rsid w:val="00AC1494"/>
    <w:rsid w:val="00AC1674"/>
    <w:rsid w:val="00AC3012"/>
    <w:rsid w:val="00AD09A7"/>
    <w:rsid w:val="00AD5315"/>
    <w:rsid w:val="00AD6ADB"/>
    <w:rsid w:val="00AE2A22"/>
    <w:rsid w:val="00AE5943"/>
    <w:rsid w:val="00AF6A1D"/>
    <w:rsid w:val="00AF7125"/>
    <w:rsid w:val="00B00422"/>
    <w:rsid w:val="00B0269A"/>
    <w:rsid w:val="00B03826"/>
    <w:rsid w:val="00B06B9A"/>
    <w:rsid w:val="00B075B0"/>
    <w:rsid w:val="00B15FFB"/>
    <w:rsid w:val="00B16CC9"/>
    <w:rsid w:val="00B235E7"/>
    <w:rsid w:val="00B2563C"/>
    <w:rsid w:val="00B30985"/>
    <w:rsid w:val="00B30EE2"/>
    <w:rsid w:val="00B36DF5"/>
    <w:rsid w:val="00B43119"/>
    <w:rsid w:val="00B433E6"/>
    <w:rsid w:val="00B438CA"/>
    <w:rsid w:val="00B504BC"/>
    <w:rsid w:val="00B56B2C"/>
    <w:rsid w:val="00B61ACE"/>
    <w:rsid w:val="00B67238"/>
    <w:rsid w:val="00B7106A"/>
    <w:rsid w:val="00B73BBC"/>
    <w:rsid w:val="00B758CF"/>
    <w:rsid w:val="00B76366"/>
    <w:rsid w:val="00B8157C"/>
    <w:rsid w:val="00B81E33"/>
    <w:rsid w:val="00B90781"/>
    <w:rsid w:val="00B9141A"/>
    <w:rsid w:val="00BA5C58"/>
    <w:rsid w:val="00BB5205"/>
    <w:rsid w:val="00BC056F"/>
    <w:rsid w:val="00BC3D6D"/>
    <w:rsid w:val="00BC450F"/>
    <w:rsid w:val="00BC4E10"/>
    <w:rsid w:val="00BC55F0"/>
    <w:rsid w:val="00BD0879"/>
    <w:rsid w:val="00BD1462"/>
    <w:rsid w:val="00BD2649"/>
    <w:rsid w:val="00BD3A5C"/>
    <w:rsid w:val="00BD442D"/>
    <w:rsid w:val="00BD5C1A"/>
    <w:rsid w:val="00BE1589"/>
    <w:rsid w:val="00BF4966"/>
    <w:rsid w:val="00BF50AA"/>
    <w:rsid w:val="00BF6F6A"/>
    <w:rsid w:val="00C0476E"/>
    <w:rsid w:val="00C232CD"/>
    <w:rsid w:val="00C25E11"/>
    <w:rsid w:val="00C41169"/>
    <w:rsid w:val="00C44230"/>
    <w:rsid w:val="00C6215E"/>
    <w:rsid w:val="00C65034"/>
    <w:rsid w:val="00C67FF3"/>
    <w:rsid w:val="00C72F04"/>
    <w:rsid w:val="00C73B0F"/>
    <w:rsid w:val="00C748E7"/>
    <w:rsid w:val="00C755DD"/>
    <w:rsid w:val="00C81960"/>
    <w:rsid w:val="00C864A8"/>
    <w:rsid w:val="00C908E8"/>
    <w:rsid w:val="00C92496"/>
    <w:rsid w:val="00C92609"/>
    <w:rsid w:val="00C950C6"/>
    <w:rsid w:val="00C9575F"/>
    <w:rsid w:val="00C95AA8"/>
    <w:rsid w:val="00C97323"/>
    <w:rsid w:val="00CA378A"/>
    <w:rsid w:val="00CA58E7"/>
    <w:rsid w:val="00CA688C"/>
    <w:rsid w:val="00CB0453"/>
    <w:rsid w:val="00CB09F9"/>
    <w:rsid w:val="00CB7A24"/>
    <w:rsid w:val="00CC314A"/>
    <w:rsid w:val="00CC36E4"/>
    <w:rsid w:val="00CC55DB"/>
    <w:rsid w:val="00CC7636"/>
    <w:rsid w:val="00CD5C1D"/>
    <w:rsid w:val="00CD7234"/>
    <w:rsid w:val="00CE1631"/>
    <w:rsid w:val="00CE2023"/>
    <w:rsid w:val="00CE3BCB"/>
    <w:rsid w:val="00CE4017"/>
    <w:rsid w:val="00CE4219"/>
    <w:rsid w:val="00CE488F"/>
    <w:rsid w:val="00CE4F55"/>
    <w:rsid w:val="00CE6D29"/>
    <w:rsid w:val="00CE6E2F"/>
    <w:rsid w:val="00CE7A06"/>
    <w:rsid w:val="00CF0713"/>
    <w:rsid w:val="00CF07E7"/>
    <w:rsid w:val="00CF15BE"/>
    <w:rsid w:val="00CF38EF"/>
    <w:rsid w:val="00CF7491"/>
    <w:rsid w:val="00CF78A4"/>
    <w:rsid w:val="00CF7D89"/>
    <w:rsid w:val="00D039F5"/>
    <w:rsid w:val="00D04FE8"/>
    <w:rsid w:val="00D11C1C"/>
    <w:rsid w:val="00D2153F"/>
    <w:rsid w:val="00D25C9B"/>
    <w:rsid w:val="00D25D3C"/>
    <w:rsid w:val="00D25E9A"/>
    <w:rsid w:val="00D27568"/>
    <w:rsid w:val="00D314B3"/>
    <w:rsid w:val="00D36A6B"/>
    <w:rsid w:val="00D47A6D"/>
    <w:rsid w:val="00D47A74"/>
    <w:rsid w:val="00D569DD"/>
    <w:rsid w:val="00D60850"/>
    <w:rsid w:val="00D6323D"/>
    <w:rsid w:val="00D64767"/>
    <w:rsid w:val="00D64C00"/>
    <w:rsid w:val="00D64DD7"/>
    <w:rsid w:val="00D6728C"/>
    <w:rsid w:val="00D67B5F"/>
    <w:rsid w:val="00D67BB5"/>
    <w:rsid w:val="00D735E4"/>
    <w:rsid w:val="00D744CE"/>
    <w:rsid w:val="00D805B5"/>
    <w:rsid w:val="00D80F72"/>
    <w:rsid w:val="00D81F70"/>
    <w:rsid w:val="00D833F7"/>
    <w:rsid w:val="00D8382C"/>
    <w:rsid w:val="00D8442A"/>
    <w:rsid w:val="00D85DAD"/>
    <w:rsid w:val="00D86574"/>
    <w:rsid w:val="00D90701"/>
    <w:rsid w:val="00D9593C"/>
    <w:rsid w:val="00DA43BB"/>
    <w:rsid w:val="00DA4A09"/>
    <w:rsid w:val="00DA51CF"/>
    <w:rsid w:val="00DA76FA"/>
    <w:rsid w:val="00DA7CE3"/>
    <w:rsid w:val="00DB1334"/>
    <w:rsid w:val="00DB21B0"/>
    <w:rsid w:val="00DB26EB"/>
    <w:rsid w:val="00DC247C"/>
    <w:rsid w:val="00DC3811"/>
    <w:rsid w:val="00DC42FA"/>
    <w:rsid w:val="00DC6FD6"/>
    <w:rsid w:val="00DD19B4"/>
    <w:rsid w:val="00DD2693"/>
    <w:rsid w:val="00DD31AA"/>
    <w:rsid w:val="00DE0DBC"/>
    <w:rsid w:val="00DE2478"/>
    <w:rsid w:val="00DE2F0A"/>
    <w:rsid w:val="00DE560C"/>
    <w:rsid w:val="00DE5B9F"/>
    <w:rsid w:val="00DE7D33"/>
    <w:rsid w:val="00DF1474"/>
    <w:rsid w:val="00E01F50"/>
    <w:rsid w:val="00E07622"/>
    <w:rsid w:val="00E12A21"/>
    <w:rsid w:val="00E20D24"/>
    <w:rsid w:val="00E2305D"/>
    <w:rsid w:val="00E274EF"/>
    <w:rsid w:val="00E3152E"/>
    <w:rsid w:val="00E324FB"/>
    <w:rsid w:val="00E40AA9"/>
    <w:rsid w:val="00E40CF9"/>
    <w:rsid w:val="00E42813"/>
    <w:rsid w:val="00E45939"/>
    <w:rsid w:val="00E462A7"/>
    <w:rsid w:val="00E503F5"/>
    <w:rsid w:val="00E50583"/>
    <w:rsid w:val="00E50F67"/>
    <w:rsid w:val="00E51180"/>
    <w:rsid w:val="00E52418"/>
    <w:rsid w:val="00E53E8D"/>
    <w:rsid w:val="00E55B60"/>
    <w:rsid w:val="00E5755F"/>
    <w:rsid w:val="00E57D18"/>
    <w:rsid w:val="00E619C5"/>
    <w:rsid w:val="00E70D9B"/>
    <w:rsid w:val="00E80726"/>
    <w:rsid w:val="00E80BA0"/>
    <w:rsid w:val="00E8180B"/>
    <w:rsid w:val="00E82D46"/>
    <w:rsid w:val="00E83197"/>
    <w:rsid w:val="00E86DB1"/>
    <w:rsid w:val="00E87781"/>
    <w:rsid w:val="00E90607"/>
    <w:rsid w:val="00E92AF1"/>
    <w:rsid w:val="00E9337B"/>
    <w:rsid w:val="00E97FC8"/>
    <w:rsid w:val="00EC0CBA"/>
    <w:rsid w:val="00EC169B"/>
    <w:rsid w:val="00EC21F8"/>
    <w:rsid w:val="00EC41B8"/>
    <w:rsid w:val="00ED0B2A"/>
    <w:rsid w:val="00ED0B67"/>
    <w:rsid w:val="00ED1BD2"/>
    <w:rsid w:val="00ED3B14"/>
    <w:rsid w:val="00ED4725"/>
    <w:rsid w:val="00EE05F9"/>
    <w:rsid w:val="00EE0E39"/>
    <w:rsid w:val="00EE0F09"/>
    <w:rsid w:val="00EE4F9E"/>
    <w:rsid w:val="00EF1791"/>
    <w:rsid w:val="00EF5660"/>
    <w:rsid w:val="00EF7C73"/>
    <w:rsid w:val="00EF7EEB"/>
    <w:rsid w:val="00F021DB"/>
    <w:rsid w:val="00F057A2"/>
    <w:rsid w:val="00F25810"/>
    <w:rsid w:val="00F32DDB"/>
    <w:rsid w:val="00F36E61"/>
    <w:rsid w:val="00F377BC"/>
    <w:rsid w:val="00F411D5"/>
    <w:rsid w:val="00F41342"/>
    <w:rsid w:val="00F41890"/>
    <w:rsid w:val="00F41B9A"/>
    <w:rsid w:val="00F4264D"/>
    <w:rsid w:val="00F44C27"/>
    <w:rsid w:val="00F46949"/>
    <w:rsid w:val="00F6041F"/>
    <w:rsid w:val="00F64978"/>
    <w:rsid w:val="00F661BB"/>
    <w:rsid w:val="00F70682"/>
    <w:rsid w:val="00F74190"/>
    <w:rsid w:val="00F74601"/>
    <w:rsid w:val="00F772DD"/>
    <w:rsid w:val="00F8425B"/>
    <w:rsid w:val="00F87151"/>
    <w:rsid w:val="00F93C16"/>
    <w:rsid w:val="00F95A7B"/>
    <w:rsid w:val="00F95E4E"/>
    <w:rsid w:val="00F9661D"/>
    <w:rsid w:val="00FB0871"/>
    <w:rsid w:val="00FB09FA"/>
    <w:rsid w:val="00FB101F"/>
    <w:rsid w:val="00FB3F19"/>
    <w:rsid w:val="00FB6E4D"/>
    <w:rsid w:val="00FB7AFB"/>
    <w:rsid w:val="00FC0896"/>
    <w:rsid w:val="00FC4C4C"/>
    <w:rsid w:val="00FC59D0"/>
    <w:rsid w:val="00FC6DAA"/>
    <w:rsid w:val="00FD0C41"/>
    <w:rsid w:val="00FD3F83"/>
    <w:rsid w:val="00FD4716"/>
    <w:rsid w:val="00FD50B0"/>
    <w:rsid w:val="00FD619D"/>
    <w:rsid w:val="00FE770A"/>
    <w:rsid w:val="00FF02E7"/>
    <w:rsid w:val="00FF43CC"/>
    <w:rsid w:val="00FF58B1"/>
    <w:rsid w:val="00FF74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A13"/>
    <w:pPr>
      <w:spacing w:after="200" w:line="276" w:lineRule="auto"/>
    </w:pPr>
    <w:rPr>
      <w:sz w:val="22"/>
      <w:szCs w:val="22"/>
      <w:lang w:eastAsia="en-US"/>
    </w:rPr>
  </w:style>
  <w:style w:type="paragraph" w:styleId="Nagwek1">
    <w:name w:val="heading 1"/>
    <w:basedOn w:val="Normalny"/>
    <w:next w:val="Normalny"/>
    <w:link w:val="Nagwek1Znak"/>
    <w:uiPriority w:val="9"/>
    <w:qFormat/>
    <w:rsid w:val="00381CB4"/>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271344"/>
    <w:pPr>
      <w:keepNext/>
      <w:spacing w:before="240" w:after="60" w:line="240" w:lineRule="auto"/>
      <w:outlineLvl w:val="1"/>
    </w:pPr>
    <w:rPr>
      <w:rFonts w:ascii="Arial" w:eastAsia="Times New Roman"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5B98"/>
    <w:pPr>
      <w:spacing w:after="0" w:line="240" w:lineRule="auto"/>
    </w:pPr>
    <w:rPr>
      <w:rFonts w:ascii="Tahoma" w:hAnsi="Tahoma"/>
      <w:sz w:val="16"/>
      <w:szCs w:val="16"/>
    </w:rPr>
  </w:style>
  <w:style w:type="character" w:customStyle="1" w:styleId="TekstdymkaZnak">
    <w:name w:val="Tekst dymka Znak"/>
    <w:link w:val="Tekstdymka"/>
    <w:uiPriority w:val="99"/>
    <w:semiHidden/>
    <w:rsid w:val="00915B98"/>
    <w:rPr>
      <w:rFonts w:ascii="Tahoma" w:hAnsi="Tahoma" w:cs="Tahoma"/>
      <w:sz w:val="16"/>
      <w:szCs w:val="16"/>
    </w:rPr>
  </w:style>
  <w:style w:type="paragraph" w:styleId="Akapitzlist">
    <w:name w:val="List Paragraph"/>
    <w:basedOn w:val="Normalny"/>
    <w:link w:val="AkapitzlistZnak"/>
    <w:qFormat/>
    <w:rsid w:val="00C9575F"/>
    <w:pPr>
      <w:ind w:left="720"/>
      <w:contextualSpacing/>
    </w:pPr>
  </w:style>
  <w:style w:type="paragraph" w:styleId="Tekstprzypisukocowego">
    <w:name w:val="endnote text"/>
    <w:basedOn w:val="Normalny"/>
    <w:link w:val="TekstprzypisukocowegoZnak"/>
    <w:uiPriority w:val="99"/>
    <w:semiHidden/>
    <w:unhideWhenUsed/>
    <w:rsid w:val="00D85DAD"/>
    <w:pPr>
      <w:spacing w:after="0" w:line="240" w:lineRule="auto"/>
    </w:pPr>
    <w:rPr>
      <w:sz w:val="20"/>
      <w:szCs w:val="20"/>
    </w:rPr>
  </w:style>
  <w:style w:type="character" w:customStyle="1" w:styleId="TekstprzypisukocowegoZnak">
    <w:name w:val="Tekst przypisu końcowego Znak"/>
    <w:link w:val="Tekstprzypisukocowego"/>
    <w:uiPriority w:val="99"/>
    <w:semiHidden/>
    <w:rsid w:val="00D85DAD"/>
    <w:rPr>
      <w:sz w:val="20"/>
      <w:szCs w:val="20"/>
    </w:rPr>
  </w:style>
  <w:style w:type="character" w:styleId="Odwoanieprzypisukocowego">
    <w:name w:val="endnote reference"/>
    <w:uiPriority w:val="99"/>
    <w:semiHidden/>
    <w:unhideWhenUsed/>
    <w:rsid w:val="00D85DAD"/>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D85DA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link w:val="Tekstprzypisudolnego"/>
    <w:rsid w:val="00D85DA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D85DAD"/>
    <w:rPr>
      <w:vertAlign w:val="superscript"/>
    </w:rPr>
  </w:style>
  <w:style w:type="paragraph" w:customStyle="1" w:styleId="Default">
    <w:name w:val="Default"/>
    <w:rsid w:val="00295C15"/>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584469"/>
    <w:pPr>
      <w:tabs>
        <w:tab w:val="center" w:pos="4536"/>
        <w:tab w:val="right" w:pos="9072"/>
      </w:tabs>
    </w:pPr>
    <w:rPr>
      <w:sz w:val="20"/>
      <w:szCs w:val="20"/>
    </w:rPr>
  </w:style>
  <w:style w:type="character" w:customStyle="1" w:styleId="StopkaZnak">
    <w:name w:val="Stopka Znak"/>
    <w:link w:val="Stopka"/>
    <w:uiPriority w:val="99"/>
    <w:rsid w:val="00584469"/>
    <w:rPr>
      <w:rFonts w:ascii="Calibri" w:eastAsia="Calibri" w:hAnsi="Calibri" w:cs="Times New Roman"/>
    </w:rPr>
  </w:style>
  <w:style w:type="character" w:styleId="Hipercze">
    <w:name w:val="Hyperlink"/>
    <w:uiPriority w:val="99"/>
    <w:unhideWhenUsed/>
    <w:rsid w:val="00CC314A"/>
    <w:rPr>
      <w:color w:val="0000FF"/>
      <w:u w:val="single"/>
    </w:rPr>
  </w:style>
  <w:style w:type="character" w:customStyle="1" w:styleId="tabulatory">
    <w:name w:val="tabulatory"/>
    <w:basedOn w:val="Domylnaczcionkaakapitu"/>
    <w:rsid w:val="00A70BCF"/>
  </w:style>
  <w:style w:type="paragraph" w:styleId="Nagwek">
    <w:name w:val="header"/>
    <w:basedOn w:val="Normalny"/>
    <w:link w:val="NagwekZnak"/>
    <w:uiPriority w:val="99"/>
    <w:unhideWhenUsed/>
    <w:rsid w:val="00AC16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674"/>
  </w:style>
  <w:style w:type="character" w:styleId="Odwoaniedokomentarza">
    <w:name w:val="annotation reference"/>
    <w:uiPriority w:val="99"/>
    <w:semiHidden/>
    <w:unhideWhenUsed/>
    <w:rsid w:val="00CF0713"/>
    <w:rPr>
      <w:sz w:val="16"/>
      <w:szCs w:val="16"/>
    </w:rPr>
  </w:style>
  <w:style w:type="paragraph" w:styleId="Tekstkomentarza">
    <w:name w:val="annotation text"/>
    <w:basedOn w:val="Normalny"/>
    <w:link w:val="TekstkomentarzaZnak"/>
    <w:uiPriority w:val="99"/>
    <w:semiHidden/>
    <w:unhideWhenUsed/>
    <w:rsid w:val="00CF0713"/>
    <w:rPr>
      <w:sz w:val="20"/>
      <w:szCs w:val="20"/>
    </w:rPr>
  </w:style>
  <w:style w:type="character" w:customStyle="1" w:styleId="TekstkomentarzaZnak">
    <w:name w:val="Tekst komentarza Znak"/>
    <w:link w:val="Tekstkomentarza"/>
    <w:uiPriority w:val="99"/>
    <w:semiHidden/>
    <w:rsid w:val="00CF0713"/>
    <w:rPr>
      <w:lang w:eastAsia="en-US"/>
    </w:rPr>
  </w:style>
  <w:style w:type="paragraph" w:styleId="Tematkomentarza">
    <w:name w:val="annotation subject"/>
    <w:basedOn w:val="Tekstkomentarza"/>
    <w:next w:val="Tekstkomentarza"/>
    <w:link w:val="TematkomentarzaZnak"/>
    <w:uiPriority w:val="99"/>
    <w:semiHidden/>
    <w:unhideWhenUsed/>
    <w:rsid w:val="00CF0713"/>
    <w:rPr>
      <w:b/>
      <w:bCs/>
    </w:rPr>
  </w:style>
  <w:style w:type="character" w:customStyle="1" w:styleId="TematkomentarzaZnak">
    <w:name w:val="Temat komentarza Znak"/>
    <w:link w:val="Tematkomentarza"/>
    <w:uiPriority w:val="99"/>
    <w:semiHidden/>
    <w:rsid w:val="00CF0713"/>
    <w:rPr>
      <w:b/>
      <w:bCs/>
      <w:lang w:eastAsia="en-US"/>
    </w:rPr>
  </w:style>
  <w:style w:type="paragraph" w:styleId="Poprawka">
    <w:name w:val="Revision"/>
    <w:hidden/>
    <w:uiPriority w:val="99"/>
    <w:semiHidden/>
    <w:rsid w:val="00FD4716"/>
    <w:rPr>
      <w:sz w:val="22"/>
      <w:szCs w:val="22"/>
      <w:lang w:eastAsia="en-US"/>
    </w:rPr>
  </w:style>
  <w:style w:type="character" w:customStyle="1" w:styleId="Nagwek2Znak">
    <w:name w:val="Nagłówek 2 Znak"/>
    <w:link w:val="Nagwek2"/>
    <w:rsid w:val="00271344"/>
    <w:rPr>
      <w:rFonts w:ascii="Arial" w:eastAsia="Times New Roman" w:hAnsi="Arial" w:cs="Arial"/>
      <w:b/>
      <w:bCs/>
      <w:i/>
      <w:iCs/>
      <w:sz w:val="28"/>
      <w:szCs w:val="28"/>
    </w:rPr>
  </w:style>
  <w:style w:type="paragraph" w:styleId="Bezodstpw">
    <w:name w:val="No Spacing"/>
    <w:link w:val="BezodstpwZnak"/>
    <w:uiPriority w:val="1"/>
    <w:qFormat/>
    <w:rsid w:val="002D5269"/>
    <w:rPr>
      <w:rFonts w:eastAsia="Times New Roman"/>
      <w:sz w:val="22"/>
      <w:szCs w:val="22"/>
      <w:lang w:eastAsia="en-US"/>
    </w:rPr>
  </w:style>
  <w:style w:type="character" w:customStyle="1" w:styleId="BezodstpwZnak">
    <w:name w:val="Bez odstępów Znak"/>
    <w:link w:val="Bezodstpw"/>
    <w:uiPriority w:val="1"/>
    <w:rsid w:val="002D5269"/>
    <w:rPr>
      <w:rFonts w:eastAsia="Times New Roman"/>
      <w:sz w:val="22"/>
      <w:szCs w:val="22"/>
      <w:lang w:val="pl-PL" w:eastAsia="en-US" w:bidi="ar-SA"/>
    </w:rPr>
  </w:style>
  <w:style w:type="character" w:customStyle="1" w:styleId="Nagwek1Znak">
    <w:name w:val="Nagłówek 1 Znak"/>
    <w:link w:val="Nagwek1"/>
    <w:uiPriority w:val="9"/>
    <w:rsid w:val="00381CB4"/>
    <w:rPr>
      <w:rFonts w:ascii="Cambria" w:eastAsia="Times New Roman" w:hAnsi="Cambria" w:cs="Times New Roman"/>
      <w:b/>
      <w:bCs/>
      <w:kern w:val="32"/>
      <w:sz w:val="32"/>
      <w:szCs w:val="32"/>
      <w:lang w:eastAsia="en-US"/>
    </w:rPr>
  </w:style>
  <w:style w:type="paragraph" w:styleId="Tytu">
    <w:name w:val="Title"/>
    <w:basedOn w:val="Normalny"/>
    <w:next w:val="Normalny"/>
    <w:link w:val="TytuZnak"/>
    <w:uiPriority w:val="10"/>
    <w:qFormat/>
    <w:rsid w:val="00381CB4"/>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381CB4"/>
    <w:rPr>
      <w:rFonts w:ascii="Cambria" w:eastAsia="Times New Roman" w:hAnsi="Cambria" w:cs="Times New Roman"/>
      <w:b/>
      <w:bCs/>
      <w:kern w:val="28"/>
      <w:sz w:val="32"/>
      <w:szCs w:val="32"/>
      <w:lang w:eastAsia="en-US"/>
    </w:rPr>
  </w:style>
  <w:style w:type="paragraph" w:styleId="Nagwekspisutreci">
    <w:name w:val="TOC Heading"/>
    <w:basedOn w:val="Nagwek1"/>
    <w:next w:val="Normalny"/>
    <w:uiPriority w:val="39"/>
    <w:semiHidden/>
    <w:unhideWhenUsed/>
    <w:qFormat/>
    <w:rsid w:val="00381CB4"/>
    <w:pPr>
      <w:keepLines/>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245DF2"/>
    <w:pPr>
      <w:tabs>
        <w:tab w:val="right" w:leader="dot" w:pos="9061"/>
      </w:tabs>
    </w:pPr>
  </w:style>
  <w:style w:type="character" w:customStyle="1" w:styleId="AkapitzlistZnak">
    <w:name w:val="Akapit z listą Znak"/>
    <w:link w:val="Akapitzlist"/>
    <w:locked/>
    <w:rsid w:val="00961602"/>
    <w:rPr>
      <w:sz w:val="22"/>
      <w:szCs w:val="22"/>
      <w:lang w:eastAsia="en-US"/>
    </w:rPr>
  </w:style>
  <w:style w:type="paragraph" w:styleId="Tekstpodstawowy">
    <w:name w:val="Body Text"/>
    <w:aliases w:val="wypunktowanie"/>
    <w:basedOn w:val="Normalny"/>
    <w:link w:val="TekstpodstawowyZnak"/>
    <w:uiPriority w:val="99"/>
    <w:rsid w:val="003435F4"/>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basedOn w:val="Domylnaczcionkaakapitu"/>
    <w:link w:val="Tekstpodstawowy"/>
    <w:uiPriority w:val="99"/>
    <w:rsid w:val="003435F4"/>
    <w:rPr>
      <w:rFonts w:ascii="Arial" w:eastAsia="Times New Roman" w:hAnsi="Arial"/>
      <w:sz w:val="22"/>
    </w:rPr>
  </w:style>
  <w:style w:type="character" w:styleId="Tytuksiki">
    <w:name w:val="Book Title"/>
    <w:basedOn w:val="Domylnaczcionkaakapitu"/>
    <w:uiPriority w:val="33"/>
    <w:qFormat/>
    <w:rsid w:val="00B8157C"/>
    <w:rPr>
      <w:b/>
      <w:bCs/>
      <w:smallCaps/>
      <w:spacing w:val="5"/>
    </w:rPr>
  </w:style>
  <w:style w:type="character" w:styleId="UyteHipercze">
    <w:name w:val="FollowedHyperlink"/>
    <w:basedOn w:val="Domylnaczcionkaakapitu"/>
    <w:uiPriority w:val="99"/>
    <w:semiHidden/>
    <w:unhideWhenUsed/>
    <w:rsid w:val="00403A65"/>
    <w:rPr>
      <w:color w:val="800080" w:themeColor="followedHyperlink"/>
      <w:u w:val="single"/>
    </w:rPr>
  </w:style>
  <w:style w:type="table" w:styleId="Tabela-Siatka">
    <w:name w:val="Table Grid"/>
    <w:basedOn w:val="Standardowy"/>
    <w:uiPriority w:val="59"/>
    <w:rsid w:val="004E7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471789">
      <w:bodyDiv w:val="1"/>
      <w:marLeft w:val="0"/>
      <w:marRight w:val="0"/>
      <w:marTop w:val="0"/>
      <w:marBottom w:val="0"/>
      <w:divBdr>
        <w:top w:val="none" w:sz="0" w:space="0" w:color="auto"/>
        <w:left w:val="none" w:sz="0" w:space="0" w:color="auto"/>
        <w:bottom w:val="none" w:sz="0" w:space="0" w:color="auto"/>
        <w:right w:val="none" w:sz="0" w:space="0" w:color="auto"/>
      </w:divBdr>
      <w:divsChild>
        <w:div w:id="2138640471">
          <w:marLeft w:val="0"/>
          <w:marRight w:val="0"/>
          <w:marTop w:val="0"/>
          <w:marBottom w:val="0"/>
          <w:divBdr>
            <w:top w:val="none" w:sz="0" w:space="0" w:color="auto"/>
            <w:left w:val="none" w:sz="0" w:space="0" w:color="auto"/>
            <w:bottom w:val="none" w:sz="0" w:space="0" w:color="auto"/>
            <w:right w:val="none" w:sz="0" w:space="0" w:color="auto"/>
          </w:divBdr>
        </w:div>
        <w:div w:id="1568538859">
          <w:marLeft w:val="0"/>
          <w:marRight w:val="0"/>
          <w:marTop w:val="0"/>
          <w:marBottom w:val="0"/>
          <w:divBdr>
            <w:top w:val="none" w:sz="0" w:space="0" w:color="auto"/>
            <w:left w:val="none" w:sz="0" w:space="0" w:color="auto"/>
            <w:bottom w:val="none" w:sz="0" w:space="0" w:color="auto"/>
            <w:right w:val="none" w:sz="0" w:space="0" w:color="auto"/>
          </w:divBdr>
        </w:div>
        <w:div w:id="1129543598">
          <w:marLeft w:val="0"/>
          <w:marRight w:val="0"/>
          <w:marTop w:val="0"/>
          <w:marBottom w:val="0"/>
          <w:divBdr>
            <w:top w:val="none" w:sz="0" w:space="0" w:color="auto"/>
            <w:left w:val="none" w:sz="0" w:space="0" w:color="auto"/>
            <w:bottom w:val="none" w:sz="0" w:space="0" w:color="auto"/>
            <w:right w:val="none" w:sz="0" w:space="0" w:color="auto"/>
          </w:divBdr>
        </w:div>
        <w:div w:id="177428500">
          <w:marLeft w:val="0"/>
          <w:marRight w:val="0"/>
          <w:marTop w:val="0"/>
          <w:marBottom w:val="0"/>
          <w:divBdr>
            <w:top w:val="none" w:sz="0" w:space="0" w:color="auto"/>
            <w:left w:val="none" w:sz="0" w:space="0" w:color="auto"/>
            <w:bottom w:val="none" w:sz="0" w:space="0" w:color="auto"/>
            <w:right w:val="none" w:sz="0" w:space="0" w:color="auto"/>
          </w:divBdr>
        </w:div>
        <w:div w:id="511186478">
          <w:marLeft w:val="0"/>
          <w:marRight w:val="0"/>
          <w:marTop w:val="0"/>
          <w:marBottom w:val="0"/>
          <w:divBdr>
            <w:top w:val="none" w:sz="0" w:space="0" w:color="auto"/>
            <w:left w:val="none" w:sz="0" w:space="0" w:color="auto"/>
            <w:bottom w:val="none" w:sz="0" w:space="0" w:color="auto"/>
            <w:right w:val="none" w:sz="0" w:space="0" w:color="auto"/>
          </w:divBdr>
        </w:div>
        <w:div w:id="1799449597">
          <w:marLeft w:val="0"/>
          <w:marRight w:val="0"/>
          <w:marTop w:val="0"/>
          <w:marBottom w:val="0"/>
          <w:divBdr>
            <w:top w:val="none" w:sz="0" w:space="0" w:color="auto"/>
            <w:left w:val="none" w:sz="0" w:space="0" w:color="auto"/>
            <w:bottom w:val="none" w:sz="0" w:space="0" w:color="auto"/>
            <w:right w:val="none" w:sz="0" w:space="0" w:color="auto"/>
          </w:divBdr>
        </w:div>
        <w:div w:id="1934126605">
          <w:marLeft w:val="0"/>
          <w:marRight w:val="0"/>
          <w:marTop w:val="0"/>
          <w:marBottom w:val="0"/>
          <w:divBdr>
            <w:top w:val="none" w:sz="0" w:space="0" w:color="auto"/>
            <w:left w:val="none" w:sz="0" w:space="0" w:color="auto"/>
            <w:bottom w:val="none" w:sz="0" w:space="0" w:color="auto"/>
            <w:right w:val="none" w:sz="0" w:space="0" w:color="auto"/>
          </w:divBdr>
        </w:div>
        <w:div w:id="254553754">
          <w:marLeft w:val="0"/>
          <w:marRight w:val="0"/>
          <w:marTop w:val="0"/>
          <w:marBottom w:val="0"/>
          <w:divBdr>
            <w:top w:val="none" w:sz="0" w:space="0" w:color="auto"/>
            <w:left w:val="none" w:sz="0" w:space="0" w:color="auto"/>
            <w:bottom w:val="none" w:sz="0" w:space="0" w:color="auto"/>
            <w:right w:val="none" w:sz="0" w:space="0" w:color="auto"/>
          </w:divBdr>
        </w:div>
        <w:div w:id="1548568213">
          <w:marLeft w:val="0"/>
          <w:marRight w:val="0"/>
          <w:marTop w:val="0"/>
          <w:marBottom w:val="0"/>
          <w:divBdr>
            <w:top w:val="none" w:sz="0" w:space="0" w:color="auto"/>
            <w:left w:val="none" w:sz="0" w:space="0" w:color="auto"/>
            <w:bottom w:val="none" w:sz="0" w:space="0" w:color="auto"/>
            <w:right w:val="none" w:sz="0" w:space="0" w:color="auto"/>
          </w:divBdr>
        </w:div>
        <w:div w:id="1816676846">
          <w:marLeft w:val="0"/>
          <w:marRight w:val="0"/>
          <w:marTop w:val="0"/>
          <w:marBottom w:val="0"/>
          <w:divBdr>
            <w:top w:val="none" w:sz="0" w:space="0" w:color="auto"/>
            <w:left w:val="none" w:sz="0" w:space="0" w:color="auto"/>
            <w:bottom w:val="none" w:sz="0" w:space="0" w:color="auto"/>
            <w:right w:val="none" w:sz="0" w:space="0" w:color="auto"/>
          </w:divBdr>
        </w:div>
        <w:div w:id="1222908757">
          <w:marLeft w:val="0"/>
          <w:marRight w:val="0"/>
          <w:marTop w:val="0"/>
          <w:marBottom w:val="0"/>
          <w:divBdr>
            <w:top w:val="none" w:sz="0" w:space="0" w:color="auto"/>
            <w:left w:val="none" w:sz="0" w:space="0" w:color="auto"/>
            <w:bottom w:val="none" w:sz="0" w:space="0" w:color="auto"/>
            <w:right w:val="none" w:sz="0" w:space="0" w:color="auto"/>
          </w:divBdr>
        </w:div>
        <w:div w:id="238708878">
          <w:marLeft w:val="0"/>
          <w:marRight w:val="0"/>
          <w:marTop w:val="0"/>
          <w:marBottom w:val="0"/>
          <w:divBdr>
            <w:top w:val="none" w:sz="0" w:space="0" w:color="auto"/>
            <w:left w:val="none" w:sz="0" w:space="0" w:color="auto"/>
            <w:bottom w:val="none" w:sz="0" w:space="0" w:color="auto"/>
            <w:right w:val="none" w:sz="0" w:space="0" w:color="auto"/>
          </w:divBdr>
        </w:div>
        <w:div w:id="1209344065">
          <w:marLeft w:val="0"/>
          <w:marRight w:val="0"/>
          <w:marTop w:val="0"/>
          <w:marBottom w:val="0"/>
          <w:divBdr>
            <w:top w:val="none" w:sz="0" w:space="0" w:color="auto"/>
            <w:left w:val="none" w:sz="0" w:space="0" w:color="auto"/>
            <w:bottom w:val="none" w:sz="0" w:space="0" w:color="auto"/>
            <w:right w:val="none" w:sz="0" w:space="0" w:color="auto"/>
          </w:divBdr>
        </w:div>
        <w:div w:id="1741097155">
          <w:marLeft w:val="0"/>
          <w:marRight w:val="0"/>
          <w:marTop w:val="0"/>
          <w:marBottom w:val="0"/>
          <w:divBdr>
            <w:top w:val="none" w:sz="0" w:space="0" w:color="auto"/>
            <w:left w:val="none" w:sz="0" w:space="0" w:color="auto"/>
            <w:bottom w:val="none" w:sz="0" w:space="0" w:color="auto"/>
            <w:right w:val="none" w:sz="0" w:space="0" w:color="auto"/>
          </w:divBdr>
        </w:div>
        <w:div w:id="787432146">
          <w:marLeft w:val="0"/>
          <w:marRight w:val="0"/>
          <w:marTop w:val="0"/>
          <w:marBottom w:val="0"/>
          <w:divBdr>
            <w:top w:val="none" w:sz="0" w:space="0" w:color="auto"/>
            <w:left w:val="none" w:sz="0" w:space="0" w:color="auto"/>
            <w:bottom w:val="none" w:sz="0" w:space="0" w:color="auto"/>
            <w:right w:val="none" w:sz="0" w:space="0" w:color="auto"/>
          </w:divBdr>
        </w:div>
        <w:div w:id="67533196">
          <w:marLeft w:val="0"/>
          <w:marRight w:val="0"/>
          <w:marTop w:val="0"/>
          <w:marBottom w:val="0"/>
          <w:divBdr>
            <w:top w:val="none" w:sz="0" w:space="0" w:color="auto"/>
            <w:left w:val="none" w:sz="0" w:space="0" w:color="auto"/>
            <w:bottom w:val="none" w:sz="0" w:space="0" w:color="auto"/>
            <w:right w:val="none" w:sz="0" w:space="0" w:color="auto"/>
          </w:divBdr>
        </w:div>
        <w:div w:id="290794060">
          <w:marLeft w:val="0"/>
          <w:marRight w:val="0"/>
          <w:marTop w:val="0"/>
          <w:marBottom w:val="0"/>
          <w:divBdr>
            <w:top w:val="none" w:sz="0" w:space="0" w:color="auto"/>
            <w:left w:val="none" w:sz="0" w:space="0" w:color="auto"/>
            <w:bottom w:val="none" w:sz="0" w:space="0" w:color="auto"/>
            <w:right w:val="none" w:sz="0" w:space="0" w:color="auto"/>
          </w:divBdr>
        </w:div>
        <w:div w:id="695892390">
          <w:marLeft w:val="0"/>
          <w:marRight w:val="0"/>
          <w:marTop w:val="0"/>
          <w:marBottom w:val="0"/>
          <w:divBdr>
            <w:top w:val="none" w:sz="0" w:space="0" w:color="auto"/>
            <w:left w:val="none" w:sz="0" w:space="0" w:color="auto"/>
            <w:bottom w:val="none" w:sz="0" w:space="0" w:color="auto"/>
            <w:right w:val="none" w:sz="0" w:space="0" w:color="auto"/>
          </w:divBdr>
        </w:div>
        <w:div w:id="2079941566">
          <w:marLeft w:val="0"/>
          <w:marRight w:val="0"/>
          <w:marTop w:val="0"/>
          <w:marBottom w:val="0"/>
          <w:divBdr>
            <w:top w:val="none" w:sz="0" w:space="0" w:color="auto"/>
            <w:left w:val="none" w:sz="0" w:space="0" w:color="auto"/>
            <w:bottom w:val="none" w:sz="0" w:space="0" w:color="auto"/>
            <w:right w:val="none" w:sz="0" w:space="0" w:color="auto"/>
          </w:divBdr>
        </w:div>
        <w:div w:id="239141434">
          <w:marLeft w:val="0"/>
          <w:marRight w:val="0"/>
          <w:marTop w:val="0"/>
          <w:marBottom w:val="0"/>
          <w:divBdr>
            <w:top w:val="none" w:sz="0" w:space="0" w:color="auto"/>
            <w:left w:val="none" w:sz="0" w:space="0" w:color="auto"/>
            <w:bottom w:val="none" w:sz="0" w:space="0" w:color="auto"/>
            <w:right w:val="none" w:sz="0" w:space="0" w:color="auto"/>
          </w:divBdr>
        </w:div>
        <w:div w:id="1781991783">
          <w:marLeft w:val="0"/>
          <w:marRight w:val="0"/>
          <w:marTop w:val="0"/>
          <w:marBottom w:val="0"/>
          <w:divBdr>
            <w:top w:val="none" w:sz="0" w:space="0" w:color="auto"/>
            <w:left w:val="none" w:sz="0" w:space="0" w:color="auto"/>
            <w:bottom w:val="none" w:sz="0" w:space="0" w:color="auto"/>
            <w:right w:val="none" w:sz="0" w:space="0" w:color="auto"/>
          </w:divBdr>
        </w:div>
        <w:div w:id="874536583">
          <w:marLeft w:val="0"/>
          <w:marRight w:val="0"/>
          <w:marTop w:val="0"/>
          <w:marBottom w:val="0"/>
          <w:divBdr>
            <w:top w:val="none" w:sz="0" w:space="0" w:color="auto"/>
            <w:left w:val="none" w:sz="0" w:space="0" w:color="auto"/>
            <w:bottom w:val="none" w:sz="0" w:space="0" w:color="auto"/>
            <w:right w:val="none" w:sz="0" w:space="0" w:color="auto"/>
          </w:divBdr>
        </w:div>
        <w:div w:id="135220899">
          <w:marLeft w:val="0"/>
          <w:marRight w:val="0"/>
          <w:marTop w:val="0"/>
          <w:marBottom w:val="0"/>
          <w:divBdr>
            <w:top w:val="none" w:sz="0" w:space="0" w:color="auto"/>
            <w:left w:val="none" w:sz="0" w:space="0" w:color="auto"/>
            <w:bottom w:val="none" w:sz="0" w:space="0" w:color="auto"/>
            <w:right w:val="none" w:sz="0" w:space="0" w:color="auto"/>
          </w:divBdr>
        </w:div>
        <w:div w:id="1400129520">
          <w:marLeft w:val="0"/>
          <w:marRight w:val="0"/>
          <w:marTop w:val="0"/>
          <w:marBottom w:val="0"/>
          <w:divBdr>
            <w:top w:val="none" w:sz="0" w:space="0" w:color="auto"/>
            <w:left w:val="none" w:sz="0" w:space="0" w:color="auto"/>
            <w:bottom w:val="none" w:sz="0" w:space="0" w:color="auto"/>
            <w:right w:val="none" w:sz="0" w:space="0" w:color="auto"/>
          </w:divBdr>
        </w:div>
        <w:div w:id="1361317053">
          <w:marLeft w:val="0"/>
          <w:marRight w:val="0"/>
          <w:marTop w:val="0"/>
          <w:marBottom w:val="0"/>
          <w:divBdr>
            <w:top w:val="none" w:sz="0" w:space="0" w:color="auto"/>
            <w:left w:val="none" w:sz="0" w:space="0" w:color="auto"/>
            <w:bottom w:val="none" w:sz="0" w:space="0" w:color="auto"/>
            <w:right w:val="none" w:sz="0" w:space="0" w:color="auto"/>
          </w:divBdr>
        </w:div>
        <w:div w:id="897666654">
          <w:marLeft w:val="0"/>
          <w:marRight w:val="0"/>
          <w:marTop w:val="0"/>
          <w:marBottom w:val="0"/>
          <w:divBdr>
            <w:top w:val="none" w:sz="0" w:space="0" w:color="auto"/>
            <w:left w:val="none" w:sz="0" w:space="0" w:color="auto"/>
            <w:bottom w:val="none" w:sz="0" w:space="0" w:color="auto"/>
            <w:right w:val="none" w:sz="0" w:space="0" w:color="auto"/>
          </w:divBdr>
        </w:div>
        <w:div w:id="433863646">
          <w:marLeft w:val="0"/>
          <w:marRight w:val="0"/>
          <w:marTop w:val="0"/>
          <w:marBottom w:val="0"/>
          <w:divBdr>
            <w:top w:val="none" w:sz="0" w:space="0" w:color="auto"/>
            <w:left w:val="none" w:sz="0" w:space="0" w:color="auto"/>
            <w:bottom w:val="none" w:sz="0" w:space="0" w:color="auto"/>
            <w:right w:val="none" w:sz="0" w:space="0" w:color="auto"/>
          </w:divBdr>
        </w:div>
        <w:div w:id="1328754638">
          <w:marLeft w:val="0"/>
          <w:marRight w:val="0"/>
          <w:marTop w:val="0"/>
          <w:marBottom w:val="0"/>
          <w:divBdr>
            <w:top w:val="none" w:sz="0" w:space="0" w:color="auto"/>
            <w:left w:val="none" w:sz="0" w:space="0" w:color="auto"/>
            <w:bottom w:val="none" w:sz="0" w:space="0" w:color="auto"/>
            <w:right w:val="none" w:sz="0" w:space="0" w:color="auto"/>
          </w:divBdr>
        </w:div>
        <w:div w:id="252128867">
          <w:marLeft w:val="0"/>
          <w:marRight w:val="0"/>
          <w:marTop w:val="0"/>
          <w:marBottom w:val="0"/>
          <w:divBdr>
            <w:top w:val="none" w:sz="0" w:space="0" w:color="auto"/>
            <w:left w:val="none" w:sz="0" w:space="0" w:color="auto"/>
            <w:bottom w:val="none" w:sz="0" w:space="0" w:color="auto"/>
            <w:right w:val="none" w:sz="0" w:space="0" w:color="auto"/>
          </w:divBdr>
        </w:div>
        <w:div w:id="494953156">
          <w:marLeft w:val="0"/>
          <w:marRight w:val="0"/>
          <w:marTop w:val="0"/>
          <w:marBottom w:val="0"/>
          <w:divBdr>
            <w:top w:val="none" w:sz="0" w:space="0" w:color="auto"/>
            <w:left w:val="none" w:sz="0" w:space="0" w:color="auto"/>
            <w:bottom w:val="none" w:sz="0" w:space="0" w:color="auto"/>
            <w:right w:val="none" w:sz="0" w:space="0" w:color="auto"/>
          </w:divBdr>
        </w:div>
        <w:div w:id="360980183">
          <w:marLeft w:val="0"/>
          <w:marRight w:val="0"/>
          <w:marTop w:val="0"/>
          <w:marBottom w:val="0"/>
          <w:divBdr>
            <w:top w:val="none" w:sz="0" w:space="0" w:color="auto"/>
            <w:left w:val="none" w:sz="0" w:space="0" w:color="auto"/>
            <w:bottom w:val="none" w:sz="0" w:space="0" w:color="auto"/>
            <w:right w:val="none" w:sz="0" w:space="0" w:color="auto"/>
          </w:divBdr>
        </w:div>
        <w:div w:id="498157448">
          <w:marLeft w:val="0"/>
          <w:marRight w:val="0"/>
          <w:marTop w:val="0"/>
          <w:marBottom w:val="0"/>
          <w:divBdr>
            <w:top w:val="none" w:sz="0" w:space="0" w:color="auto"/>
            <w:left w:val="none" w:sz="0" w:space="0" w:color="auto"/>
            <w:bottom w:val="none" w:sz="0" w:space="0" w:color="auto"/>
            <w:right w:val="none" w:sz="0" w:space="0" w:color="auto"/>
          </w:divBdr>
        </w:div>
        <w:div w:id="1133252009">
          <w:marLeft w:val="0"/>
          <w:marRight w:val="0"/>
          <w:marTop w:val="0"/>
          <w:marBottom w:val="0"/>
          <w:divBdr>
            <w:top w:val="none" w:sz="0" w:space="0" w:color="auto"/>
            <w:left w:val="none" w:sz="0" w:space="0" w:color="auto"/>
            <w:bottom w:val="none" w:sz="0" w:space="0" w:color="auto"/>
            <w:right w:val="none" w:sz="0" w:space="0" w:color="auto"/>
          </w:divBdr>
        </w:div>
        <w:div w:id="491718448">
          <w:marLeft w:val="0"/>
          <w:marRight w:val="0"/>
          <w:marTop w:val="0"/>
          <w:marBottom w:val="0"/>
          <w:divBdr>
            <w:top w:val="none" w:sz="0" w:space="0" w:color="auto"/>
            <w:left w:val="none" w:sz="0" w:space="0" w:color="auto"/>
            <w:bottom w:val="none" w:sz="0" w:space="0" w:color="auto"/>
            <w:right w:val="none" w:sz="0" w:space="0" w:color="auto"/>
          </w:divBdr>
        </w:div>
        <w:div w:id="1233588643">
          <w:marLeft w:val="0"/>
          <w:marRight w:val="0"/>
          <w:marTop w:val="0"/>
          <w:marBottom w:val="0"/>
          <w:divBdr>
            <w:top w:val="none" w:sz="0" w:space="0" w:color="auto"/>
            <w:left w:val="none" w:sz="0" w:space="0" w:color="auto"/>
            <w:bottom w:val="none" w:sz="0" w:space="0" w:color="auto"/>
            <w:right w:val="none" w:sz="0" w:space="0" w:color="auto"/>
          </w:divBdr>
        </w:div>
        <w:div w:id="405341533">
          <w:marLeft w:val="0"/>
          <w:marRight w:val="0"/>
          <w:marTop w:val="0"/>
          <w:marBottom w:val="0"/>
          <w:divBdr>
            <w:top w:val="none" w:sz="0" w:space="0" w:color="auto"/>
            <w:left w:val="none" w:sz="0" w:space="0" w:color="auto"/>
            <w:bottom w:val="none" w:sz="0" w:space="0" w:color="auto"/>
            <w:right w:val="none" w:sz="0" w:space="0" w:color="auto"/>
          </w:divBdr>
        </w:div>
        <w:div w:id="1235237952">
          <w:marLeft w:val="0"/>
          <w:marRight w:val="0"/>
          <w:marTop w:val="0"/>
          <w:marBottom w:val="0"/>
          <w:divBdr>
            <w:top w:val="none" w:sz="0" w:space="0" w:color="auto"/>
            <w:left w:val="none" w:sz="0" w:space="0" w:color="auto"/>
            <w:bottom w:val="none" w:sz="0" w:space="0" w:color="auto"/>
            <w:right w:val="none" w:sz="0" w:space="0" w:color="auto"/>
          </w:divBdr>
        </w:div>
        <w:div w:id="1826123938">
          <w:marLeft w:val="0"/>
          <w:marRight w:val="0"/>
          <w:marTop w:val="0"/>
          <w:marBottom w:val="0"/>
          <w:divBdr>
            <w:top w:val="none" w:sz="0" w:space="0" w:color="auto"/>
            <w:left w:val="none" w:sz="0" w:space="0" w:color="auto"/>
            <w:bottom w:val="none" w:sz="0" w:space="0" w:color="auto"/>
            <w:right w:val="none" w:sz="0" w:space="0" w:color="auto"/>
          </w:divBdr>
        </w:div>
        <w:div w:id="333384517">
          <w:marLeft w:val="0"/>
          <w:marRight w:val="0"/>
          <w:marTop w:val="0"/>
          <w:marBottom w:val="0"/>
          <w:divBdr>
            <w:top w:val="none" w:sz="0" w:space="0" w:color="auto"/>
            <w:left w:val="none" w:sz="0" w:space="0" w:color="auto"/>
            <w:bottom w:val="none" w:sz="0" w:space="0" w:color="auto"/>
            <w:right w:val="none" w:sz="0" w:space="0" w:color="auto"/>
          </w:divBdr>
        </w:div>
        <w:div w:id="1641955396">
          <w:marLeft w:val="0"/>
          <w:marRight w:val="0"/>
          <w:marTop w:val="0"/>
          <w:marBottom w:val="0"/>
          <w:divBdr>
            <w:top w:val="none" w:sz="0" w:space="0" w:color="auto"/>
            <w:left w:val="none" w:sz="0" w:space="0" w:color="auto"/>
            <w:bottom w:val="none" w:sz="0" w:space="0" w:color="auto"/>
            <w:right w:val="none" w:sz="0" w:space="0" w:color="auto"/>
          </w:divBdr>
        </w:div>
        <w:div w:id="2134442467">
          <w:marLeft w:val="0"/>
          <w:marRight w:val="0"/>
          <w:marTop w:val="0"/>
          <w:marBottom w:val="0"/>
          <w:divBdr>
            <w:top w:val="none" w:sz="0" w:space="0" w:color="auto"/>
            <w:left w:val="none" w:sz="0" w:space="0" w:color="auto"/>
            <w:bottom w:val="none" w:sz="0" w:space="0" w:color="auto"/>
            <w:right w:val="none" w:sz="0" w:space="0" w:color="auto"/>
          </w:divBdr>
        </w:div>
        <w:div w:id="1548763816">
          <w:marLeft w:val="0"/>
          <w:marRight w:val="0"/>
          <w:marTop w:val="0"/>
          <w:marBottom w:val="0"/>
          <w:divBdr>
            <w:top w:val="none" w:sz="0" w:space="0" w:color="auto"/>
            <w:left w:val="none" w:sz="0" w:space="0" w:color="auto"/>
            <w:bottom w:val="none" w:sz="0" w:space="0" w:color="auto"/>
            <w:right w:val="none" w:sz="0" w:space="0" w:color="auto"/>
          </w:divBdr>
        </w:div>
        <w:div w:id="886258426">
          <w:marLeft w:val="0"/>
          <w:marRight w:val="0"/>
          <w:marTop w:val="0"/>
          <w:marBottom w:val="0"/>
          <w:divBdr>
            <w:top w:val="none" w:sz="0" w:space="0" w:color="auto"/>
            <w:left w:val="none" w:sz="0" w:space="0" w:color="auto"/>
            <w:bottom w:val="none" w:sz="0" w:space="0" w:color="auto"/>
            <w:right w:val="none" w:sz="0" w:space="0" w:color="auto"/>
          </w:divBdr>
        </w:div>
        <w:div w:id="890724554">
          <w:marLeft w:val="0"/>
          <w:marRight w:val="0"/>
          <w:marTop w:val="0"/>
          <w:marBottom w:val="0"/>
          <w:divBdr>
            <w:top w:val="none" w:sz="0" w:space="0" w:color="auto"/>
            <w:left w:val="none" w:sz="0" w:space="0" w:color="auto"/>
            <w:bottom w:val="none" w:sz="0" w:space="0" w:color="auto"/>
            <w:right w:val="none" w:sz="0" w:space="0" w:color="auto"/>
          </w:divBdr>
        </w:div>
        <w:div w:id="1385641553">
          <w:marLeft w:val="0"/>
          <w:marRight w:val="0"/>
          <w:marTop w:val="0"/>
          <w:marBottom w:val="0"/>
          <w:divBdr>
            <w:top w:val="none" w:sz="0" w:space="0" w:color="auto"/>
            <w:left w:val="none" w:sz="0" w:space="0" w:color="auto"/>
            <w:bottom w:val="none" w:sz="0" w:space="0" w:color="auto"/>
            <w:right w:val="none" w:sz="0" w:space="0" w:color="auto"/>
          </w:divBdr>
        </w:div>
        <w:div w:id="1315716221">
          <w:marLeft w:val="0"/>
          <w:marRight w:val="0"/>
          <w:marTop w:val="0"/>
          <w:marBottom w:val="0"/>
          <w:divBdr>
            <w:top w:val="none" w:sz="0" w:space="0" w:color="auto"/>
            <w:left w:val="none" w:sz="0" w:space="0" w:color="auto"/>
            <w:bottom w:val="none" w:sz="0" w:space="0" w:color="auto"/>
            <w:right w:val="none" w:sz="0" w:space="0" w:color="auto"/>
          </w:divBdr>
        </w:div>
        <w:div w:id="481699701">
          <w:marLeft w:val="0"/>
          <w:marRight w:val="0"/>
          <w:marTop w:val="0"/>
          <w:marBottom w:val="0"/>
          <w:divBdr>
            <w:top w:val="none" w:sz="0" w:space="0" w:color="auto"/>
            <w:left w:val="none" w:sz="0" w:space="0" w:color="auto"/>
            <w:bottom w:val="none" w:sz="0" w:space="0" w:color="auto"/>
            <w:right w:val="none" w:sz="0" w:space="0" w:color="auto"/>
          </w:divBdr>
        </w:div>
        <w:div w:id="1459571341">
          <w:marLeft w:val="0"/>
          <w:marRight w:val="0"/>
          <w:marTop w:val="0"/>
          <w:marBottom w:val="0"/>
          <w:divBdr>
            <w:top w:val="none" w:sz="0" w:space="0" w:color="auto"/>
            <w:left w:val="none" w:sz="0" w:space="0" w:color="auto"/>
            <w:bottom w:val="none" w:sz="0" w:space="0" w:color="auto"/>
            <w:right w:val="none" w:sz="0" w:space="0" w:color="auto"/>
          </w:divBdr>
        </w:div>
        <w:div w:id="484513743">
          <w:marLeft w:val="0"/>
          <w:marRight w:val="0"/>
          <w:marTop w:val="0"/>
          <w:marBottom w:val="0"/>
          <w:divBdr>
            <w:top w:val="none" w:sz="0" w:space="0" w:color="auto"/>
            <w:left w:val="none" w:sz="0" w:space="0" w:color="auto"/>
            <w:bottom w:val="none" w:sz="0" w:space="0" w:color="auto"/>
            <w:right w:val="none" w:sz="0" w:space="0" w:color="auto"/>
          </w:divBdr>
        </w:div>
        <w:div w:id="1612474874">
          <w:marLeft w:val="0"/>
          <w:marRight w:val="0"/>
          <w:marTop w:val="0"/>
          <w:marBottom w:val="0"/>
          <w:divBdr>
            <w:top w:val="none" w:sz="0" w:space="0" w:color="auto"/>
            <w:left w:val="none" w:sz="0" w:space="0" w:color="auto"/>
            <w:bottom w:val="none" w:sz="0" w:space="0" w:color="auto"/>
            <w:right w:val="none" w:sz="0" w:space="0" w:color="auto"/>
          </w:divBdr>
        </w:div>
        <w:div w:id="1222981285">
          <w:marLeft w:val="0"/>
          <w:marRight w:val="0"/>
          <w:marTop w:val="0"/>
          <w:marBottom w:val="0"/>
          <w:divBdr>
            <w:top w:val="none" w:sz="0" w:space="0" w:color="auto"/>
            <w:left w:val="none" w:sz="0" w:space="0" w:color="auto"/>
            <w:bottom w:val="none" w:sz="0" w:space="0" w:color="auto"/>
            <w:right w:val="none" w:sz="0" w:space="0" w:color="auto"/>
          </w:divBdr>
        </w:div>
        <w:div w:id="1573808204">
          <w:marLeft w:val="0"/>
          <w:marRight w:val="0"/>
          <w:marTop w:val="0"/>
          <w:marBottom w:val="0"/>
          <w:divBdr>
            <w:top w:val="none" w:sz="0" w:space="0" w:color="auto"/>
            <w:left w:val="none" w:sz="0" w:space="0" w:color="auto"/>
            <w:bottom w:val="none" w:sz="0" w:space="0" w:color="auto"/>
            <w:right w:val="none" w:sz="0" w:space="0" w:color="auto"/>
          </w:divBdr>
        </w:div>
        <w:div w:id="1573664751">
          <w:marLeft w:val="0"/>
          <w:marRight w:val="0"/>
          <w:marTop w:val="0"/>
          <w:marBottom w:val="0"/>
          <w:divBdr>
            <w:top w:val="none" w:sz="0" w:space="0" w:color="auto"/>
            <w:left w:val="none" w:sz="0" w:space="0" w:color="auto"/>
            <w:bottom w:val="none" w:sz="0" w:space="0" w:color="auto"/>
            <w:right w:val="none" w:sz="0" w:space="0" w:color="auto"/>
          </w:divBdr>
        </w:div>
        <w:div w:id="1860005971">
          <w:marLeft w:val="0"/>
          <w:marRight w:val="0"/>
          <w:marTop w:val="0"/>
          <w:marBottom w:val="0"/>
          <w:divBdr>
            <w:top w:val="none" w:sz="0" w:space="0" w:color="auto"/>
            <w:left w:val="none" w:sz="0" w:space="0" w:color="auto"/>
            <w:bottom w:val="none" w:sz="0" w:space="0" w:color="auto"/>
            <w:right w:val="none" w:sz="0" w:space="0" w:color="auto"/>
          </w:divBdr>
        </w:div>
        <w:div w:id="1252931553">
          <w:marLeft w:val="0"/>
          <w:marRight w:val="0"/>
          <w:marTop w:val="0"/>
          <w:marBottom w:val="0"/>
          <w:divBdr>
            <w:top w:val="none" w:sz="0" w:space="0" w:color="auto"/>
            <w:left w:val="none" w:sz="0" w:space="0" w:color="auto"/>
            <w:bottom w:val="none" w:sz="0" w:space="0" w:color="auto"/>
            <w:right w:val="none" w:sz="0" w:space="0" w:color="auto"/>
          </w:divBdr>
        </w:div>
        <w:div w:id="942958032">
          <w:marLeft w:val="0"/>
          <w:marRight w:val="0"/>
          <w:marTop w:val="0"/>
          <w:marBottom w:val="0"/>
          <w:divBdr>
            <w:top w:val="none" w:sz="0" w:space="0" w:color="auto"/>
            <w:left w:val="none" w:sz="0" w:space="0" w:color="auto"/>
            <w:bottom w:val="none" w:sz="0" w:space="0" w:color="auto"/>
            <w:right w:val="none" w:sz="0" w:space="0" w:color="auto"/>
          </w:divBdr>
        </w:div>
        <w:div w:id="370375643">
          <w:marLeft w:val="0"/>
          <w:marRight w:val="0"/>
          <w:marTop w:val="0"/>
          <w:marBottom w:val="0"/>
          <w:divBdr>
            <w:top w:val="none" w:sz="0" w:space="0" w:color="auto"/>
            <w:left w:val="none" w:sz="0" w:space="0" w:color="auto"/>
            <w:bottom w:val="none" w:sz="0" w:space="0" w:color="auto"/>
            <w:right w:val="none" w:sz="0" w:space="0" w:color="auto"/>
          </w:divBdr>
        </w:div>
        <w:div w:id="933514805">
          <w:marLeft w:val="0"/>
          <w:marRight w:val="0"/>
          <w:marTop w:val="0"/>
          <w:marBottom w:val="0"/>
          <w:divBdr>
            <w:top w:val="none" w:sz="0" w:space="0" w:color="auto"/>
            <w:left w:val="none" w:sz="0" w:space="0" w:color="auto"/>
            <w:bottom w:val="none" w:sz="0" w:space="0" w:color="auto"/>
            <w:right w:val="none" w:sz="0" w:space="0" w:color="auto"/>
          </w:divBdr>
        </w:div>
        <w:div w:id="1552959364">
          <w:marLeft w:val="0"/>
          <w:marRight w:val="0"/>
          <w:marTop w:val="0"/>
          <w:marBottom w:val="0"/>
          <w:divBdr>
            <w:top w:val="none" w:sz="0" w:space="0" w:color="auto"/>
            <w:left w:val="none" w:sz="0" w:space="0" w:color="auto"/>
            <w:bottom w:val="none" w:sz="0" w:space="0" w:color="auto"/>
            <w:right w:val="none" w:sz="0" w:space="0" w:color="auto"/>
          </w:divBdr>
        </w:div>
        <w:div w:id="748966132">
          <w:marLeft w:val="0"/>
          <w:marRight w:val="0"/>
          <w:marTop w:val="0"/>
          <w:marBottom w:val="0"/>
          <w:divBdr>
            <w:top w:val="none" w:sz="0" w:space="0" w:color="auto"/>
            <w:left w:val="none" w:sz="0" w:space="0" w:color="auto"/>
            <w:bottom w:val="none" w:sz="0" w:space="0" w:color="auto"/>
            <w:right w:val="none" w:sz="0" w:space="0" w:color="auto"/>
          </w:divBdr>
        </w:div>
        <w:div w:id="1088960464">
          <w:marLeft w:val="0"/>
          <w:marRight w:val="0"/>
          <w:marTop w:val="0"/>
          <w:marBottom w:val="0"/>
          <w:divBdr>
            <w:top w:val="none" w:sz="0" w:space="0" w:color="auto"/>
            <w:left w:val="none" w:sz="0" w:space="0" w:color="auto"/>
            <w:bottom w:val="none" w:sz="0" w:space="0" w:color="auto"/>
            <w:right w:val="none" w:sz="0" w:space="0" w:color="auto"/>
          </w:divBdr>
        </w:div>
        <w:div w:id="1057507973">
          <w:marLeft w:val="0"/>
          <w:marRight w:val="0"/>
          <w:marTop w:val="0"/>
          <w:marBottom w:val="0"/>
          <w:divBdr>
            <w:top w:val="none" w:sz="0" w:space="0" w:color="auto"/>
            <w:left w:val="none" w:sz="0" w:space="0" w:color="auto"/>
            <w:bottom w:val="none" w:sz="0" w:space="0" w:color="auto"/>
            <w:right w:val="none" w:sz="0" w:space="0" w:color="auto"/>
          </w:divBdr>
        </w:div>
        <w:div w:id="1621498845">
          <w:marLeft w:val="0"/>
          <w:marRight w:val="0"/>
          <w:marTop w:val="0"/>
          <w:marBottom w:val="0"/>
          <w:divBdr>
            <w:top w:val="none" w:sz="0" w:space="0" w:color="auto"/>
            <w:left w:val="none" w:sz="0" w:space="0" w:color="auto"/>
            <w:bottom w:val="none" w:sz="0" w:space="0" w:color="auto"/>
            <w:right w:val="none" w:sz="0" w:space="0" w:color="auto"/>
          </w:divBdr>
        </w:div>
        <w:div w:id="118424955">
          <w:marLeft w:val="0"/>
          <w:marRight w:val="0"/>
          <w:marTop w:val="0"/>
          <w:marBottom w:val="0"/>
          <w:divBdr>
            <w:top w:val="none" w:sz="0" w:space="0" w:color="auto"/>
            <w:left w:val="none" w:sz="0" w:space="0" w:color="auto"/>
            <w:bottom w:val="none" w:sz="0" w:space="0" w:color="auto"/>
            <w:right w:val="none" w:sz="0" w:space="0" w:color="auto"/>
          </w:divBdr>
        </w:div>
        <w:div w:id="1168013732">
          <w:marLeft w:val="0"/>
          <w:marRight w:val="0"/>
          <w:marTop w:val="0"/>
          <w:marBottom w:val="0"/>
          <w:divBdr>
            <w:top w:val="none" w:sz="0" w:space="0" w:color="auto"/>
            <w:left w:val="none" w:sz="0" w:space="0" w:color="auto"/>
            <w:bottom w:val="none" w:sz="0" w:space="0" w:color="auto"/>
            <w:right w:val="none" w:sz="0" w:space="0" w:color="auto"/>
          </w:divBdr>
        </w:div>
        <w:div w:id="932544206">
          <w:marLeft w:val="0"/>
          <w:marRight w:val="0"/>
          <w:marTop w:val="0"/>
          <w:marBottom w:val="0"/>
          <w:divBdr>
            <w:top w:val="none" w:sz="0" w:space="0" w:color="auto"/>
            <w:left w:val="none" w:sz="0" w:space="0" w:color="auto"/>
            <w:bottom w:val="none" w:sz="0" w:space="0" w:color="auto"/>
            <w:right w:val="none" w:sz="0" w:space="0" w:color="auto"/>
          </w:divBdr>
        </w:div>
        <w:div w:id="1506676677">
          <w:marLeft w:val="0"/>
          <w:marRight w:val="0"/>
          <w:marTop w:val="0"/>
          <w:marBottom w:val="0"/>
          <w:divBdr>
            <w:top w:val="none" w:sz="0" w:space="0" w:color="auto"/>
            <w:left w:val="none" w:sz="0" w:space="0" w:color="auto"/>
            <w:bottom w:val="none" w:sz="0" w:space="0" w:color="auto"/>
            <w:right w:val="none" w:sz="0" w:space="0" w:color="auto"/>
          </w:divBdr>
        </w:div>
        <w:div w:id="226451521">
          <w:marLeft w:val="0"/>
          <w:marRight w:val="0"/>
          <w:marTop w:val="0"/>
          <w:marBottom w:val="0"/>
          <w:divBdr>
            <w:top w:val="none" w:sz="0" w:space="0" w:color="auto"/>
            <w:left w:val="none" w:sz="0" w:space="0" w:color="auto"/>
            <w:bottom w:val="none" w:sz="0" w:space="0" w:color="auto"/>
            <w:right w:val="none" w:sz="0" w:space="0" w:color="auto"/>
          </w:divBdr>
        </w:div>
        <w:div w:id="1394354786">
          <w:marLeft w:val="0"/>
          <w:marRight w:val="0"/>
          <w:marTop w:val="0"/>
          <w:marBottom w:val="0"/>
          <w:divBdr>
            <w:top w:val="none" w:sz="0" w:space="0" w:color="auto"/>
            <w:left w:val="none" w:sz="0" w:space="0" w:color="auto"/>
            <w:bottom w:val="none" w:sz="0" w:space="0" w:color="auto"/>
            <w:right w:val="none" w:sz="0" w:space="0" w:color="auto"/>
          </w:divBdr>
        </w:div>
        <w:div w:id="2078362700">
          <w:marLeft w:val="0"/>
          <w:marRight w:val="0"/>
          <w:marTop w:val="0"/>
          <w:marBottom w:val="0"/>
          <w:divBdr>
            <w:top w:val="none" w:sz="0" w:space="0" w:color="auto"/>
            <w:left w:val="none" w:sz="0" w:space="0" w:color="auto"/>
            <w:bottom w:val="none" w:sz="0" w:space="0" w:color="auto"/>
            <w:right w:val="none" w:sz="0" w:space="0" w:color="auto"/>
          </w:divBdr>
        </w:div>
        <w:div w:id="324745851">
          <w:marLeft w:val="0"/>
          <w:marRight w:val="0"/>
          <w:marTop w:val="0"/>
          <w:marBottom w:val="0"/>
          <w:divBdr>
            <w:top w:val="none" w:sz="0" w:space="0" w:color="auto"/>
            <w:left w:val="none" w:sz="0" w:space="0" w:color="auto"/>
            <w:bottom w:val="none" w:sz="0" w:space="0" w:color="auto"/>
            <w:right w:val="none" w:sz="0" w:space="0" w:color="auto"/>
          </w:divBdr>
        </w:div>
        <w:div w:id="473378086">
          <w:marLeft w:val="0"/>
          <w:marRight w:val="0"/>
          <w:marTop w:val="0"/>
          <w:marBottom w:val="0"/>
          <w:divBdr>
            <w:top w:val="none" w:sz="0" w:space="0" w:color="auto"/>
            <w:left w:val="none" w:sz="0" w:space="0" w:color="auto"/>
            <w:bottom w:val="none" w:sz="0" w:space="0" w:color="auto"/>
            <w:right w:val="none" w:sz="0" w:space="0" w:color="auto"/>
          </w:divBdr>
        </w:div>
        <w:div w:id="641886646">
          <w:marLeft w:val="0"/>
          <w:marRight w:val="0"/>
          <w:marTop w:val="0"/>
          <w:marBottom w:val="0"/>
          <w:divBdr>
            <w:top w:val="none" w:sz="0" w:space="0" w:color="auto"/>
            <w:left w:val="none" w:sz="0" w:space="0" w:color="auto"/>
            <w:bottom w:val="none" w:sz="0" w:space="0" w:color="auto"/>
            <w:right w:val="none" w:sz="0" w:space="0" w:color="auto"/>
          </w:divBdr>
        </w:div>
        <w:div w:id="614949163">
          <w:marLeft w:val="0"/>
          <w:marRight w:val="0"/>
          <w:marTop w:val="0"/>
          <w:marBottom w:val="0"/>
          <w:divBdr>
            <w:top w:val="none" w:sz="0" w:space="0" w:color="auto"/>
            <w:left w:val="none" w:sz="0" w:space="0" w:color="auto"/>
            <w:bottom w:val="none" w:sz="0" w:space="0" w:color="auto"/>
            <w:right w:val="none" w:sz="0" w:space="0" w:color="auto"/>
          </w:divBdr>
        </w:div>
        <w:div w:id="1229921645">
          <w:marLeft w:val="0"/>
          <w:marRight w:val="0"/>
          <w:marTop w:val="0"/>
          <w:marBottom w:val="0"/>
          <w:divBdr>
            <w:top w:val="none" w:sz="0" w:space="0" w:color="auto"/>
            <w:left w:val="none" w:sz="0" w:space="0" w:color="auto"/>
            <w:bottom w:val="none" w:sz="0" w:space="0" w:color="auto"/>
            <w:right w:val="none" w:sz="0" w:space="0" w:color="auto"/>
          </w:divBdr>
        </w:div>
        <w:div w:id="2131167874">
          <w:marLeft w:val="0"/>
          <w:marRight w:val="0"/>
          <w:marTop w:val="0"/>
          <w:marBottom w:val="0"/>
          <w:divBdr>
            <w:top w:val="none" w:sz="0" w:space="0" w:color="auto"/>
            <w:left w:val="none" w:sz="0" w:space="0" w:color="auto"/>
            <w:bottom w:val="none" w:sz="0" w:space="0" w:color="auto"/>
            <w:right w:val="none" w:sz="0" w:space="0" w:color="auto"/>
          </w:divBdr>
        </w:div>
        <w:div w:id="649288328">
          <w:marLeft w:val="0"/>
          <w:marRight w:val="0"/>
          <w:marTop w:val="0"/>
          <w:marBottom w:val="0"/>
          <w:divBdr>
            <w:top w:val="none" w:sz="0" w:space="0" w:color="auto"/>
            <w:left w:val="none" w:sz="0" w:space="0" w:color="auto"/>
            <w:bottom w:val="none" w:sz="0" w:space="0" w:color="auto"/>
            <w:right w:val="none" w:sz="0" w:space="0" w:color="auto"/>
          </w:divBdr>
        </w:div>
        <w:div w:id="922031682">
          <w:marLeft w:val="0"/>
          <w:marRight w:val="0"/>
          <w:marTop w:val="0"/>
          <w:marBottom w:val="0"/>
          <w:divBdr>
            <w:top w:val="none" w:sz="0" w:space="0" w:color="auto"/>
            <w:left w:val="none" w:sz="0" w:space="0" w:color="auto"/>
            <w:bottom w:val="none" w:sz="0" w:space="0" w:color="auto"/>
            <w:right w:val="none" w:sz="0" w:space="0" w:color="auto"/>
          </w:divBdr>
        </w:div>
        <w:div w:id="2019261204">
          <w:marLeft w:val="0"/>
          <w:marRight w:val="0"/>
          <w:marTop w:val="0"/>
          <w:marBottom w:val="0"/>
          <w:divBdr>
            <w:top w:val="none" w:sz="0" w:space="0" w:color="auto"/>
            <w:left w:val="none" w:sz="0" w:space="0" w:color="auto"/>
            <w:bottom w:val="none" w:sz="0" w:space="0" w:color="auto"/>
            <w:right w:val="none" w:sz="0" w:space="0" w:color="auto"/>
          </w:divBdr>
        </w:div>
        <w:div w:id="1706178482">
          <w:marLeft w:val="0"/>
          <w:marRight w:val="0"/>
          <w:marTop w:val="0"/>
          <w:marBottom w:val="0"/>
          <w:divBdr>
            <w:top w:val="none" w:sz="0" w:space="0" w:color="auto"/>
            <w:left w:val="none" w:sz="0" w:space="0" w:color="auto"/>
            <w:bottom w:val="none" w:sz="0" w:space="0" w:color="auto"/>
            <w:right w:val="none" w:sz="0" w:space="0" w:color="auto"/>
          </w:divBdr>
        </w:div>
        <w:div w:id="1391881956">
          <w:marLeft w:val="0"/>
          <w:marRight w:val="0"/>
          <w:marTop w:val="0"/>
          <w:marBottom w:val="0"/>
          <w:divBdr>
            <w:top w:val="none" w:sz="0" w:space="0" w:color="auto"/>
            <w:left w:val="none" w:sz="0" w:space="0" w:color="auto"/>
            <w:bottom w:val="none" w:sz="0" w:space="0" w:color="auto"/>
            <w:right w:val="none" w:sz="0" w:space="0" w:color="auto"/>
          </w:divBdr>
        </w:div>
        <w:div w:id="1212109960">
          <w:marLeft w:val="0"/>
          <w:marRight w:val="0"/>
          <w:marTop w:val="0"/>
          <w:marBottom w:val="0"/>
          <w:divBdr>
            <w:top w:val="none" w:sz="0" w:space="0" w:color="auto"/>
            <w:left w:val="none" w:sz="0" w:space="0" w:color="auto"/>
            <w:bottom w:val="none" w:sz="0" w:space="0" w:color="auto"/>
            <w:right w:val="none" w:sz="0" w:space="0" w:color="auto"/>
          </w:divBdr>
        </w:div>
        <w:div w:id="342442482">
          <w:marLeft w:val="0"/>
          <w:marRight w:val="0"/>
          <w:marTop w:val="0"/>
          <w:marBottom w:val="0"/>
          <w:divBdr>
            <w:top w:val="none" w:sz="0" w:space="0" w:color="auto"/>
            <w:left w:val="none" w:sz="0" w:space="0" w:color="auto"/>
            <w:bottom w:val="none" w:sz="0" w:space="0" w:color="auto"/>
            <w:right w:val="none" w:sz="0" w:space="0" w:color="auto"/>
          </w:divBdr>
        </w:div>
        <w:div w:id="3361546">
          <w:marLeft w:val="0"/>
          <w:marRight w:val="0"/>
          <w:marTop w:val="0"/>
          <w:marBottom w:val="0"/>
          <w:divBdr>
            <w:top w:val="none" w:sz="0" w:space="0" w:color="auto"/>
            <w:left w:val="none" w:sz="0" w:space="0" w:color="auto"/>
            <w:bottom w:val="none" w:sz="0" w:space="0" w:color="auto"/>
            <w:right w:val="none" w:sz="0" w:space="0" w:color="auto"/>
          </w:divBdr>
        </w:div>
        <w:div w:id="1822038195">
          <w:marLeft w:val="0"/>
          <w:marRight w:val="0"/>
          <w:marTop w:val="0"/>
          <w:marBottom w:val="0"/>
          <w:divBdr>
            <w:top w:val="none" w:sz="0" w:space="0" w:color="auto"/>
            <w:left w:val="none" w:sz="0" w:space="0" w:color="auto"/>
            <w:bottom w:val="none" w:sz="0" w:space="0" w:color="auto"/>
            <w:right w:val="none" w:sz="0" w:space="0" w:color="auto"/>
          </w:divBdr>
        </w:div>
        <w:div w:id="473110571">
          <w:marLeft w:val="0"/>
          <w:marRight w:val="0"/>
          <w:marTop w:val="0"/>
          <w:marBottom w:val="0"/>
          <w:divBdr>
            <w:top w:val="none" w:sz="0" w:space="0" w:color="auto"/>
            <w:left w:val="none" w:sz="0" w:space="0" w:color="auto"/>
            <w:bottom w:val="none" w:sz="0" w:space="0" w:color="auto"/>
            <w:right w:val="none" w:sz="0" w:space="0" w:color="auto"/>
          </w:divBdr>
        </w:div>
        <w:div w:id="765270360">
          <w:marLeft w:val="0"/>
          <w:marRight w:val="0"/>
          <w:marTop w:val="0"/>
          <w:marBottom w:val="0"/>
          <w:divBdr>
            <w:top w:val="none" w:sz="0" w:space="0" w:color="auto"/>
            <w:left w:val="none" w:sz="0" w:space="0" w:color="auto"/>
            <w:bottom w:val="none" w:sz="0" w:space="0" w:color="auto"/>
            <w:right w:val="none" w:sz="0" w:space="0" w:color="auto"/>
          </w:divBdr>
        </w:div>
        <w:div w:id="1161626947">
          <w:marLeft w:val="0"/>
          <w:marRight w:val="0"/>
          <w:marTop w:val="0"/>
          <w:marBottom w:val="0"/>
          <w:divBdr>
            <w:top w:val="none" w:sz="0" w:space="0" w:color="auto"/>
            <w:left w:val="none" w:sz="0" w:space="0" w:color="auto"/>
            <w:bottom w:val="none" w:sz="0" w:space="0" w:color="auto"/>
            <w:right w:val="none" w:sz="0" w:space="0" w:color="auto"/>
          </w:divBdr>
        </w:div>
        <w:div w:id="1921862015">
          <w:marLeft w:val="0"/>
          <w:marRight w:val="0"/>
          <w:marTop w:val="0"/>
          <w:marBottom w:val="0"/>
          <w:divBdr>
            <w:top w:val="none" w:sz="0" w:space="0" w:color="auto"/>
            <w:left w:val="none" w:sz="0" w:space="0" w:color="auto"/>
            <w:bottom w:val="none" w:sz="0" w:space="0" w:color="auto"/>
            <w:right w:val="none" w:sz="0" w:space="0" w:color="auto"/>
          </w:divBdr>
        </w:div>
        <w:div w:id="469323068">
          <w:marLeft w:val="0"/>
          <w:marRight w:val="0"/>
          <w:marTop w:val="0"/>
          <w:marBottom w:val="0"/>
          <w:divBdr>
            <w:top w:val="none" w:sz="0" w:space="0" w:color="auto"/>
            <w:left w:val="none" w:sz="0" w:space="0" w:color="auto"/>
            <w:bottom w:val="none" w:sz="0" w:space="0" w:color="auto"/>
            <w:right w:val="none" w:sz="0" w:space="0" w:color="auto"/>
          </w:divBdr>
        </w:div>
        <w:div w:id="593974698">
          <w:marLeft w:val="0"/>
          <w:marRight w:val="0"/>
          <w:marTop w:val="0"/>
          <w:marBottom w:val="0"/>
          <w:divBdr>
            <w:top w:val="none" w:sz="0" w:space="0" w:color="auto"/>
            <w:left w:val="none" w:sz="0" w:space="0" w:color="auto"/>
            <w:bottom w:val="none" w:sz="0" w:space="0" w:color="auto"/>
            <w:right w:val="none" w:sz="0" w:space="0" w:color="auto"/>
          </w:divBdr>
        </w:div>
        <w:div w:id="42217719">
          <w:marLeft w:val="0"/>
          <w:marRight w:val="0"/>
          <w:marTop w:val="0"/>
          <w:marBottom w:val="0"/>
          <w:divBdr>
            <w:top w:val="none" w:sz="0" w:space="0" w:color="auto"/>
            <w:left w:val="none" w:sz="0" w:space="0" w:color="auto"/>
            <w:bottom w:val="none" w:sz="0" w:space="0" w:color="auto"/>
            <w:right w:val="none" w:sz="0" w:space="0" w:color="auto"/>
          </w:divBdr>
        </w:div>
        <w:div w:id="281495888">
          <w:marLeft w:val="0"/>
          <w:marRight w:val="0"/>
          <w:marTop w:val="0"/>
          <w:marBottom w:val="0"/>
          <w:divBdr>
            <w:top w:val="none" w:sz="0" w:space="0" w:color="auto"/>
            <w:left w:val="none" w:sz="0" w:space="0" w:color="auto"/>
            <w:bottom w:val="none" w:sz="0" w:space="0" w:color="auto"/>
            <w:right w:val="none" w:sz="0" w:space="0" w:color="auto"/>
          </w:divBdr>
        </w:div>
        <w:div w:id="443841035">
          <w:marLeft w:val="0"/>
          <w:marRight w:val="0"/>
          <w:marTop w:val="0"/>
          <w:marBottom w:val="0"/>
          <w:divBdr>
            <w:top w:val="none" w:sz="0" w:space="0" w:color="auto"/>
            <w:left w:val="none" w:sz="0" w:space="0" w:color="auto"/>
            <w:bottom w:val="none" w:sz="0" w:space="0" w:color="auto"/>
            <w:right w:val="none" w:sz="0" w:space="0" w:color="auto"/>
          </w:divBdr>
        </w:div>
        <w:div w:id="417673003">
          <w:marLeft w:val="0"/>
          <w:marRight w:val="0"/>
          <w:marTop w:val="0"/>
          <w:marBottom w:val="0"/>
          <w:divBdr>
            <w:top w:val="none" w:sz="0" w:space="0" w:color="auto"/>
            <w:left w:val="none" w:sz="0" w:space="0" w:color="auto"/>
            <w:bottom w:val="none" w:sz="0" w:space="0" w:color="auto"/>
            <w:right w:val="none" w:sz="0" w:space="0" w:color="auto"/>
          </w:divBdr>
        </w:div>
        <w:div w:id="326254565">
          <w:marLeft w:val="0"/>
          <w:marRight w:val="0"/>
          <w:marTop w:val="0"/>
          <w:marBottom w:val="0"/>
          <w:divBdr>
            <w:top w:val="none" w:sz="0" w:space="0" w:color="auto"/>
            <w:left w:val="none" w:sz="0" w:space="0" w:color="auto"/>
            <w:bottom w:val="none" w:sz="0" w:space="0" w:color="auto"/>
            <w:right w:val="none" w:sz="0" w:space="0" w:color="auto"/>
          </w:divBdr>
        </w:div>
        <w:div w:id="1512334540">
          <w:marLeft w:val="0"/>
          <w:marRight w:val="0"/>
          <w:marTop w:val="0"/>
          <w:marBottom w:val="0"/>
          <w:divBdr>
            <w:top w:val="none" w:sz="0" w:space="0" w:color="auto"/>
            <w:left w:val="none" w:sz="0" w:space="0" w:color="auto"/>
            <w:bottom w:val="none" w:sz="0" w:space="0" w:color="auto"/>
            <w:right w:val="none" w:sz="0" w:space="0" w:color="auto"/>
          </w:divBdr>
        </w:div>
        <w:div w:id="457915511">
          <w:marLeft w:val="0"/>
          <w:marRight w:val="0"/>
          <w:marTop w:val="0"/>
          <w:marBottom w:val="0"/>
          <w:divBdr>
            <w:top w:val="none" w:sz="0" w:space="0" w:color="auto"/>
            <w:left w:val="none" w:sz="0" w:space="0" w:color="auto"/>
            <w:bottom w:val="none" w:sz="0" w:space="0" w:color="auto"/>
            <w:right w:val="none" w:sz="0" w:space="0" w:color="auto"/>
          </w:divBdr>
        </w:div>
        <w:div w:id="1253785143">
          <w:marLeft w:val="0"/>
          <w:marRight w:val="0"/>
          <w:marTop w:val="0"/>
          <w:marBottom w:val="0"/>
          <w:divBdr>
            <w:top w:val="none" w:sz="0" w:space="0" w:color="auto"/>
            <w:left w:val="none" w:sz="0" w:space="0" w:color="auto"/>
            <w:bottom w:val="none" w:sz="0" w:space="0" w:color="auto"/>
            <w:right w:val="none" w:sz="0" w:space="0" w:color="auto"/>
          </w:divBdr>
        </w:div>
        <w:div w:id="1508325188">
          <w:marLeft w:val="0"/>
          <w:marRight w:val="0"/>
          <w:marTop w:val="0"/>
          <w:marBottom w:val="0"/>
          <w:divBdr>
            <w:top w:val="none" w:sz="0" w:space="0" w:color="auto"/>
            <w:left w:val="none" w:sz="0" w:space="0" w:color="auto"/>
            <w:bottom w:val="none" w:sz="0" w:space="0" w:color="auto"/>
            <w:right w:val="none" w:sz="0" w:space="0" w:color="auto"/>
          </w:divBdr>
        </w:div>
        <w:div w:id="1258908378">
          <w:marLeft w:val="0"/>
          <w:marRight w:val="0"/>
          <w:marTop w:val="0"/>
          <w:marBottom w:val="0"/>
          <w:divBdr>
            <w:top w:val="none" w:sz="0" w:space="0" w:color="auto"/>
            <w:left w:val="none" w:sz="0" w:space="0" w:color="auto"/>
            <w:bottom w:val="none" w:sz="0" w:space="0" w:color="auto"/>
            <w:right w:val="none" w:sz="0" w:space="0" w:color="auto"/>
          </w:divBdr>
        </w:div>
        <w:div w:id="1404183151">
          <w:marLeft w:val="0"/>
          <w:marRight w:val="0"/>
          <w:marTop w:val="0"/>
          <w:marBottom w:val="0"/>
          <w:divBdr>
            <w:top w:val="none" w:sz="0" w:space="0" w:color="auto"/>
            <w:left w:val="none" w:sz="0" w:space="0" w:color="auto"/>
            <w:bottom w:val="none" w:sz="0" w:space="0" w:color="auto"/>
            <w:right w:val="none" w:sz="0" w:space="0" w:color="auto"/>
          </w:divBdr>
        </w:div>
        <w:div w:id="404573740">
          <w:marLeft w:val="0"/>
          <w:marRight w:val="0"/>
          <w:marTop w:val="0"/>
          <w:marBottom w:val="0"/>
          <w:divBdr>
            <w:top w:val="none" w:sz="0" w:space="0" w:color="auto"/>
            <w:left w:val="none" w:sz="0" w:space="0" w:color="auto"/>
            <w:bottom w:val="none" w:sz="0" w:space="0" w:color="auto"/>
            <w:right w:val="none" w:sz="0" w:space="0" w:color="auto"/>
          </w:divBdr>
        </w:div>
        <w:div w:id="131413515">
          <w:marLeft w:val="0"/>
          <w:marRight w:val="0"/>
          <w:marTop w:val="0"/>
          <w:marBottom w:val="0"/>
          <w:divBdr>
            <w:top w:val="none" w:sz="0" w:space="0" w:color="auto"/>
            <w:left w:val="none" w:sz="0" w:space="0" w:color="auto"/>
            <w:bottom w:val="none" w:sz="0" w:space="0" w:color="auto"/>
            <w:right w:val="none" w:sz="0" w:space="0" w:color="auto"/>
          </w:divBdr>
        </w:div>
        <w:div w:id="1238857558">
          <w:marLeft w:val="0"/>
          <w:marRight w:val="0"/>
          <w:marTop w:val="0"/>
          <w:marBottom w:val="0"/>
          <w:divBdr>
            <w:top w:val="none" w:sz="0" w:space="0" w:color="auto"/>
            <w:left w:val="none" w:sz="0" w:space="0" w:color="auto"/>
            <w:bottom w:val="none" w:sz="0" w:space="0" w:color="auto"/>
            <w:right w:val="none" w:sz="0" w:space="0" w:color="auto"/>
          </w:divBdr>
        </w:div>
        <w:div w:id="1130825816">
          <w:marLeft w:val="0"/>
          <w:marRight w:val="0"/>
          <w:marTop w:val="0"/>
          <w:marBottom w:val="0"/>
          <w:divBdr>
            <w:top w:val="none" w:sz="0" w:space="0" w:color="auto"/>
            <w:left w:val="none" w:sz="0" w:space="0" w:color="auto"/>
            <w:bottom w:val="none" w:sz="0" w:space="0" w:color="auto"/>
            <w:right w:val="none" w:sz="0" w:space="0" w:color="auto"/>
          </w:divBdr>
        </w:div>
        <w:div w:id="445975460">
          <w:marLeft w:val="0"/>
          <w:marRight w:val="0"/>
          <w:marTop w:val="0"/>
          <w:marBottom w:val="0"/>
          <w:divBdr>
            <w:top w:val="none" w:sz="0" w:space="0" w:color="auto"/>
            <w:left w:val="none" w:sz="0" w:space="0" w:color="auto"/>
            <w:bottom w:val="none" w:sz="0" w:space="0" w:color="auto"/>
            <w:right w:val="none" w:sz="0" w:space="0" w:color="auto"/>
          </w:divBdr>
        </w:div>
        <w:div w:id="542985471">
          <w:marLeft w:val="0"/>
          <w:marRight w:val="0"/>
          <w:marTop w:val="0"/>
          <w:marBottom w:val="0"/>
          <w:divBdr>
            <w:top w:val="none" w:sz="0" w:space="0" w:color="auto"/>
            <w:left w:val="none" w:sz="0" w:space="0" w:color="auto"/>
            <w:bottom w:val="none" w:sz="0" w:space="0" w:color="auto"/>
            <w:right w:val="none" w:sz="0" w:space="0" w:color="auto"/>
          </w:divBdr>
        </w:div>
        <w:div w:id="2117627210">
          <w:marLeft w:val="0"/>
          <w:marRight w:val="0"/>
          <w:marTop w:val="0"/>
          <w:marBottom w:val="0"/>
          <w:divBdr>
            <w:top w:val="none" w:sz="0" w:space="0" w:color="auto"/>
            <w:left w:val="none" w:sz="0" w:space="0" w:color="auto"/>
            <w:bottom w:val="none" w:sz="0" w:space="0" w:color="auto"/>
            <w:right w:val="none" w:sz="0" w:space="0" w:color="auto"/>
          </w:divBdr>
        </w:div>
        <w:div w:id="1276980020">
          <w:marLeft w:val="0"/>
          <w:marRight w:val="0"/>
          <w:marTop w:val="0"/>
          <w:marBottom w:val="0"/>
          <w:divBdr>
            <w:top w:val="none" w:sz="0" w:space="0" w:color="auto"/>
            <w:left w:val="none" w:sz="0" w:space="0" w:color="auto"/>
            <w:bottom w:val="none" w:sz="0" w:space="0" w:color="auto"/>
            <w:right w:val="none" w:sz="0" w:space="0" w:color="auto"/>
          </w:divBdr>
        </w:div>
        <w:div w:id="1824932552">
          <w:marLeft w:val="0"/>
          <w:marRight w:val="0"/>
          <w:marTop w:val="0"/>
          <w:marBottom w:val="0"/>
          <w:divBdr>
            <w:top w:val="none" w:sz="0" w:space="0" w:color="auto"/>
            <w:left w:val="none" w:sz="0" w:space="0" w:color="auto"/>
            <w:bottom w:val="none" w:sz="0" w:space="0" w:color="auto"/>
            <w:right w:val="none" w:sz="0" w:space="0" w:color="auto"/>
          </w:divBdr>
        </w:div>
        <w:div w:id="133720731">
          <w:marLeft w:val="0"/>
          <w:marRight w:val="0"/>
          <w:marTop w:val="0"/>
          <w:marBottom w:val="0"/>
          <w:divBdr>
            <w:top w:val="none" w:sz="0" w:space="0" w:color="auto"/>
            <w:left w:val="none" w:sz="0" w:space="0" w:color="auto"/>
            <w:bottom w:val="none" w:sz="0" w:space="0" w:color="auto"/>
            <w:right w:val="none" w:sz="0" w:space="0" w:color="auto"/>
          </w:divBdr>
        </w:div>
        <w:div w:id="1407343044">
          <w:marLeft w:val="0"/>
          <w:marRight w:val="0"/>
          <w:marTop w:val="0"/>
          <w:marBottom w:val="0"/>
          <w:divBdr>
            <w:top w:val="none" w:sz="0" w:space="0" w:color="auto"/>
            <w:left w:val="none" w:sz="0" w:space="0" w:color="auto"/>
            <w:bottom w:val="none" w:sz="0" w:space="0" w:color="auto"/>
            <w:right w:val="none" w:sz="0" w:space="0" w:color="auto"/>
          </w:divBdr>
        </w:div>
        <w:div w:id="1269510546">
          <w:marLeft w:val="0"/>
          <w:marRight w:val="0"/>
          <w:marTop w:val="0"/>
          <w:marBottom w:val="0"/>
          <w:divBdr>
            <w:top w:val="none" w:sz="0" w:space="0" w:color="auto"/>
            <w:left w:val="none" w:sz="0" w:space="0" w:color="auto"/>
            <w:bottom w:val="none" w:sz="0" w:space="0" w:color="auto"/>
            <w:right w:val="none" w:sz="0" w:space="0" w:color="auto"/>
          </w:divBdr>
        </w:div>
        <w:div w:id="1280339634">
          <w:marLeft w:val="0"/>
          <w:marRight w:val="0"/>
          <w:marTop w:val="0"/>
          <w:marBottom w:val="0"/>
          <w:divBdr>
            <w:top w:val="none" w:sz="0" w:space="0" w:color="auto"/>
            <w:left w:val="none" w:sz="0" w:space="0" w:color="auto"/>
            <w:bottom w:val="none" w:sz="0" w:space="0" w:color="auto"/>
            <w:right w:val="none" w:sz="0" w:space="0" w:color="auto"/>
          </w:divBdr>
        </w:div>
        <w:div w:id="1216238801">
          <w:marLeft w:val="0"/>
          <w:marRight w:val="0"/>
          <w:marTop w:val="0"/>
          <w:marBottom w:val="0"/>
          <w:divBdr>
            <w:top w:val="none" w:sz="0" w:space="0" w:color="auto"/>
            <w:left w:val="none" w:sz="0" w:space="0" w:color="auto"/>
            <w:bottom w:val="none" w:sz="0" w:space="0" w:color="auto"/>
            <w:right w:val="none" w:sz="0" w:space="0" w:color="auto"/>
          </w:divBdr>
        </w:div>
        <w:div w:id="26493958">
          <w:marLeft w:val="0"/>
          <w:marRight w:val="0"/>
          <w:marTop w:val="0"/>
          <w:marBottom w:val="0"/>
          <w:divBdr>
            <w:top w:val="none" w:sz="0" w:space="0" w:color="auto"/>
            <w:left w:val="none" w:sz="0" w:space="0" w:color="auto"/>
            <w:bottom w:val="none" w:sz="0" w:space="0" w:color="auto"/>
            <w:right w:val="none" w:sz="0" w:space="0" w:color="auto"/>
          </w:divBdr>
        </w:div>
        <w:div w:id="827865895">
          <w:marLeft w:val="0"/>
          <w:marRight w:val="0"/>
          <w:marTop w:val="0"/>
          <w:marBottom w:val="0"/>
          <w:divBdr>
            <w:top w:val="none" w:sz="0" w:space="0" w:color="auto"/>
            <w:left w:val="none" w:sz="0" w:space="0" w:color="auto"/>
            <w:bottom w:val="none" w:sz="0" w:space="0" w:color="auto"/>
            <w:right w:val="none" w:sz="0" w:space="0" w:color="auto"/>
          </w:divBdr>
        </w:div>
        <w:div w:id="1851988572">
          <w:marLeft w:val="0"/>
          <w:marRight w:val="0"/>
          <w:marTop w:val="0"/>
          <w:marBottom w:val="0"/>
          <w:divBdr>
            <w:top w:val="none" w:sz="0" w:space="0" w:color="auto"/>
            <w:left w:val="none" w:sz="0" w:space="0" w:color="auto"/>
            <w:bottom w:val="none" w:sz="0" w:space="0" w:color="auto"/>
            <w:right w:val="none" w:sz="0" w:space="0" w:color="auto"/>
          </w:divBdr>
        </w:div>
        <w:div w:id="1339695532">
          <w:marLeft w:val="0"/>
          <w:marRight w:val="0"/>
          <w:marTop w:val="0"/>
          <w:marBottom w:val="0"/>
          <w:divBdr>
            <w:top w:val="none" w:sz="0" w:space="0" w:color="auto"/>
            <w:left w:val="none" w:sz="0" w:space="0" w:color="auto"/>
            <w:bottom w:val="none" w:sz="0" w:space="0" w:color="auto"/>
            <w:right w:val="none" w:sz="0" w:space="0" w:color="auto"/>
          </w:divBdr>
        </w:div>
        <w:div w:id="1493377753">
          <w:marLeft w:val="0"/>
          <w:marRight w:val="0"/>
          <w:marTop w:val="0"/>
          <w:marBottom w:val="0"/>
          <w:divBdr>
            <w:top w:val="none" w:sz="0" w:space="0" w:color="auto"/>
            <w:left w:val="none" w:sz="0" w:space="0" w:color="auto"/>
            <w:bottom w:val="none" w:sz="0" w:space="0" w:color="auto"/>
            <w:right w:val="none" w:sz="0" w:space="0" w:color="auto"/>
          </w:divBdr>
        </w:div>
        <w:div w:id="1757820247">
          <w:marLeft w:val="0"/>
          <w:marRight w:val="0"/>
          <w:marTop w:val="0"/>
          <w:marBottom w:val="0"/>
          <w:divBdr>
            <w:top w:val="none" w:sz="0" w:space="0" w:color="auto"/>
            <w:left w:val="none" w:sz="0" w:space="0" w:color="auto"/>
            <w:bottom w:val="none" w:sz="0" w:space="0" w:color="auto"/>
            <w:right w:val="none" w:sz="0" w:space="0" w:color="auto"/>
          </w:divBdr>
        </w:div>
        <w:div w:id="1542326853">
          <w:marLeft w:val="0"/>
          <w:marRight w:val="0"/>
          <w:marTop w:val="0"/>
          <w:marBottom w:val="0"/>
          <w:divBdr>
            <w:top w:val="none" w:sz="0" w:space="0" w:color="auto"/>
            <w:left w:val="none" w:sz="0" w:space="0" w:color="auto"/>
            <w:bottom w:val="none" w:sz="0" w:space="0" w:color="auto"/>
            <w:right w:val="none" w:sz="0" w:space="0" w:color="auto"/>
          </w:divBdr>
        </w:div>
        <w:div w:id="126821261">
          <w:marLeft w:val="0"/>
          <w:marRight w:val="0"/>
          <w:marTop w:val="0"/>
          <w:marBottom w:val="0"/>
          <w:divBdr>
            <w:top w:val="none" w:sz="0" w:space="0" w:color="auto"/>
            <w:left w:val="none" w:sz="0" w:space="0" w:color="auto"/>
            <w:bottom w:val="none" w:sz="0" w:space="0" w:color="auto"/>
            <w:right w:val="none" w:sz="0" w:space="0" w:color="auto"/>
          </w:divBdr>
        </w:div>
        <w:div w:id="1604534853">
          <w:marLeft w:val="0"/>
          <w:marRight w:val="0"/>
          <w:marTop w:val="0"/>
          <w:marBottom w:val="0"/>
          <w:divBdr>
            <w:top w:val="none" w:sz="0" w:space="0" w:color="auto"/>
            <w:left w:val="none" w:sz="0" w:space="0" w:color="auto"/>
            <w:bottom w:val="none" w:sz="0" w:space="0" w:color="auto"/>
            <w:right w:val="none" w:sz="0" w:space="0" w:color="auto"/>
          </w:divBdr>
        </w:div>
        <w:div w:id="1792363952">
          <w:marLeft w:val="0"/>
          <w:marRight w:val="0"/>
          <w:marTop w:val="0"/>
          <w:marBottom w:val="0"/>
          <w:divBdr>
            <w:top w:val="none" w:sz="0" w:space="0" w:color="auto"/>
            <w:left w:val="none" w:sz="0" w:space="0" w:color="auto"/>
            <w:bottom w:val="none" w:sz="0" w:space="0" w:color="auto"/>
            <w:right w:val="none" w:sz="0" w:space="0" w:color="auto"/>
          </w:divBdr>
        </w:div>
        <w:div w:id="23292505">
          <w:marLeft w:val="0"/>
          <w:marRight w:val="0"/>
          <w:marTop w:val="0"/>
          <w:marBottom w:val="0"/>
          <w:divBdr>
            <w:top w:val="none" w:sz="0" w:space="0" w:color="auto"/>
            <w:left w:val="none" w:sz="0" w:space="0" w:color="auto"/>
            <w:bottom w:val="none" w:sz="0" w:space="0" w:color="auto"/>
            <w:right w:val="none" w:sz="0" w:space="0" w:color="auto"/>
          </w:divBdr>
        </w:div>
        <w:div w:id="222184003">
          <w:marLeft w:val="0"/>
          <w:marRight w:val="0"/>
          <w:marTop w:val="0"/>
          <w:marBottom w:val="0"/>
          <w:divBdr>
            <w:top w:val="none" w:sz="0" w:space="0" w:color="auto"/>
            <w:left w:val="none" w:sz="0" w:space="0" w:color="auto"/>
            <w:bottom w:val="none" w:sz="0" w:space="0" w:color="auto"/>
            <w:right w:val="none" w:sz="0" w:space="0" w:color="auto"/>
          </w:divBdr>
        </w:div>
        <w:div w:id="663709170">
          <w:marLeft w:val="0"/>
          <w:marRight w:val="0"/>
          <w:marTop w:val="0"/>
          <w:marBottom w:val="0"/>
          <w:divBdr>
            <w:top w:val="none" w:sz="0" w:space="0" w:color="auto"/>
            <w:left w:val="none" w:sz="0" w:space="0" w:color="auto"/>
            <w:bottom w:val="none" w:sz="0" w:space="0" w:color="auto"/>
            <w:right w:val="none" w:sz="0" w:space="0" w:color="auto"/>
          </w:divBdr>
        </w:div>
        <w:div w:id="708408676">
          <w:marLeft w:val="0"/>
          <w:marRight w:val="0"/>
          <w:marTop w:val="0"/>
          <w:marBottom w:val="0"/>
          <w:divBdr>
            <w:top w:val="none" w:sz="0" w:space="0" w:color="auto"/>
            <w:left w:val="none" w:sz="0" w:space="0" w:color="auto"/>
            <w:bottom w:val="none" w:sz="0" w:space="0" w:color="auto"/>
            <w:right w:val="none" w:sz="0" w:space="0" w:color="auto"/>
          </w:divBdr>
        </w:div>
        <w:div w:id="398678951">
          <w:marLeft w:val="0"/>
          <w:marRight w:val="0"/>
          <w:marTop w:val="0"/>
          <w:marBottom w:val="0"/>
          <w:divBdr>
            <w:top w:val="none" w:sz="0" w:space="0" w:color="auto"/>
            <w:left w:val="none" w:sz="0" w:space="0" w:color="auto"/>
            <w:bottom w:val="none" w:sz="0" w:space="0" w:color="auto"/>
            <w:right w:val="none" w:sz="0" w:space="0" w:color="auto"/>
          </w:divBdr>
        </w:div>
        <w:div w:id="933978401">
          <w:marLeft w:val="0"/>
          <w:marRight w:val="0"/>
          <w:marTop w:val="0"/>
          <w:marBottom w:val="0"/>
          <w:divBdr>
            <w:top w:val="none" w:sz="0" w:space="0" w:color="auto"/>
            <w:left w:val="none" w:sz="0" w:space="0" w:color="auto"/>
            <w:bottom w:val="none" w:sz="0" w:space="0" w:color="auto"/>
            <w:right w:val="none" w:sz="0" w:space="0" w:color="auto"/>
          </w:divBdr>
        </w:div>
        <w:div w:id="1087384898">
          <w:marLeft w:val="0"/>
          <w:marRight w:val="0"/>
          <w:marTop w:val="0"/>
          <w:marBottom w:val="0"/>
          <w:divBdr>
            <w:top w:val="none" w:sz="0" w:space="0" w:color="auto"/>
            <w:left w:val="none" w:sz="0" w:space="0" w:color="auto"/>
            <w:bottom w:val="none" w:sz="0" w:space="0" w:color="auto"/>
            <w:right w:val="none" w:sz="0" w:space="0" w:color="auto"/>
          </w:divBdr>
        </w:div>
        <w:div w:id="1509128007">
          <w:marLeft w:val="0"/>
          <w:marRight w:val="0"/>
          <w:marTop w:val="0"/>
          <w:marBottom w:val="0"/>
          <w:divBdr>
            <w:top w:val="none" w:sz="0" w:space="0" w:color="auto"/>
            <w:left w:val="none" w:sz="0" w:space="0" w:color="auto"/>
            <w:bottom w:val="none" w:sz="0" w:space="0" w:color="auto"/>
            <w:right w:val="none" w:sz="0" w:space="0" w:color="auto"/>
          </w:divBdr>
        </w:div>
        <w:div w:id="54856826">
          <w:marLeft w:val="0"/>
          <w:marRight w:val="0"/>
          <w:marTop w:val="0"/>
          <w:marBottom w:val="0"/>
          <w:divBdr>
            <w:top w:val="none" w:sz="0" w:space="0" w:color="auto"/>
            <w:left w:val="none" w:sz="0" w:space="0" w:color="auto"/>
            <w:bottom w:val="none" w:sz="0" w:space="0" w:color="auto"/>
            <w:right w:val="none" w:sz="0" w:space="0" w:color="auto"/>
          </w:divBdr>
        </w:div>
        <w:div w:id="747849919">
          <w:marLeft w:val="0"/>
          <w:marRight w:val="0"/>
          <w:marTop w:val="0"/>
          <w:marBottom w:val="0"/>
          <w:divBdr>
            <w:top w:val="none" w:sz="0" w:space="0" w:color="auto"/>
            <w:left w:val="none" w:sz="0" w:space="0" w:color="auto"/>
            <w:bottom w:val="none" w:sz="0" w:space="0" w:color="auto"/>
            <w:right w:val="none" w:sz="0" w:space="0" w:color="auto"/>
          </w:divBdr>
        </w:div>
        <w:div w:id="1596327558">
          <w:marLeft w:val="0"/>
          <w:marRight w:val="0"/>
          <w:marTop w:val="0"/>
          <w:marBottom w:val="0"/>
          <w:divBdr>
            <w:top w:val="none" w:sz="0" w:space="0" w:color="auto"/>
            <w:left w:val="none" w:sz="0" w:space="0" w:color="auto"/>
            <w:bottom w:val="none" w:sz="0" w:space="0" w:color="auto"/>
            <w:right w:val="none" w:sz="0" w:space="0" w:color="auto"/>
          </w:divBdr>
        </w:div>
        <w:div w:id="1494449761">
          <w:marLeft w:val="0"/>
          <w:marRight w:val="0"/>
          <w:marTop w:val="0"/>
          <w:marBottom w:val="0"/>
          <w:divBdr>
            <w:top w:val="none" w:sz="0" w:space="0" w:color="auto"/>
            <w:left w:val="none" w:sz="0" w:space="0" w:color="auto"/>
            <w:bottom w:val="none" w:sz="0" w:space="0" w:color="auto"/>
            <w:right w:val="none" w:sz="0" w:space="0" w:color="auto"/>
          </w:divBdr>
        </w:div>
        <w:div w:id="19017222">
          <w:marLeft w:val="0"/>
          <w:marRight w:val="0"/>
          <w:marTop w:val="0"/>
          <w:marBottom w:val="0"/>
          <w:divBdr>
            <w:top w:val="none" w:sz="0" w:space="0" w:color="auto"/>
            <w:left w:val="none" w:sz="0" w:space="0" w:color="auto"/>
            <w:bottom w:val="none" w:sz="0" w:space="0" w:color="auto"/>
            <w:right w:val="none" w:sz="0" w:space="0" w:color="auto"/>
          </w:divBdr>
        </w:div>
        <w:div w:id="546839435">
          <w:marLeft w:val="0"/>
          <w:marRight w:val="0"/>
          <w:marTop w:val="0"/>
          <w:marBottom w:val="0"/>
          <w:divBdr>
            <w:top w:val="none" w:sz="0" w:space="0" w:color="auto"/>
            <w:left w:val="none" w:sz="0" w:space="0" w:color="auto"/>
            <w:bottom w:val="none" w:sz="0" w:space="0" w:color="auto"/>
            <w:right w:val="none" w:sz="0" w:space="0" w:color="auto"/>
          </w:divBdr>
        </w:div>
        <w:div w:id="752431178">
          <w:marLeft w:val="0"/>
          <w:marRight w:val="0"/>
          <w:marTop w:val="0"/>
          <w:marBottom w:val="0"/>
          <w:divBdr>
            <w:top w:val="none" w:sz="0" w:space="0" w:color="auto"/>
            <w:left w:val="none" w:sz="0" w:space="0" w:color="auto"/>
            <w:bottom w:val="none" w:sz="0" w:space="0" w:color="auto"/>
            <w:right w:val="none" w:sz="0" w:space="0" w:color="auto"/>
          </w:divBdr>
        </w:div>
        <w:div w:id="483742034">
          <w:marLeft w:val="0"/>
          <w:marRight w:val="0"/>
          <w:marTop w:val="0"/>
          <w:marBottom w:val="0"/>
          <w:divBdr>
            <w:top w:val="none" w:sz="0" w:space="0" w:color="auto"/>
            <w:left w:val="none" w:sz="0" w:space="0" w:color="auto"/>
            <w:bottom w:val="none" w:sz="0" w:space="0" w:color="auto"/>
            <w:right w:val="none" w:sz="0" w:space="0" w:color="auto"/>
          </w:divBdr>
        </w:div>
        <w:div w:id="1572740866">
          <w:marLeft w:val="0"/>
          <w:marRight w:val="0"/>
          <w:marTop w:val="0"/>
          <w:marBottom w:val="0"/>
          <w:divBdr>
            <w:top w:val="none" w:sz="0" w:space="0" w:color="auto"/>
            <w:left w:val="none" w:sz="0" w:space="0" w:color="auto"/>
            <w:bottom w:val="none" w:sz="0" w:space="0" w:color="auto"/>
            <w:right w:val="none" w:sz="0" w:space="0" w:color="auto"/>
          </w:divBdr>
        </w:div>
        <w:div w:id="541403776">
          <w:marLeft w:val="0"/>
          <w:marRight w:val="0"/>
          <w:marTop w:val="0"/>
          <w:marBottom w:val="0"/>
          <w:divBdr>
            <w:top w:val="none" w:sz="0" w:space="0" w:color="auto"/>
            <w:left w:val="none" w:sz="0" w:space="0" w:color="auto"/>
            <w:bottom w:val="none" w:sz="0" w:space="0" w:color="auto"/>
            <w:right w:val="none" w:sz="0" w:space="0" w:color="auto"/>
          </w:divBdr>
        </w:div>
        <w:div w:id="318122101">
          <w:marLeft w:val="0"/>
          <w:marRight w:val="0"/>
          <w:marTop w:val="0"/>
          <w:marBottom w:val="0"/>
          <w:divBdr>
            <w:top w:val="none" w:sz="0" w:space="0" w:color="auto"/>
            <w:left w:val="none" w:sz="0" w:space="0" w:color="auto"/>
            <w:bottom w:val="none" w:sz="0" w:space="0" w:color="auto"/>
            <w:right w:val="none" w:sz="0" w:space="0" w:color="auto"/>
          </w:divBdr>
        </w:div>
        <w:div w:id="851915024">
          <w:marLeft w:val="0"/>
          <w:marRight w:val="0"/>
          <w:marTop w:val="0"/>
          <w:marBottom w:val="0"/>
          <w:divBdr>
            <w:top w:val="none" w:sz="0" w:space="0" w:color="auto"/>
            <w:left w:val="none" w:sz="0" w:space="0" w:color="auto"/>
            <w:bottom w:val="none" w:sz="0" w:space="0" w:color="auto"/>
            <w:right w:val="none" w:sz="0" w:space="0" w:color="auto"/>
          </w:divBdr>
        </w:div>
        <w:div w:id="1525360835">
          <w:marLeft w:val="0"/>
          <w:marRight w:val="0"/>
          <w:marTop w:val="0"/>
          <w:marBottom w:val="0"/>
          <w:divBdr>
            <w:top w:val="none" w:sz="0" w:space="0" w:color="auto"/>
            <w:left w:val="none" w:sz="0" w:space="0" w:color="auto"/>
            <w:bottom w:val="none" w:sz="0" w:space="0" w:color="auto"/>
            <w:right w:val="none" w:sz="0" w:space="0" w:color="auto"/>
          </w:divBdr>
        </w:div>
        <w:div w:id="1349597568">
          <w:marLeft w:val="0"/>
          <w:marRight w:val="0"/>
          <w:marTop w:val="0"/>
          <w:marBottom w:val="0"/>
          <w:divBdr>
            <w:top w:val="none" w:sz="0" w:space="0" w:color="auto"/>
            <w:left w:val="none" w:sz="0" w:space="0" w:color="auto"/>
            <w:bottom w:val="none" w:sz="0" w:space="0" w:color="auto"/>
            <w:right w:val="none" w:sz="0" w:space="0" w:color="auto"/>
          </w:divBdr>
        </w:div>
        <w:div w:id="2021738877">
          <w:marLeft w:val="0"/>
          <w:marRight w:val="0"/>
          <w:marTop w:val="0"/>
          <w:marBottom w:val="0"/>
          <w:divBdr>
            <w:top w:val="none" w:sz="0" w:space="0" w:color="auto"/>
            <w:left w:val="none" w:sz="0" w:space="0" w:color="auto"/>
            <w:bottom w:val="none" w:sz="0" w:space="0" w:color="auto"/>
            <w:right w:val="none" w:sz="0" w:space="0" w:color="auto"/>
          </w:divBdr>
        </w:div>
        <w:div w:id="1536580644">
          <w:marLeft w:val="0"/>
          <w:marRight w:val="0"/>
          <w:marTop w:val="0"/>
          <w:marBottom w:val="0"/>
          <w:divBdr>
            <w:top w:val="none" w:sz="0" w:space="0" w:color="auto"/>
            <w:left w:val="none" w:sz="0" w:space="0" w:color="auto"/>
            <w:bottom w:val="none" w:sz="0" w:space="0" w:color="auto"/>
            <w:right w:val="none" w:sz="0" w:space="0" w:color="auto"/>
          </w:divBdr>
        </w:div>
        <w:div w:id="1736586555">
          <w:marLeft w:val="0"/>
          <w:marRight w:val="0"/>
          <w:marTop w:val="0"/>
          <w:marBottom w:val="0"/>
          <w:divBdr>
            <w:top w:val="none" w:sz="0" w:space="0" w:color="auto"/>
            <w:left w:val="none" w:sz="0" w:space="0" w:color="auto"/>
            <w:bottom w:val="none" w:sz="0" w:space="0" w:color="auto"/>
            <w:right w:val="none" w:sz="0" w:space="0" w:color="auto"/>
          </w:divBdr>
        </w:div>
        <w:div w:id="785193780">
          <w:marLeft w:val="0"/>
          <w:marRight w:val="0"/>
          <w:marTop w:val="0"/>
          <w:marBottom w:val="0"/>
          <w:divBdr>
            <w:top w:val="none" w:sz="0" w:space="0" w:color="auto"/>
            <w:left w:val="none" w:sz="0" w:space="0" w:color="auto"/>
            <w:bottom w:val="none" w:sz="0" w:space="0" w:color="auto"/>
            <w:right w:val="none" w:sz="0" w:space="0" w:color="auto"/>
          </w:divBdr>
        </w:div>
        <w:div w:id="750321745">
          <w:marLeft w:val="0"/>
          <w:marRight w:val="0"/>
          <w:marTop w:val="0"/>
          <w:marBottom w:val="0"/>
          <w:divBdr>
            <w:top w:val="none" w:sz="0" w:space="0" w:color="auto"/>
            <w:left w:val="none" w:sz="0" w:space="0" w:color="auto"/>
            <w:bottom w:val="none" w:sz="0" w:space="0" w:color="auto"/>
            <w:right w:val="none" w:sz="0" w:space="0" w:color="auto"/>
          </w:divBdr>
        </w:div>
        <w:div w:id="529998751">
          <w:marLeft w:val="0"/>
          <w:marRight w:val="0"/>
          <w:marTop w:val="0"/>
          <w:marBottom w:val="0"/>
          <w:divBdr>
            <w:top w:val="none" w:sz="0" w:space="0" w:color="auto"/>
            <w:left w:val="none" w:sz="0" w:space="0" w:color="auto"/>
            <w:bottom w:val="none" w:sz="0" w:space="0" w:color="auto"/>
            <w:right w:val="none" w:sz="0" w:space="0" w:color="auto"/>
          </w:divBdr>
        </w:div>
        <w:div w:id="252130568">
          <w:marLeft w:val="0"/>
          <w:marRight w:val="0"/>
          <w:marTop w:val="0"/>
          <w:marBottom w:val="0"/>
          <w:divBdr>
            <w:top w:val="none" w:sz="0" w:space="0" w:color="auto"/>
            <w:left w:val="none" w:sz="0" w:space="0" w:color="auto"/>
            <w:bottom w:val="none" w:sz="0" w:space="0" w:color="auto"/>
            <w:right w:val="none" w:sz="0" w:space="0" w:color="auto"/>
          </w:divBdr>
        </w:div>
        <w:div w:id="189224324">
          <w:marLeft w:val="0"/>
          <w:marRight w:val="0"/>
          <w:marTop w:val="0"/>
          <w:marBottom w:val="0"/>
          <w:divBdr>
            <w:top w:val="none" w:sz="0" w:space="0" w:color="auto"/>
            <w:left w:val="none" w:sz="0" w:space="0" w:color="auto"/>
            <w:bottom w:val="none" w:sz="0" w:space="0" w:color="auto"/>
            <w:right w:val="none" w:sz="0" w:space="0" w:color="auto"/>
          </w:divBdr>
        </w:div>
        <w:div w:id="1099333447">
          <w:marLeft w:val="0"/>
          <w:marRight w:val="0"/>
          <w:marTop w:val="0"/>
          <w:marBottom w:val="0"/>
          <w:divBdr>
            <w:top w:val="none" w:sz="0" w:space="0" w:color="auto"/>
            <w:left w:val="none" w:sz="0" w:space="0" w:color="auto"/>
            <w:bottom w:val="none" w:sz="0" w:space="0" w:color="auto"/>
            <w:right w:val="none" w:sz="0" w:space="0" w:color="auto"/>
          </w:divBdr>
        </w:div>
        <w:div w:id="2024891084">
          <w:marLeft w:val="0"/>
          <w:marRight w:val="0"/>
          <w:marTop w:val="0"/>
          <w:marBottom w:val="0"/>
          <w:divBdr>
            <w:top w:val="none" w:sz="0" w:space="0" w:color="auto"/>
            <w:left w:val="none" w:sz="0" w:space="0" w:color="auto"/>
            <w:bottom w:val="none" w:sz="0" w:space="0" w:color="auto"/>
            <w:right w:val="none" w:sz="0" w:space="0" w:color="auto"/>
          </w:divBdr>
        </w:div>
        <w:div w:id="1452439507">
          <w:marLeft w:val="0"/>
          <w:marRight w:val="0"/>
          <w:marTop w:val="0"/>
          <w:marBottom w:val="0"/>
          <w:divBdr>
            <w:top w:val="none" w:sz="0" w:space="0" w:color="auto"/>
            <w:left w:val="none" w:sz="0" w:space="0" w:color="auto"/>
            <w:bottom w:val="none" w:sz="0" w:space="0" w:color="auto"/>
            <w:right w:val="none" w:sz="0" w:space="0" w:color="auto"/>
          </w:divBdr>
        </w:div>
        <w:div w:id="314913896">
          <w:marLeft w:val="0"/>
          <w:marRight w:val="0"/>
          <w:marTop w:val="0"/>
          <w:marBottom w:val="0"/>
          <w:divBdr>
            <w:top w:val="none" w:sz="0" w:space="0" w:color="auto"/>
            <w:left w:val="none" w:sz="0" w:space="0" w:color="auto"/>
            <w:bottom w:val="none" w:sz="0" w:space="0" w:color="auto"/>
            <w:right w:val="none" w:sz="0" w:space="0" w:color="auto"/>
          </w:divBdr>
        </w:div>
        <w:div w:id="308826857">
          <w:marLeft w:val="0"/>
          <w:marRight w:val="0"/>
          <w:marTop w:val="0"/>
          <w:marBottom w:val="0"/>
          <w:divBdr>
            <w:top w:val="none" w:sz="0" w:space="0" w:color="auto"/>
            <w:left w:val="none" w:sz="0" w:space="0" w:color="auto"/>
            <w:bottom w:val="none" w:sz="0" w:space="0" w:color="auto"/>
            <w:right w:val="none" w:sz="0" w:space="0" w:color="auto"/>
          </w:divBdr>
        </w:div>
        <w:div w:id="1496413179">
          <w:marLeft w:val="0"/>
          <w:marRight w:val="0"/>
          <w:marTop w:val="0"/>
          <w:marBottom w:val="0"/>
          <w:divBdr>
            <w:top w:val="none" w:sz="0" w:space="0" w:color="auto"/>
            <w:left w:val="none" w:sz="0" w:space="0" w:color="auto"/>
            <w:bottom w:val="none" w:sz="0" w:space="0" w:color="auto"/>
            <w:right w:val="none" w:sz="0" w:space="0" w:color="auto"/>
          </w:divBdr>
        </w:div>
      </w:divsChild>
    </w:div>
    <w:div w:id="459764418">
      <w:bodyDiv w:val="1"/>
      <w:marLeft w:val="0"/>
      <w:marRight w:val="0"/>
      <w:marTop w:val="0"/>
      <w:marBottom w:val="0"/>
      <w:divBdr>
        <w:top w:val="none" w:sz="0" w:space="0" w:color="auto"/>
        <w:left w:val="none" w:sz="0" w:space="0" w:color="auto"/>
        <w:bottom w:val="none" w:sz="0" w:space="0" w:color="auto"/>
        <w:right w:val="none" w:sz="0" w:space="0" w:color="auto"/>
      </w:divBdr>
      <w:divsChild>
        <w:div w:id="68889581">
          <w:marLeft w:val="0"/>
          <w:marRight w:val="0"/>
          <w:marTop w:val="0"/>
          <w:marBottom w:val="0"/>
          <w:divBdr>
            <w:top w:val="none" w:sz="0" w:space="0" w:color="auto"/>
            <w:left w:val="none" w:sz="0" w:space="0" w:color="auto"/>
            <w:bottom w:val="none" w:sz="0" w:space="0" w:color="auto"/>
            <w:right w:val="none" w:sz="0" w:space="0" w:color="auto"/>
          </w:divBdr>
          <w:divsChild>
            <w:div w:id="523791858">
              <w:marLeft w:val="0"/>
              <w:marRight w:val="0"/>
              <w:marTop w:val="0"/>
              <w:marBottom w:val="0"/>
              <w:divBdr>
                <w:top w:val="none" w:sz="0" w:space="0" w:color="auto"/>
                <w:left w:val="none" w:sz="0" w:space="0" w:color="auto"/>
                <w:bottom w:val="none" w:sz="0" w:space="0" w:color="auto"/>
                <w:right w:val="none" w:sz="0" w:space="0" w:color="auto"/>
              </w:divBdr>
            </w:div>
          </w:divsChild>
        </w:div>
        <w:div w:id="123280064">
          <w:marLeft w:val="0"/>
          <w:marRight w:val="0"/>
          <w:marTop w:val="0"/>
          <w:marBottom w:val="0"/>
          <w:divBdr>
            <w:top w:val="none" w:sz="0" w:space="0" w:color="auto"/>
            <w:left w:val="none" w:sz="0" w:space="0" w:color="auto"/>
            <w:bottom w:val="none" w:sz="0" w:space="0" w:color="auto"/>
            <w:right w:val="none" w:sz="0" w:space="0" w:color="auto"/>
          </w:divBdr>
          <w:divsChild>
            <w:div w:id="1929189628">
              <w:marLeft w:val="0"/>
              <w:marRight w:val="0"/>
              <w:marTop w:val="0"/>
              <w:marBottom w:val="0"/>
              <w:divBdr>
                <w:top w:val="none" w:sz="0" w:space="0" w:color="auto"/>
                <w:left w:val="none" w:sz="0" w:space="0" w:color="auto"/>
                <w:bottom w:val="none" w:sz="0" w:space="0" w:color="auto"/>
                <w:right w:val="none" w:sz="0" w:space="0" w:color="auto"/>
              </w:divBdr>
            </w:div>
          </w:divsChild>
        </w:div>
        <w:div w:id="979115624">
          <w:marLeft w:val="0"/>
          <w:marRight w:val="0"/>
          <w:marTop w:val="0"/>
          <w:marBottom w:val="0"/>
          <w:divBdr>
            <w:top w:val="none" w:sz="0" w:space="0" w:color="auto"/>
            <w:left w:val="none" w:sz="0" w:space="0" w:color="auto"/>
            <w:bottom w:val="none" w:sz="0" w:space="0" w:color="auto"/>
            <w:right w:val="none" w:sz="0" w:space="0" w:color="auto"/>
          </w:divBdr>
          <w:divsChild>
            <w:div w:id="1158183672">
              <w:marLeft w:val="0"/>
              <w:marRight w:val="0"/>
              <w:marTop w:val="0"/>
              <w:marBottom w:val="0"/>
              <w:divBdr>
                <w:top w:val="none" w:sz="0" w:space="0" w:color="auto"/>
                <w:left w:val="none" w:sz="0" w:space="0" w:color="auto"/>
                <w:bottom w:val="none" w:sz="0" w:space="0" w:color="auto"/>
                <w:right w:val="none" w:sz="0" w:space="0" w:color="auto"/>
              </w:divBdr>
            </w:div>
          </w:divsChild>
        </w:div>
        <w:div w:id="1048340841">
          <w:marLeft w:val="0"/>
          <w:marRight w:val="0"/>
          <w:marTop w:val="0"/>
          <w:marBottom w:val="0"/>
          <w:divBdr>
            <w:top w:val="none" w:sz="0" w:space="0" w:color="auto"/>
            <w:left w:val="none" w:sz="0" w:space="0" w:color="auto"/>
            <w:bottom w:val="none" w:sz="0" w:space="0" w:color="auto"/>
            <w:right w:val="none" w:sz="0" w:space="0" w:color="auto"/>
          </w:divBdr>
          <w:divsChild>
            <w:div w:id="1861242367">
              <w:marLeft w:val="0"/>
              <w:marRight w:val="0"/>
              <w:marTop w:val="0"/>
              <w:marBottom w:val="0"/>
              <w:divBdr>
                <w:top w:val="none" w:sz="0" w:space="0" w:color="auto"/>
                <w:left w:val="none" w:sz="0" w:space="0" w:color="auto"/>
                <w:bottom w:val="none" w:sz="0" w:space="0" w:color="auto"/>
                <w:right w:val="none" w:sz="0" w:space="0" w:color="auto"/>
              </w:divBdr>
            </w:div>
          </w:divsChild>
        </w:div>
        <w:div w:id="1455321686">
          <w:marLeft w:val="0"/>
          <w:marRight w:val="0"/>
          <w:marTop w:val="0"/>
          <w:marBottom w:val="0"/>
          <w:divBdr>
            <w:top w:val="none" w:sz="0" w:space="0" w:color="auto"/>
            <w:left w:val="none" w:sz="0" w:space="0" w:color="auto"/>
            <w:bottom w:val="none" w:sz="0" w:space="0" w:color="auto"/>
            <w:right w:val="none" w:sz="0" w:space="0" w:color="auto"/>
          </w:divBdr>
          <w:divsChild>
            <w:div w:id="770584705">
              <w:marLeft w:val="0"/>
              <w:marRight w:val="0"/>
              <w:marTop w:val="0"/>
              <w:marBottom w:val="0"/>
              <w:divBdr>
                <w:top w:val="none" w:sz="0" w:space="0" w:color="auto"/>
                <w:left w:val="none" w:sz="0" w:space="0" w:color="auto"/>
                <w:bottom w:val="none" w:sz="0" w:space="0" w:color="auto"/>
                <w:right w:val="none" w:sz="0" w:space="0" w:color="auto"/>
              </w:divBdr>
            </w:div>
          </w:divsChild>
        </w:div>
        <w:div w:id="1743940528">
          <w:marLeft w:val="0"/>
          <w:marRight w:val="0"/>
          <w:marTop w:val="0"/>
          <w:marBottom w:val="0"/>
          <w:divBdr>
            <w:top w:val="none" w:sz="0" w:space="0" w:color="auto"/>
            <w:left w:val="none" w:sz="0" w:space="0" w:color="auto"/>
            <w:bottom w:val="none" w:sz="0" w:space="0" w:color="auto"/>
            <w:right w:val="none" w:sz="0" w:space="0" w:color="auto"/>
          </w:divBdr>
          <w:divsChild>
            <w:div w:id="299119295">
              <w:marLeft w:val="0"/>
              <w:marRight w:val="0"/>
              <w:marTop w:val="0"/>
              <w:marBottom w:val="0"/>
              <w:divBdr>
                <w:top w:val="none" w:sz="0" w:space="0" w:color="auto"/>
                <w:left w:val="none" w:sz="0" w:space="0" w:color="auto"/>
                <w:bottom w:val="none" w:sz="0" w:space="0" w:color="auto"/>
                <w:right w:val="none" w:sz="0" w:space="0" w:color="auto"/>
              </w:divBdr>
            </w:div>
          </w:divsChild>
        </w:div>
        <w:div w:id="1890530745">
          <w:marLeft w:val="0"/>
          <w:marRight w:val="0"/>
          <w:marTop w:val="0"/>
          <w:marBottom w:val="0"/>
          <w:divBdr>
            <w:top w:val="none" w:sz="0" w:space="0" w:color="auto"/>
            <w:left w:val="none" w:sz="0" w:space="0" w:color="auto"/>
            <w:bottom w:val="none" w:sz="0" w:space="0" w:color="auto"/>
            <w:right w:val="none" w:sz="0" w:space="0" w:color="auto"/>
          </w:divBdr>
          <w:divsChild>
            <w:div w:id="247933157">
              <w:marLeft w:val="0"/>
              <w:marRight w:val="0"/>
              <w:marTop w:val="0"/>
              <w:marBottom w:val="0"/>
              <w:divBdr>
                <w:top w:val="none" w:sz="0" w:space="0" w:color="auto"/>
                <w:left w:val="none" w:sz="0" w:space="0" w:color="auto"/>
                <w:bottom w:val="none" w:sz="0" w:space="0" w:color="auto"/>
                <w:right w:val="none" w:sz="0" w:space="0" w:color="auto"/>
              </w:divBdr>
            </w:div>
          </w:divsChild>
        </w:div>
        <w:div w:id="1976981649">
          <w:marLeft w:val="0"/>
          <w:marRight w:val="0"/>
          <w:marTop w:val="0"/>
          <w:marBottom w:val="0"/>
          <w:divBdr>
            <w:top w:val="none" w:sz="0" w:space="0" w:color="auto"/>
            <w:left w:val="none" w:sz="0" w:space="0" w:color="auto"/>
            <w:bottom w:val="none" w:sz="0" w:space="0" w:color="auto"/>
            <w:right w:val="none" w:sz="0" w:space="0" w:color="auto"/>
          </w:divBdr>
          <w:divsChild>
            <w:div w:id="12490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9100">
      <w:bodyDiv w:val="1"/>
      <w:marLeft w:val="0"/>
      <w:marRight w:val="0"/>
      <w:marTop w:val="0"/>
      <w:marBottom w:val="0"/>
      <w:divBdr>
        <w:top w:val="none" w:sz="0" w:space="0" w:color="auto"/>
        <w:left w:val="none" w:sz="0" w:space="0" w:color="auto"/>
        <w:bottom w:val="none" w:sz="0" w:space="0" w:color="auto"/>
        <w:right w:val="none" w:sz="0" w:space="0" w:color="auto"/>
      </w:divBdr>
      <w:divsChild>
        <w:div w:id="162668365">
          <w:marLeft w:val="0"/>
          <w:marRight w:val="0"/>
          <w:marTop w:val="0"/>
          <w:marBottom w:val="0"/>
          <w:divBdr>
            <w:top w:val="none" w:sz="0" w:space="0" w:color="auto"/>
            <w:left w:val="none" w:sz="0" w:space="0" w:color="auto"/>
            <w:bottom w:val="none" w:sz="0" w:space="0" w:color="auto"/>
            <w:right w:val="none" w:sz="0" w:space="0" w:color="auto"/>
          </w:divBdr>
        </w:div>
        <w:div w:id="204489902">
          <w:marLeft w:val="0"/>
          <w:marRight w:val="0"/>
          <w:marTop w:val="0"/>
          <w:marBottom w:val="0"/>
          <w:divBdr>
            <w:top w:val="none" w:sz="0" w:space="0" w:color="auto"/>
            <w:left w:val="none" w:sz="0" w:space="0" w:color="auto"/>
            <w:bottom w:val="none" w:sz="0" w:space="0" w:color="auto"/>
            <w:right w:val="none" w:sz="0" w:space="0" w:color="auto"/>
          </w:divBdr>
        </w:div>
        <w:div w:id="222377527">
          <w:marLeft w:val="0"/>
          <w:marRight w:val="0"/>
          <w:marTop w:val="0"/>
          <w:marBottom w:val="0"/>
          <w:divBdr>
            <w:top w:val="none" w:sz="0" w:space="0" w:color="auto"/>
            <w:left w:val="none" w:sz="0" w:space="0" w:color="auto"/>
            <w:bottom w:val="none" w:sz="0" w:space="0" w:color="auto"/>
            <w:right w:val="none" w:sz="0" w:space="0" w:color="auto"/>
          </w:divBdr>
        </w:div>
        <w:div w:id="230625685">
          <w:marLeft w:val="0"/>
          <w:marRight w:val="0"/>
          <w:marTop w:val="0"/>
          <w:marBottom w:val="0"/>
          <w:divBdr>
            <w:top w:val="none" w:sz="0" w:space="0" w:color="auto"/>
            <w:left w:val="none" w:sz="0" w:space="0" w:color="auto"/>
            <w:bottom w:val="none" w:sz="0" w:space="0" w:color="auto"/>
            <w:right w:val="none" w:sz="0" w:space="0" w:color="auto"/>
          </w:divBdr>
        </w:div>
        <w:div w:id="234319444">
          <w:marLeft w:val="0"/>
          <w:marRight w:val="0"/>
          <w:marTop w:val="0"/>
          <w:marBottom w:val="0"/>
          <w:divBdr>
            <w:top w:val="none" w:sz="0" w:space="0" w:color="auto"/>
            <w:left w:val="none" w:sz="0" w:space="0" w:color="auto"/>
            <w:bottom w:val="none" w:sz="0" w:space="0" w:color="auto"/>
            <w:right w:val="none" w:sz="0" w:space="0" w:color="auto"/>
          </w:divBdr>
        </w:div>
        <w:div w:id="303581182">
          <w:marLeft w:val="0"/>
          <w:marRight w:val="0"/>
          <w:marTop w:val="0"/>
          <w:marBottom w:val="0"/>
          <w:divBdr>
            <w:top w:val="none" w:sz="0" w:space="0" w:color="auto"/>
            <w:left w:val="none" w:sz="0" w:space="0" w:color="auto"/>
            <w:bottom w:val="none" w:sz="0" w:space="0" w:color="auto"/>
            <w:right w:val="none" w:sz="0" w:space="0" w:color="auto"/>
          </w:divBdr>
        </w:div>
        <w:div w:id="313293366">
          <w:marLeft w:val="0"/>
          <w:marRight w:val="0"/>
          <w:marTop w:val="0"/>
          <w:marBottom w:val="0"/>
          <w:divBdr>
            <w:top w:val="none" w:sz="0" w:space="0" w:color="auto"/>
            <w:left w:val="none" w:sz="0" w:space="0" w:color="auto"/>
            <w:bottom w:val="none" w:sz="0" w:space="0" w:color="auto"/>
            <w:right w:val="none" w:sz="0" w:space="0" w:color="auto"/>
          </w:divBdr>
        </w:div>
        <w:div w:id="336855517">
          <w:marLeft w:val="0"/>
          <w:marRight w:val="0"/>
          <w:marTop w:val="0"/>
          <w:marBottom w:val="0"/>
          <w:divBdr>
            <w:top w:val="none" w:sz="0" w:space="0" w:color="auto"/>
            <w:left w:val="none" w:sz="0" w:space="0" w:color="auto"/>
            <w:bottom w:val="none" w:sz="0" w:space="0" w:color="auto"/>
            <w:right w:val="none" w:sz="0" w:space="0" w:color="auto"/>
          </w:divBdr>
        </w:div>
        <w:div w:id="351733380">
          <w:marLeft w:val="0"/>
          <w:marRight w:val="0"/>
          <w:marTop w:val="0"/>
          <w:marBottom w:val="0"/>
          <w:divBdr>
            <w:top w:val="none" w:sz="0" w:space="0" w:color="auto"/>
            <w:left w:val="none" w:sz="0" w:space="0" w:color="auto"/>
            <w:bottom w:val="none" w:sz="0" w:space="0" w:color="auto"/>
            <w:right w:val="none" w:sz="0" w:space="0" w:color="auto"/>
          </w:divBdr>
        </w:div>
        <w:div w:id="401367992">
          <w:marLeft w:val="0"/>
          <w:marRight w:val="0"/>
          <w:marTop w:val="0"/>
          <w:marBottom w:val="0"/>
          <w:divBdr>
            <w:top w:val="none" w:sz="0" w:space="0" w:color="auto"/>
            <w:left w:val="none" w:sz="0" w:space="0" w:color="auto"/>
            <w:bottom w:val="none" w:sz="0" w:space="0" w:color="auto"/>
            <w:right w:val="none" w:sz="0" w:space="0" w:color="auto"/>
          </w:divBdr>
        </w:div>
        <w:div w:id="515730130">
          <w:marLeft w:val="0"/>
          <w:marRight w:val="0"/>
          <w:marTop w:val="0"/>
          <w:marBottom w:val="0"/>
          <w:divBdr>
            <w:top w:val="none" w:sz="0" w:space="0" w:color="auto"/>
            <w:left w:val="none" w:sz="0" w:space="0" w:color="auto"/>
            <w:bottom w:val="none" w:sz="0" w:space="0" w:color="auto"/>
            <w:right w:val="none" w:sz="0" w:space="0" w:color="auto"/>
          </w:divBdr>
        </w:div>
        <w:div w:id="610861822">
          <w:marLeft w:val="0"/>
          <w:marRight w:val="0"/>
          <w:marTop w:val="0"/>
          <w:marBottom w:val="0"/>
          <w:divBdr>
            <w:top w:val="none" w:sz="0" w:space="0" w:color="auto"/>
            <w:left w:val="none" w:sz="0" w:space="0" w:color="auto"/>
            <w:bottom w:val="none" w:sz="0" w:space="0" w:color="auto"/>
            <w:right w:val="none" w:sz="0" w:space="0" w:color="auto"/>
          </w:divBdr>
        </w:div>
        <w:div w:id="615522212">
          <w:marLeft w:val="0"/>
          <w:marRight w:val="0"/>
          <w:marTop w:val="0"/>
          <w:marBottom w:val="0"/>
          <w:divBdr>
            <w:top w:val="none" w:sz="0" w:space="0" w:color="auto"/>
            <w:left w:val="none" w:sz="0" w:space="0" w:color="auto"/>
            <w:bottom w:val="none" w:sz="0" w:space="0" w:color="auto"/>
            <w:right w:val="none" w:sz="0" w:space="0" w:color="auto"/>
          </w:divBdr>
        </w:div>
        <w:div w:id="681589461">
          <w:marLeft w:val="0"/>
          <w:marRight w:val="0"/>
          <w:marTop w:val="0"/>
          <w:marBottom w:val="0"/>
          <w:divBdr>
            <w:top w:val="none" w:sz="0" w:space="0" w:color="auto"/>
            <w:left w:val="none" w:sz="0" w:space="0" w:color="auto"/>
            <w:bottom w:val="none" w:sz="0" w:space="0" w:color="auto"/>
            <w:right w:val="none" w:sz="0" w:space="0" w:color="auto"/>
          </w:divBdr>
        </w:div>
        <w:div w:id="786895488">
          <w:marLeft w:val="0"/>
          <w:marRight w:val="0"/>
          <w:marTop w:val="0"/>
          <w:marBottom w:val="0"/>
          <w:divBdr>
            <w:top w:val="none" w:sz="0" w:space="0" w:color="auto"/>
            <w:left w:val="none" w:sz="0" w:space="0" w:color="auto"/>
            <w:bottom w:val="none" w:sz="0" w:space="0" w:color="auto"/>
            <w:right w:val="none" w:sz="0" w:space="0" w:color="auto"/>
          </w:divBdr>
        </w:div>
        <w:div w:id="824391410">
          <w:marLeft w:val="0"/>
          <w:marRight w:val="0"/>
          <w:marTop w:val="0"/>
          <w:marBottom w:val="0"/>
          <w:divBdr>
            <w:top w:val="none" w:sz="0" w:space="0" w:color="auto"/>
            <w:left w:val="none" w:sz="0" w:space="0" w:color="auto"/>
            <w:bottom w:val="none" w:sz="0" w:space="0" w:color="auto"/>
            <w:right w:val="none" w:sz="0" w:space="0" w:color="auto"/>
          </w:divBdr>
        </w:div>
        <w:div w:id="851140537">
          <w:marLeft w:val="0"/>
          <w:marRight w:val="0"/>
          <w:marTop w:val="0"/>
          <w:marBottom w:val="0"/>
          <w:divBdr>
            <w:top w:val="none" w:sz="0" w:space="0" w:color="auto"/>
            <w:left w:val="none" w:sz="0" w:space="0" w:color="auto"/>
            <w:bottom w:val="none" w:sz="0" w:space="0" w:color="auto"/>
            <w:right w:val="none" w:sz="0" w:space="0" w:color="auto"/>
          </w:divBdr>
        </w:div>
        <w:div w:id="881093708">
          <w:marLeft w:val="0"/>
          <w:marRight w:val="0"/>
          <w:marTop w:val="0"/>
          <w:marBottom w:val="0"/>
          <w:divBdr>
            <w:top w:val="none" w:sz="0" w:space="0" w:color="auto"/>
            <w:left w:val="none" w:sz="0" w:space="0" w:color="auto"/>
            <w:bottom w:val="none" w:sz="0" w:space="0" w:color="auto"/>
            <w:right w:val="none" w:sz="0" w:space="0" w:color="auto"/>
          </w:divBdr>
        </w:div>
        <w:div w:id="1111241274">
          <w:marLeft w:val="0"/>
          <w:marRight w:val="0"/>
          <w:marTop w:val="0"/>
          <w:marBottom w:val="0"/>
          <w:divBdr>
            <w:top w:val="none" w:sz="0" w:space="0" w:color="auto"/>
            <w:left w:val="none" w:sz="0" w:space="0" w:color="auto"/>
            <w:bottom w:val="none" w:sz="0" w:space="0" w:color="auto"/>
            <w:right w:val="none" w:sz="0" w:space="0" w:color="auto"/>
          </w:divBdr>
        </w:div>
        <w:div w:id="1164929492">
          <w:marLeft w:val="0"/>
          <w:marRight w:val="0"/>
          <w:marTop w:val="0"/>
          <w:marBottom w:val="0"/>
          <w:divBdr>
            <w:top w:val="none" w:sz="0" w:space="0" w:color="auto"/>
            <w:left w:val="none" w:sz="0" w:space="0" w:color="auto"/>
            <w:bottom w:val="none" w:sz="0" w:space="0" w:color="auto"/>
            <w:right w:val="none" w:sz="0" w:space="0" w:color="auto"/>
          </w:divBdr>
        </w:div>
        <w:div w:id="1239513674">
          <w:marLeft w:val="0"/>
          <w:marRight w:val="0"/>
          <w:marTop w:val="0"/>
          <w:marBottom w:val="0"/>
          <w:divBdr>
            <w:top w:val="none" w:sz="0" w:space="0" w:color="auto"/>
            <w:left w:val="none" w:sz="0" w:space="0" w:color="auto"/>
            <w:bottom w:val="none" w:sz="0" w:space="0" w:color="auto"/>
            <w:right w:val="none" w:sz="0" w:space="0" w:color="auto"/>
          </w:divBdr>
        </w:div>
        <w:div w:id="1292713556">
          <w:marLeft w:val="0"/>
          <w:marRight w:val="0"/>
          <w:marTop w:val="0"/>
          <w:marBottom w:val="0"/>
          <w:divBdr>
            <w:top w:val="none" w:sz="0" w:space="0" w:color="auto"/>
            <w:left w:val="none" w:sz="0" w:space="0" w:color="auto"/>
            <w:bottom w:val="none" w:sz="0" w:space="0" w:color="auto"/>
            <w:right w:val="none" w:sz="0" w:space="0" w:color="auto"/>
          </w:divBdr>
        </w:div>
        <w:div w:id="1325860769">
          <w:marLeft w:val="0"/>
          <w:marRight w:val="0"/>
          <w:marTop w:val="0"/>
          <w:marBottom w:val="0"/>
          <w:divBdr>
            <w:top w:val="none" w:sz="0" w:space="0" w:color="auto"/>
            <w:left w:val="none" w:sz="0" w:space="0" w:color="auto"/>
            <w:bottom w:val="none" w:sz="0" w:space="0" w:color="auto"/>
            <w:right w:val="none" w:sz="0" w:space="0" w:color="auto"/>
          </w:divBdr>
        </w:div>
        <w:div w:id="1328943606">
          <w:marLeft w:val="0"/>
          <w:marRight w:val="0"/>
          <w:marTop w:val="0"/>
          <w:marBottom w:val="0"/>
          <w:divBdr>
            <w:top w:val="none" w:sz="0" w:space="0" w:color="auto"/>
            <w:left w:val="none" w:sz="0" w:space="0" w:color="auto"/>
            <w:bottom w:val="none" w:sz="0" w:space="0" w:color="auto"/>
            <w:right w:val="none" w:sz="0" w:space="0" w:color="auto"/>
          </w:divBdr>
        </w:div>
        <w:div w:id="1331525345">
          <w:marLeft w:val="0"/>
          <w:marRight w:val="0"/>
          <w:marTop w:val="0"/>
          <w:marBottom w:val="0"/>
          <w:divBdr>
            <w:top w:val="none" w:sz="0" w:space="0" w:color="auto"/>
            <w:left w:val="none" w:sz="0" w:space="0" w:color="auto"/>
            <w:bottom w:val="none" w:sz="0" w:space="0" w:color="auto"/>
            <w:right w:val="none" w:sz="0" w:space="0" w:color="auto"/>
          </w:divBdr>
        </w:div>
        <w:div w:id="1422263288">
          <w:marLeft w:val="0"/>
          <w:marRight w:val="0"/>
          <w:marTop w:val="0"/>
          <w:marBottom w:val="0"/>
          <w:divBdr>
            <w:top w:val="none" w:sz="0" w:space="0" w:color="auto"/>
            <w:left w:val="none" w:sz="0" w:space="0" w:color="auto"/>
            <w:bottom w:val="none" w:sz="0" w:space="0" w:color="auto"/>
            <w:right w:val="none" w:sz="0" w:space="0" w:color="auto"/>
          </w:divBdr>
        </w:div>
        <w:div w:id="1526090164">
          <w:marLeft w:val="0"/>
          <w:marRight w:val="0"/>
          <w:marTop w:val="0"/>
          <w:marBottom w:val="0"/>
          <w:divBdr>
            <w:top w:val="none" w:sz="0" w:space="0" w:color="auto"/>
            <w:left w:val="none" w:sz="0" w:space="0" w:color="auto"/>
            <w:bottom w:val="none" w:sz="0" w:space="0" w:color="auto"/>
            <w:right w:val="none" w:sz="0" w:space="0" w:color="auto"/>
          </w:divBdr>
        </w:div>
        <w:div w:id="1559121793">
          <w:marLeft w:val="0"/>
          <w:marRight w:val="0"/>
          <w:marTop w:val="0"/>
          <w:marBottom w:val="0"/>
          <w:divBdr>
            <w:top w:val="none" w:sz="0" w:space="0" w:color="auto"/>
            <w:left w:val="none" w:sz="0" w:space="0" w:color="auto"/>
            <w:bottom w:val="none" w:sz="0" w:space="0" w:color="auto"/>
            <w:right w:val="none" w:sz="0" w:space="0" w:color="auto"/>
          </w:divBdr>
        </w:div>
        <w:div w:id="1619068959">
          <w:marLeft w:val="0"/>
          <w:marRight w:val="0"/>
          <w:marTop w:val="0"/>
          <w:marBottom w:val="0"/>
          <w:divBdr>
            <w:top w:val="none" w:sz="0" w:space="0" w:color="auto"/>
            <w:left w:val="none" w:sz="0" w:space="0" w:color="auto"/>
            <w:bottom w:val="none" w:sz="0" w:space="0" w:color="auto"/>
            <w:right w:val="none" w:sz="0" w:space="0" w:color="auto"/>
          </w:divBdr>
        </w:div>
        <w:div w:id="1691761755">
          <w:marLeft w:val="0"/>
          <w:marRight w:val="0"/>
          <w:marTop w:val="0"/>
          <w:marBottom w:val="0"/>
          <w:divBdr>
            <w:top w:val="none" w:sz="0" w:space="0" w:color="auto"/>
            <w:left w:val="none" w:sz="0" w:space="0" w:color="auto"/>
            <w:bottom w:val="none" w:sz="0" w:space="0" w:color="auto"/>
            <w:right w:val="none" w:sz="0" w:space="0" w:color="auto"/>
          </w:divBdr>
        </w:div>
        <w:div w:id="1727296317">
          <w:marLeft w:val="0"/>
          <w:marRight w:val="0"/>
          <w:marTop w:val="0"/>
          <w:marBottom w:val="0"/>
          <w:divBdr>
            <w:top w:val="none" w:sz="0" w:space="0" w:color="auto"/>
            <w:left w:val="none" w:sz="0" w:space="0" w:color="auto"/>
            <w:bottom w:val="none" w:sz="0" w:space="0" w:color="auto"/>
            <w:right w:val="none" w:sz="0" w:space="0" w:color="auto"/>
          </w:divBdr>
        </w:div>
        <w:div w:id="1758673081">
          <w:marLeft w:val="0"/>
          <w:marRight w:val="0"/>
          <w:marTop w:val="0"/>
          <w:marBottom w:val="0"/>
          <w:divBdr>
            <w:top w:val="none" w:sz="0" w:space="0" w:color="auto"/>
            <w:left w:val="none" w:sz="0" w:space="0" w:color="auto"/>
            <w:bottom w:val="none" w:sz="0" w:space="0" w:color="auto"/>
            <w:right w:val="none" w:sz="0" w:space="0" w:color="auto"/>
          </w:divBdr>
        </w:div>
        <w:div w:id="1821072570">
          <w:marLeft w:val="0"/>
          <w:marRight w:val="0"/>
          <w:marTop w:val="0"/>
          <w:marBottom w:val="0"/>
          <w:divBdr>
            <w:top w:val="none" w:sz="0" w:space="0" w:color="auto"/>
            <w:left w:val="none" w:sz="0" w:space="0" w:color="auto"/>
            <w:bottom w:val="none" w:sz="0" w:space="0" w:color="auto"/>
            <w:right w:val="none" w:sz="0" w:space="0" w:color="auto"/>
          </w:divBdr>
        </w:div>
        <w:div w:id="1854031957">
          <w:marLeft w:val="0"/>
          <w:marRight w:val="0"/>
          <w:marTop w:val="0"/>
          <w:marBottom w:val="0"/>
          <w:divBdr>
            <w:top w:val="none" w:sz="0" w:space="0" w:color="auto"/>
            <w:left w:val="none" w:sz="0" w:space="0" w:color="auto"/>
            <w:bottom w:val="none" w:sz="0" w:space="0" w:color="auto"/>
            <w:right w:val="none" w:sz="0" w:space="0" w:color="auto"/>
          </w:divBdr>
        </w:div>
        <w:div w:id="1907180317">
          <w:marLeft w:val="0"/>
          <w:marRight w:val="0"/>
          <w:marTop w:val="0"/>
          <w:marBottom w:val="0"/>
          <w:divBdr>
            <w:top w:val="none" w:sz="0" w:space="0" w:color="auto"/>
            <w:left w:val="none" w:sz="0" w:space="0" w:color="auto"/>
            <w:bottom w:val="none" w:sz="0" w:space="0" w:color="auto"/>
            <w:right w:val="none" w:sz="0" w:space="0" w:color="auto"/>
          </w:divBdr>
        </w:div>
        <w:div w:id="1964074537">
          <w:marLeft w:val="0"/>
          <w:marRight w:val="0"/>
          <w:marTop w:val="0"/>
          <w:marBottom w:val="0"/>
          <w:divBdr>
            <w:top w:val="none" w:sz="0" w:space="0" w:color="auto"/>
            <w:left w:val="none" w:sz="0" w:space="0" w:color="auto"/>
            <w:bottom w:val="none" w:sz="0" w:space="0" w:color="auto"/>
            <w:right w:val="none" w:sz="0" w:space="0" w:color="auto"/>
          </w:divBdr>
        </w:div>
        <w:div w:id="2012685230">
          <w:marLeft w:val="0"/>
          <w:marRight w:val="0"/>
          <w:marTop w:val="0"/>
          <w:marBottom w:val="0"/>
          <w:divBdr>
            <w:top w:val="none" w:sz="0" w:space="0" w:color="auto"/>
            <w:left w:val="none" w:sz="0" w:space="0" w:color="auto"/>
            <w:bottom w:val="none" w:sz="0" w:space="0" w:color="auto"/>
            <w:right w:val="none" w:sz="0" w:space="0" w:color="auto"/>
          </w:divBdr>
        </w:div>
        <w:div w:id="2025395587">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sChild>
    </w:div>
    <w:div w:id="691876585">
      <w:bodyDiv w:val="1"/>
      <w:marLeft w:val="0"/>
      <w:marRight w:val="0"/>
      <w:marTop w:val="0"/>
      <w:marBottom w:val="0"/>
      <w:divBdr>
        <w:top w:val="none" w:sz="0" w:space="0" w:color="auto"/>
        <w:left w:val="none" w:sz="0" w:space="0" w:color="auto"/>
        <w:bottom w:val="none" w:sz="0" w:space="0" w:color="auto"/>
        <w:right w:val="none" w:sz="0" w:space="0" w:color="auto"/>
      </w:divBdr>
      <w:divsChild>
        <w:div w:id="484474868">
          <w:marLeft w:val="0"/>
          <w:marRight w:val="0"/>
          <w:marTop w:val="0"/>
          <w:marBottom w:val="0"/>
          <w:divBdr>
            <w:top w:val="none" w:sz="0" w:space="0" w:color="auto"/>
            <w:left w:val="none" w:sz="0" w:space="0" w:color="auto"/>
            <w:bottom w:val="none" w:sz="0" w:space="0" w:color="auto"/>
            <w:right w:val="none" w:sz="0" w:space="0" w:color="auto"/>
          </w:divBdr>
          <w:divsChild>
            <w:div w:id="660351067">
              <w:marLeft w:val="0"/>
              <w:marRight w:val="0"/>
              <w:marTop w:val="0"/>
              <w:marBottom w:val="0"/>
              <w:divBdr>
                <w:top w:val="none" w:sz="0" w:space="0" w:color="auto"/>
                <w:left w:val="none" w:sz="0" w:space="0" w:color="auto"/>
                <w:bottom w:val="none" w:sz="0" w:space="0" w:color="auto"/>
                <w:right w:val="none" w:sz="0" w:space="0" w:color="auto"/>
              </w:divBdr>
              <w:divsChild>
                <w:div w:id="947733356">
                  <w:marLeft w:val="0"/>
                  <w:marRight w:val="0"/>
                  <w:marTop w:val="0"/>
                  <w:marBottom w:val="0"/>
                  <w:divBdr>
                    <w:top w:val="none" w:sz="0" w:space="0" w:color="auto"/>
                    <w:left w:val="none" w:sz="0" w:space="0" w:color="auto"/>
                    <w:bottom w:val="none" w:sz="0" w:space="0" w:color="auto"/>
                    <w:right w:val="none" w:sz="0" w:space="0" w:color="auto"/>
                  </w:divBdr>
                </w:div>
              </w:divsChild>
            </w:div>
            <w:div w:id="1515994784">
              <w:marLeft w:val="0"/>
              <w:marRight w:val="0"/>
              <w:marTop w:val="0"/>
              <w:marBottom w:val="0"/>
              <w:divBdr>
                <w:top w:val="none" w:sz="0" w:space="0" w:color="auto"/>
                <w:left w:val="none" w:sz="0" w:space="0" w:color="auto"/>
                <w:bottom w:val="none" w:sz="0" w:space="0" w:color="auto"/>
                <w:right w:val="none" w:sz="0" w:space="0" w:color="auto"/>
              </w:divBdr>
              <w:divsChild>
                <w:div w:id="88933389">
                  <w:marLeft w:val="0"/>
                  <w:marRight w:val="0"/>
                  <w:marTop w:val="0"/>
                  <w:marBottom w:val="0"/>
                  <w:divBdr>
                    <w:top w:val="none" w:sz="0" w:space="0" w:color="auto"/>
                    <w:left w:val="none" w:sz="0" w:space="0" w:color="auto"/>
                    <w:bottom w:val="none" w:sz="0" w:space="0" w:color="auto"/>
                    <w:right w:val="none" w:sz="0" w:space="0" w:color="auto"/>
                  </w:divBdr>
                  <w:divsChild>
                    <w:div w:id="712658719">
                      <w:marLeft w:val="720"/>
                      <w:marRight w:val="0"/>
                      <w:marTop w:val="0"/>
                      <w:marBottom w:val="0"/>
                      <w:divBdr>
                        <w:top w:val="none" w:sz="0" w:space="0" w:color="auto"/>
                        <w:left w:val="none" w:sz="0" w:space="0" w:color="auto"/>
                        <w:bottom w:val="none" w:sz="0" w:space="0" w:color="auto"/>
                        <w:right w:val="none" w:sz="0" w:space="0" w:color="auto"/>
                      </w:divBdr>
                    </w:div>
                  </w:divsChild>
                </w:div>
                <w:div w:id="160118934">
                  <w:marLeft w:val="0"/>
                  <w:marRight w:val="0"/>
                  <w:marTop w:val="0"/>
                  <w:marBottom w:val="0"/>
                  <w:divBdr>
                    <w:top w:val="none" w:sz="0" w:space="0" w:color="auto"/>
                    <w:left w:val="none" w:sz="0" w:space="0" w:color="auto"/>
                    <w:bottom w:val="none" w:sz="0" w:space="0" w:color="auto"/>
                    <w:right w:val="none" w:sz="0" w:space="0" w:color="auto"/>
                  </w:divBdr>
                  <w:divsChild>
                    <w:div w:id="1790007095">
                      <w:marLeft w:val="720"/>
                      <w:marRight w:val="0"/>
                      <w:marTop w:val="0"/>
                      <w:marBottom w:val="0"/>
                      <w:divBdr>
                        <w:top w:val="none" w:sz="0" w:space="0" w:color="auto"/>
                        <w:left w:val="none" w:sz="0" w:space="0" w:color="auto"/>
                        <w:bottom w:val="none" w:sz="0" w:space="0" w:color="auto"/>
                        <w:right w:val="none" w:sz="0" w:space="0" w:color="auto"/>
                      </w:divBdr>
                    </w:div>
                  </w:divsChild>
                </w:div>
                <w:div w:id="953363173">
                  <w:marLeft w:val="0"/>
                  <w:marRight w:val="0"/>
                  <w:marTop w:val="0"/>
                  <w:marBottom w:val="0"/>
                  <w:divBdr>
                    <w:top w:val="none" w:sz="0" w:space="0" w:color="auto"/>
                    <w:left w:val="none" w:sz="0" w:space="0" w:color="auto"/>
                    <w:bottom w:val="none" w:sz="0" w:space="0" w:color="auto"/>
                    <w:right w:val="none" w:sz="0" w:space="0" w:color="auto"/>
                  </w:divBdr>
                  <w:divsChild>
                    <w:div w:id="831483403">
                      <w:marLeft w:val="720"/>
                      <w:marRight w:val="0"/>
                      <w:marTop w:val="0"/>
                      <w:marBottom w:val="0"/>
                      <w:divBdr>
                        <w:top w:val="none" w:sz="0" w:space="0" w:color="auto"/>
                        <w:left w:val="none" w:sz="0" w:space="0" w:color="auto"/>
                        <w:bottom w:val="none" w:sz="0" w:space="0" w:color="auto"/>
                        <w:right w:val="none" w:sz="0" w:space="0" w:color="auto"/>
                      </w:divBdr>
                    </w:div>
                  </w:divsChild>
                </w:div>
                <w:div w:id="1192299092">
                  <w:marLeft w:val="0"/>
                  <w:marRight w:val="0"/>
                  <w:marTop w:val="0"/>
                  <w:marBottom w:val="0"/>
                  <w:divBdr>
                    <w:top w:val="none" w:sz="0" w:space="0" w:color="auto"/>
                    <w:left w:val="none" w:sz="0" w:space="0" w:color="auto"/>
                    <w:bottom w:val="none" w:sz="0" w:space="0" w:color="auto"/>
                    <w:right w:val="none" w:sz="0" w:space="0" w:color="auto"/>
                  </w:divBdr>
                </w:div>
              </w:divsChild>
            </w:div>
            <w:div w:id="2022774237">
              <w:marLeft w:val="0"/>
              <w:marRight w:val="0"/>
              <w:marTop w:val="0"/>
              <w:marBottom w:val="0"/>
              <w:divBdr>
                <w:top w:val="none" w:sz="0" w:space="0" w:color="auto"/>
                <w:left w:val="none" w:sz="0" w:space="0" w:color="auto"/>
                <w:bottom w:val="none" w:sz="0" w:space="0" w:color="auto"/>
                <w:right w:val="none" w:sz="0" w:space="0" w:color="auto"/>
              </w:divBdr>
              <w:divsChild>
                <w:div w:id="209921684">
                  <w:marLeft w:val="0"/>
                  <w:marRight w:val="0"/>
                  <w:marTop w:val="0"/>
                  <w:marBottom w:val="0"/>
                  <w:divBdr>
                    <w:top w:val="none" w:sz="0" w:space="0" w:color="auto"/>
                    <w:left w:val="none" w:sz="0" w:space="0" w:color="auto"/>
                    <w:bottom w:val="none" w:sz="0" w:space="0" w:color="auto"/>
                    <w:right w:val="none" w:sz="0" w:space="0" w:color="auto"/>
                  </w:divBdr>
                </w:div>
                <w:div w:id="538279354">
                  <w:marLeft w:val="0"/>
                  <w:marRight w:val="0"/>
                  <w:marTop w:val="0"/>
                  <w:marBottom w:val="0"/>
                  <w:divBdr>
                    <w:top w:val="none" w:sz="0" w:space="0" w:color="auto"/>
                    <w:left w:val="none" w:sz="0" w:space="0" w:color="auto"/>
                    <w:bottom w:val="none" w:sz="0" w:space="0" w:color="auto"/>
                    <w:right w:val="none" w:sz="0" w:space="0" w:color="auto"/>
                  </w:divBdr>
                  <w:divsChild>
                    <w:div w:id="505294165">
                      <w:marLeft w:val="720"/>
                      <w:marRight w:val="0"/>
                      <w:marTop w:val="0"/>
                      <w:marBottom w:val="0"/>
                      <w:divBdr>
                        <w:top w:val="none" w:sz="0" w:space="0" w:color="auto"/>
                        <w:left w:val="none" w:sz="0" w:space="0" w:color="auto"/>
                        <w:bottom w:val="none" w:sz="0" w:space="0" w:color="auto"/>
                        <w:right w:val="none" w:sz="0" w:space="0" w:color="auto"/>
                      </w:divBdr>
                    </w:div>
                  </w:divsChild>
                </w:div>
                <w:div w:id="1136994133">
                  <w:marLeft w:val="0"/>
                  <w:marRight w:val="0"/>
                  <w:marTop w:val="0"/>
                  <w:marBottom w:val="0"/>
                  <w:divBdr>
                    <w:top w:val="none" w:sz="0" w:space="0" w:color="auto"/>
                    <w:left w:val="none" w:sz="0" w:space="0" w:color="auto"/>
                    <w:bottom w:val="none" w:sz="0" w:space="0" w:color="auto"/>
                    <w:right w:val="none" w:sz="0" w:space="0" w:color="auto"/>
                  </w:divBdr>
                  <w:divsChild>
                    <w:div w:id="17670752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81323381">
              <w:marLeft w:val="0"/>
              <w:marRight w:val="0"/>
              <w:marTop w:val="0"/>
              <w:marBottom w:val="0"/>
              <w:divBdr>
                <w:top w:val="none" w:sz="0" w:space="0" w:color="auto"/>
                <w:left w:val="none" w:sz="0" w:space="0" w:color="auto"/>
                <w:bottom w:val="none" w:sz="0" w:space="0" w:color="auto"/>
                <w:right w:val="none" w:sz="0" w:space="0" w:color="auto"/>
              </w:divBdr>
            </w:div>
            <w:div w:id="2097051053">
              <w:marLeft w:val="0"/>
              <w:marRight w:val="0"/>
              <w:marTop w:val="0"/>
              <w:marBottom w:val="0"/>
              <w:divBdr>
                <w:top w:val="none" w:sz="0" w:space="0" w:color="auto"/>
                <w:left w:val="none" w:sz="0" w:space="0" w:color="auto"/>
                <w:bottom w:val="none" w:sz="0" w:space="0" w:color="auto"/>
                <w:right w:val="none" w:sz="0" w:space="0" w:color="auto"/>
              </w:divBdr>
              <w:divsChild>
                <w:div w:id="13020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860">
          <w:marLeft w:val="0"/>
          <w:marRight w:val="0"/>
          <w:marTop w:val="0"/>
          <w:marBottom w:val="0"/>
          <w:divBdr>
            <w:top w:val="none" w:sz="0" w:space="0" w:color="auto"/>
            <w:left w:val="none" w:sz="0" w:space="0" w:color="auto"/>
            <w:bottom w:val="none" w:sz="0" w:space="0" w:color="auto"/>
            <w:right w:val="none" w:sz="0" w:space="0" w:color="auto"/>
          </w:divBdr>
          <w:divsChild>
            <w:div w:id="2097435368">
              <w:marLeft w:val="0"/>
              <w:marRight w:val="0"/>
              <w:marTop w:val="0"/>
              <w:marBottom w:val="0"/>
              <w:divBdr>
                <w:top w:val="none" w:sz="0" w:space="0" w:color="auto"/>
                <w:left w:val="none" w:sz="0" w:space="0" w:color="auto"/>
                <w:bottom w:val="none" w:sz="0" w:space="0" w:color="auto"/>
                <w:right w:val="none" w:sz="0" w:space="0" w:color="auto"/>
              </w:divBdr>
            </w:div>
          </w:divsChild>
        </w:div>
        <w:div w:id="969628364">
          <w:marLeft w:val="0"/>
          <w:marRight w:val="0"/>
          <w:marTop w:val="0"/>
          <w:marBottom w:val="0"/>
          <w:divBdr>
            <w:top w:val="none" w:sz="0" w:space="0" w:color="auto"/>
            <w:left w:val="none" w:sz="0" w:space="0" w:color="auto"/>
            <w:bottom w:val="none" w:sz="0" w:space="0" w:color="auto"/>
            <w:right w:val="none" w:sz="0" w:space="0" w:color="auto"/>
          </w:divBdr>
          <w:divsChild>
            <w:div w:id="1363094115">
              <w:marLeft w:val="0"/>
              <w:marRight w:val="0"/>
              <w:marTop w:val="0"/>
              <w:marBottom w:val="0"/>
              <w:divBdr>
                <w:top w:val="none" w:sz="0" w:space="0" w:color="auto"/>
                <w:left w:val="none" w:sz="0" w:space="0" w:color="auto"/>
                <w:bottom w:val="none" w:sz="0" w:space="0" w:color="auto"/>
                <w:right w:val="none" w:sz="0" w:space="0" w:color="auto"/>
              </w:divBdr>
            </w:div>
          </w:divsChild>
        </w:div>
        <w:div w:id="1546916426">
          <w:marLeft w:val="0"/>
          <w:marRight w:val="0"/>
          <w:marTop w:val="0"/>
          <w:marBottom w:val="0"/>
          <w:divBdr>
            <w:top w:val="none" w:sz="0" w:space="0" w:color="auto"/>
            <w:left w:val="none" w:sz="0" w:space="0" w:color="auto"/>
            <w:bottom w:val="none" w:sz="0" w:space="0" w:color="auto"/>
            <w:right w:val="none" w:sz="0" w:space="0" w:color="auto"/>
          </w:divBdr>
          <w:divsChild>
            <w:div w:id="1739471738">
              <w:marLeft w:val="0"/>
              <w:marRight w:val="0"/>
              <w:marTop w:val="0"/>
              <w:marBottom w:val="0"/>
              <w:divBdr>
                <w:top w:val="none" w:sz="0" w:space="0" w:color="auto"/>
                <w:left w:val="none" w:sz="0" w:space="0" w:color="auto"/>
                <w:bottom w:val="none" w:sz="0" w:space="0" w:color="auto"/>
                <w:right w:val="none" w:sz="0" w:space="0" w:color="auto"/>
              </w:divBdr>
            </w:div>
          </w:divsChild>
        </w:div>
        <w:div w:id="1821922210">
          <w:marLeft w:val="0"/>
          <w:marRight w:val="0"/>
          <w:marTop w:val="0"/>
          <w:marBottom w:val="0"/>
          <w:divBdr>
            <w:top w:val="none" w:sz="0" w:space="0" w:color="auto"/>
            <w:left w:val="none" w:sz="0" w:space="0" w:color="auto"/>
            <w:bottom w:val="none" w:sz="0" w:space="0" w:color="auto"/>
            <w:right w:val="none" w:sz="0" w:space="0" w:color="auto"/>
          </w:divBdr>
          <w:divsChild>
            <w:div w:id="19930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49775">
      <w:bodyDiv w:val="1"/>
      <w:marLeft w:val="0"/>
      <w:marRight w:val="0"/>
      <w:marTop w:val="0"/>
      <w:marBottom w:val="0"/>
      <w:divBdr>
        <w:top w:val="none" w:sz="0" w:space="0" w:color="auto"/>
        <w:left w:val="none" w:sz="0" w:space="0" w:color="auto"/>
        <w:bottom w:val="none" w:sz="0" w:space="0" w:color="auto"/>
        <w:right w:val="none" w:sz="0" w:space="0" w:color="auto"/>
      </w:divBdr>
      <w:divsChild>
        <w:div w:id="123893239">
          <w:marLeft w:val="0"/>
          <w:marRight w:val="0"/>
          <w:marTop w:val="0"/>
          <w:marBottom w:val="0"/>
          <w:divBdr>
            <w:top w:val="none" w:sz="0" w:space="0" w:color="auto"/>
            <w:left w:val="none" w:sz="0" w:space="0" w:color="auto"/>
            <w:bottom w:val="none" w:sz="0" w:space="0" w:color="auto"/>
            <w:right w:val="none" w:sz="0" w:space="0" w:color="auto"/>
          </w:divBdr>
        </w:div>
        <w:div w:id="196892527">
          <w:marLeft w:val="0"/>
          <w:marRight w:val="0"/>
          <w:marTop w:val="0"/>
          <w:marBottom w:val="0"/>
          <w:divBdr>
            <w:top w:val="none" w:sz="0" w:space="0" w:color="auto"/>
            <w:left w:val="none" w:sz="0" w:space="0" w:color="auto"/>
            <w:bottom w:val="none" w:sz="0" w:space="0" w:color="auto"/>
            <w:right w:val="none" w:sz="0" w:space="0" w:color="auto"/>
          </w:divBdr>
        </w:div>
        <w:div w:id="201677330">
          <w:marLeft w:val="0"/>
          <w:marRight w:val="0"/>
          <w:marTop w:val="0"/>
          <w:marBottom w:val="0"/>
          <w:divBdr>
            <w:top w:val="none" w:sz="0" w:space="0" w:color="auto"/>
            <w:left w:val="none" w:sz="0" w:space="0" w:color="auto"/>
            <w:bottom w:val="none" w:sz="0" w:space="0" w:color="auto"/>
            <w:right w:val="none" w:sz="0" w:space="0" w:color="auto"/>
          </w:divBdr>
        </w:div>
        <w:div w:id="246615102">
          <w:marLeft w:val="0"/>
          <w:marRight w:val="0"/>
          <w:marTop w:val="0"/>
          <w:marBottom w:val="0"/>
          <w:divBdr>
            <w:top w:val="none" w:sz="0" w:space="0" w:color="auto"/>
            <w:left w:val="none" w:sz="0" w:space="0" w:color="auto"/>
            <w:bottom w:val="none" w:sz="0" w:space="0" w:color="auto"/>
            <w:right w:val="none" w:sz="0" w:space="0" w:color="auto"/>
          </w:divBdr>
        </w:div>
        <w:div w:id="401879060">
          <w:marLeft w:val="0"/>
          <w:marRight w:val="0"/>
          <w:marTop w:val="0"/>
          <w:marBottom w:val="0"/>
          <w:divBdr>
            <w:top w:val="none" w:sz="0" w:space="0" w:color="auto"/>
            <w:left w:val="none" w:sz="0" w:space="0" w:color="auto"/>
            <w:bottom w:val="none" w:sz="0" w:space="0" w:color="auto"/>
            <w:right w:val="none" w:sz="0" w:space="0" w:color="auto"/>
          </w:divBdr>
        </w:div>
        <w:div w:id="543098679">
          <w:marLeft w:val="0"/>
          <w:marRight w:val="0"/>
          <w:marTop w:val="0"/>
          <w:marBottom w:val="0"/>
          <w:divBdr>
            <w:top w:val="none" w:sz="0" w:space="0" w:color="auto"/>
            <w:left w:val="none" w:sz="0" w:space="0" w:color="auto"/>
            <w:bottom w:val="none" w:sz="0" w:space="0" w:color="auto"/>
            <w:right w:val="none" w:sz="0" w:space="0" w:color="auto"/>
          </w:divBdr>
        </w:div>
        <w:div w:id="635448503">
          <w:marLeft w:val="0"/>
          <w:marRight w:val="0"/>
          <w:marTop w:val="0"/>
          <w:marBottom w:val="0"/>
          <w:divBdr>
            <w:top w:val="none" w:sz="0" w:space="0" w:color="auto"/>
            <w:left w:val="none" w:sz="0" w:space="0" w:color="auto"/>
            <w:bottom w:val="none" w:sz="0" w:space="0" w:color="auto"/>
            <w:right w:val="none" w:sz="0" w:space="0" w:color="auto"/>
          </w:divBdr>
        </w:div>
        <w:div w:id="642392326">
          <w:marLeft w:val="0"/>
          <w:marRight w:val="0"/>
          <w:marTop w:val="0"/>
          <w:marBottom w:val="0"/>
          <w:divBdr>
            <w:top w:val="none" w:sz="0" w:space="0" w:color="auto"/>
            <w:left w:val="none" w:sz="0" w:space="0" w:color="auto"/>
            <w:bottom w:val="none" w:sz="0" w:space="0" w:color="auto"/>
            <w:right w:val="none" w:sz="0" w:space="0" w:color="auto"/>
          </w:divBdr>
        </w:div>
        <w:div w:id="718086921">
          <w:marLeft w:val="0"/>
          <w:marRight w:val="0"/>
          <w:marTop w:val="0"/>
          <w:marBottom w:val="0"/>
          <w:divBdr>
            <w:top w:val="none" w:sz="0" w:space="0" w:color="auto"/>
            <w:left w:val="none" w:sz="0" w:space="0" w:color="auto"/>
            <w:bottom w:val="none" w:sz="0" w:space="0" w:color="auto"/>
            <w:right w:val="none" w:sz="0" w:space="0" w:color="auto"/>
          </w:divBdr>
        </w:div>
        <w:div w:id="952058701">
          <w:marLeft w:val="0"/>
          <w:marRight w:val="0"/>
          <w:marTop w:val="0"/>
          <w:marBottom w:val="0"/>
          <w:divBdr>
            <w:top w:val="none" w:sz="0" w:space="0" w:color="auto"/>
            <w:left w:val="none" w:sz="0" w:space="0" w:color="auto"/>
            <w:bottom w:val="none" w:sz="0" w:space="0" w:color="auto"/>
            <w:right w:val="none" w:sz="0" w:space="0" w:color="auto"/>
          </w:divBdr>
        </w:div>
        <w:div w:id="966547393">
          <w:marLeft w:val="0"/>
          <w:marRight w:val="0"/>
          <w:marTop w:val="0"/>
          <w:marBottom w:val="0"/>
          <w:divBdr>
            <w:top w:val="none" w:sz="0" w:space="0" w:color="auto"/>
            <w:left w:val="none" w:sz="0" w:space="0" w:color="auto"/>
            <w:bottom w:val="none" w:sz="0" w:space="0" w:color="auto"/>
            <w:right w:val="none" w:sz="0" w:space="0" w:color="auto"/>
          </w:divBdr>
        </w:div>
        <w:div w:id="1345323172">
          <w:marLeft w:val="0"/>
          <w:marRight w:val="0"/>
          <w:marTop w:val="0"/>
          <w:marBottom w:val="0"/>
          <w:divBdr>
            <w:top w:val="none" w:sz="0" w:space="0" w:color="auto"/>
            <w:left w:val="none" w:sz="0" w:space="0" w:color="auto"/>
            <w:bottom w:val="none" w:sz="0" w:space="0" w:color="auto"/>
            <w:right w:val="none" w:sz="0" w:space="0" w:color="auto"/>
          </w:divBdr>
        </w:div>
        <w:div w:id="1349218673">
          <w:marLeft w:val="0"/>
          <w:marRight w:val="0"/>
          <w:marTop w:val="0"/>
          <w:marBottom w:val="0"/>
          <w:divBdr>
            <w:top w:val="none" w:sz="0" w:space="0" w:color="auto"/>
            <w:left w:val="none" w:sz="0" w:space="0" w:color="auto"/>
            <w:bottom w:val="none" w:sz="0" w:space="0" w:color="auto"/>
            <w:right w:val="none" w:sz="0" w:space="0" w:color="auto"/>
          </w:divBdr>
        </w:div>
        <w:div w:id="1482696822">
          <w:marLeft w:val="0"/>
          <w:marRight w:val="0"/>
          <w:marTop w:val="0"/>
          <w:marBottom w:val="0"/>
          <w:divBdr>
            <w:top w:val="none" w:sz="0" w:space="0" w:color="auto"/>
            <w:left w:val="none" w:sz="0" w:space="0" w:color="auto"/>
            <w:bottom w:val="none" w:sz="0" w:space="0" w:color="auto"/>
            <w:right w:val="none" w:sz="0" w:space="0" w:color="auto"/>
          </w:divBdr>
        </w:div>
        <w:div w:id="1531533331">
          <w:marLeft w:val="0"/>
          <w:marRight w:val="0"/>
          <w:marTop w:val="0"/>
          <w:marBottom w:val="0"/>
          <w:divBdr>
            <w:top w:val="none" w:sz="0" w:space="0" w:color="auto"/>
            <w:left w:val="none" w:sz="0" w:space="0" w:color="auto"/>
            <w:bottom w:val="none" w:sz="0" w:space="0" w:color="auto"/>
            <w:right w:val="none" w:sz="0" w:space="0" w:color="auto"/>
          </w:divBdr>
        </w:div>
        <w:div w:id="1636838401">
          <w:marLeft w:val="0"/>
          <w:marRight w:val="0"/>
          <w:marTop w:val="0"/>
          <w:marBottom w:val="0"/>
          <w:divBdr>
            <w:top w:val="none" w:sz="0" w:space="0" w:color="auto"/>
            <w:left w:val="none" w:sz="0" w:space="0" w:color="auto"/>
            <w:bottom w:val="none" w:sz="0" w:space="0" w:color="auto"/>
            <w:right w:val="none" w:sz="0" w:space="0" w:color="auto"/>
          </w:divBdr>
        </w:div>
        <w:div w:id="1645692907">
          <w:marLeft w:val="0"/>
          <w:marRight w:val="0"/>
          <w:marTop w:val="0"/>
          <w:marBottom w:val="0"/>
          <w:divBdr>
            <w:top w:val="none" w:sz="0" w:space="0" w:color="auto"/>
            <w:left w:val="none" w:sz="0" w:space="0" w:color="auto"/>
            <w:bottom w:val="none" w:sz="0" w:space="0" w:color="auto"/>
            <w:right w:val="none" w:sz="0" w:space="0" w:color="auto"/>
          </w:divBdr>
        </w:div>
        <w:div w:id="1949240648">
          <w:marLeft w:val="0"/>
          <w:marRight w:val="0"/>
          <w:marTop w:val="0"/>
          <w:marBottom w:val="0"/>
          <w:divBdr>
            <w:top w:val="none" w:sz="0" w:space="0" w:color="auto"/>
            <w:left w:val="none" w:sz="0" w:space="0" w:color="auto"/>
            <w:bottom w:val="none" w:sz="0" w:space="0" w:color="auto"/>
            <w:right w:val="none" w:sz="0" w:space="0" w:color="auto"/>
          </w:divBdr>
        </w:div>
        <w:div w:id="1962876860">
          <w:marLeft w:val="0"/>
          <w:marRight w:val="0"/>
          <w:marTop w:val="0"/>
          <w:marBottom w:val="0"/>
          <w:divBdr>
            <w:top w:val="none" w:sz="0" w:space="0" w:color="auto"/>
            <w:left w:val="none" w:sz="0" w:space="0" w:color="auto"/>
            <w:bottom w:val="none" w:sz="0" w:space="0" w:color="auto"/>
            <w:right w:val="none" w:sz="0" w:space="0" w:color="auto"/>
          </w:divBdr>
        </w:div>
        <w:div w:id="2095590829">
          <w:marLeft w:val="0"/>
          <w:marRight w:val="0"/>
          <w:marTop w:val="0"/>
          <w:marBottom w:val="0"/>
          <w:divBdr>
            <w:top w:val="none" w:sz="0" w:space="0" w:color="auto"/>
            <w:left w:val="none" w:sz="0" w:space="0" w:color="auto"/>
            <w:bottom w:val="none" w:sz="0" w:space="0" w:color="auto"/>
            <w:right w:val="none" w:sz="0" w:space="0" w:color="auto"/>
          </w:divBdr>
        </w:div>
      </w:divsChild>
    </w:div>
    <w:div w:id="801926097">
      <w:bodyDiv w:val="1"/>
      <w:marLeft w:val="0"/>
      <w:marRight w:val="0"/>
      <w:marTop w:val="0"/>
      <w:marBottom w:val="0"/>
      <w:divBdr>
        <w:top w:val="none" w:sz="0" w:space="0" w:color="auto"/>
        <w:left w:val="none" w:sz="0" w:space="0" w:color="auto"/>
        <w:bottom w:val="none" w:sz="0" w:space="0" w:color="auto"/>
        <w:right w:val="none" w:sz="0" w:space="0" w:color="auto"/>
      </w:divBdr>
      <w:divsChild>
        <w:div w:id="30154237">
          <w:marLeft w:val="0"/>
          <w:marRight w:val="0"/>
          <w:marTop w:val="0"/>
          <w:marBottom w:val="0"/>
          <w:divBdr>
            <w:top w:val="none" w:sz="0" w:space="0" w:color="auto"/>
            <w:left w:val="none" w:sz="0" w:space="0" w:color="auto"/>
            <w:bottom w:val="none" w:sz="0" w:space="0" w:color="auto"/>
            <w:right w:val="none" w:sz="0" w:space="0" w:color="auto"/>
          </w:divBdr>
        </w:div>
        <w:div w:id="112678732">
          <w:marLeft w:val="0"/>
          <w:marRight w:val="0"/>
          <w:marTop w:val="0"/>
          <w:marBottom w:val="0"/>
          <w:divBdr>
            <w:top w:val="none" w:sz="0" w:space="0" w:color="auto"/>
            <w:left w:val="none" w:sz="0" w:space="0" w:color="auto"/>
            <w:bottom w:val="none" w:sz="0" w:space="0" w:color="auto"/>
            <w:right w:val="none" w:sz="0" w:space="0" w:color="auto"/>
          </w:divBdr>
        </w:div>
        <w:div w:id="261188495">
          <w:marLeft w:val="0"/>
          <w:marRight w:val="0"/>
          <w:marTop w:val="0"/>
          <w:marBottom w:val="0"/>
          <w:divBdr>
            <w:top w:val="none" w:sz="0" w:space="0" w:color="auto"/>
            <w:left w:val="none" w:sz="0" w:space="0" w:color="auto"/>
            <w:bottom w:val="none" w:sz="0" w:space="0" w:color="auto"/>
            <w:right w:val="none" w:sz="0" w:space="0" w:color="auto"/>
          </w:divBdr>
        </w:div>
        <w:div w:id="284851258">
          <w:marLeft w:val="0"/>
          <w:marRight w:val="0"/>
          <w:marTop w:val="0"/>
          <w:marBottom w:val="0"/>
          <w:divBdr>
            <w:top w:val="none" w:sz="0" w:space="0" w:color="auto"/>
            <w:left w:val="none" w:sz="0" w:space="0" w:color="auto"/>
            <w:bottom w:val="none" w:sz="0" w:space="0" w:color="auto"/>
            <w:right w:val="none" w:sz="0" w:space="0" w:color="auto"/>
          </w:divBdr>
        </w:div>
        <w:div w:id="313066828">
          <w:marLeft w:val="0"/>
          <w:marRight w:val="0"/>
          <w:marTop w:val="0"/>
          <w:marBottom w:val="0"/>
          <w:divBdr>
            <w:top w:val="none" w:sz="0" w:space="0" w:color="auto"/>
            <w:left w:val="none" w:sz="0" w:space="0" w:color="auto"/>
            <w:bottom w:val="none" w:sz="0" w:space="0" w:color="auto"/>
            <w:right w:val="none" w:sz="0" w:space="0" w:color="auto"/>
          </w:divBdr>
        </w:div>
        <w:div w:id="313263899">
          <w:marLeft w:val="0"/>
          <w:marRight w:val="0"/>
          <w:marTop w:val="0"/>
          <w:marBottom w:val="0"/>
          <w:divBdr>
            <w:top w:val="none" w:sz="0" w:space="0" w:color="auto"/>
            <w:left w:val="none" w:sz="0" w:space="0" w:color="auto"/>
            <w:bottom w:val="none" w:sz="0" w:space="0" w:color="auto"/>
            <w:right w:val="none" w:sz="0" w:space="0" w:color="auto"/>
          </w:divBdr>
        </w:div>
        <w:div w:id="529953490">
          <w:marLeft w:val="0"/>
          <w:marRight w:val="0"/>
          <w:marTop w:val="0"/>
          <w:marBottom w:val="0"/>
          <w:divBdr>
            <w:top w:val="none" w:sz="0" w:space="0" w:color="auto"/>
            <w:left w:val="none" w:sz="0" w:space="0" w:color="auto"/>
            <w:bottom w:val="none" w:sz="0" w:space="0" w:color="auto"/>
            <w:right w:val="none" w:sz="0" w:space="0" w:color="auto"/>
          </w:divBdr>
        </w:div>
        <w:div w:id="609968008">
          <w:marLeft w:val="0"/>
          <w:marRight w:val="0"/>
          <w:marTop w:val="0"/>
          <w:marBottom w:val="0"/>
          <w:divBdr>
            <w:top w:val="none" w:sz="0" w:space="0" w:color="auto"/>
            <w:left w:val="none" w:sz="0" w:space="0" w:color="auto"/>
            <w:bottom w:val="none" w:sz="0" w:space="0" w:color="auto"/>
            <w:right w:val="none" w:sz="0" w:space="0" w:color="auto"/>
          </w:divBdr>
        </w:div>
        <w:div w:id="635456223">
          <w:marLeft w:val="0"/>
          <w:marRight w:val="0"/>
          <w:marTop w:val="0"/>
          <w:marBottom w:val="0"/>
          <w:divBdr>
            <w:top w:val="none" w:sz="0" w:space="0" w:color="auto"/>
            <w:left w:val="none" w:sz="0" w:space="0" w:color="auto"/>
            <w:bottom w:val="none" w:sz="0" w:space="0" w:color="auto"/>
            <w:right w:val="none" w:sz="0" w:space="0" w:color="auto"/>
          </w:divBdr>
        </w:div>
        <w:div w:id="646126214">
          <w:marLeft w:val="0"/>
          <w:marRight w:val="0"/>
          <w:marTop w:val="0"/>
          <w:marBottom w:val="0"/>
          <w:divBdr>
            <w:top w:val="none" w:sz="0" w:space="0" w:color="auto"/>
            <w:left w:val="none" w:sz="0" w:space="0" w:color="auto"/>
            <w:bottom w:val="none" w:sz="0" w:space="0" w:color="auto"/>
            <w:right w:val="none" w:sz="0" w:space="0" w:color="auto"/>
          </w:divBdr>
        </w:div>
        <w:div w:id="670720912">
          <w:marLeft w:val="0"/>
          <w:marRight w:val="0"/>
          <w:marTop w:val="0"/>
          <w:marBottom w:val="0"/>
          <w:divBdr>
            <w:top w:val="none" w:sz="0" w:space="0" w:color="auto"/>
            <w:left w:val="none" w:sz="0" w:space="0" w:color="auto"/>
            <w:bottom w:val="none" w:sz="0" w:space="0" w:color="auto"/>
            <w:right w:val="none" w:sz="0" w:space="0" w:color="auto"/>
          </w:divBdr>
        </w:div>
        <w:div w:id="764887398">
          <w:marLeft w:val="0"/>
          <w:marRight w:val="0"/>
          <w:marTop w:val="0"/>
          <w:marBottom w:val="0"/>
          <w:divBdr>
            <w:top w:val="none" w:sz="0" w:space="0" w:color="auto"/>
            <w:left w:val="none" w:sz="0" w:space="0" w:color="auto"/>
            <w:bottom w:val="none" w:sz="0" w:space="0" w:color="auto"/>
            <w:right w:val="none" w:sz="0" w:space="0" w:color="auto"/>
          </w:divBdr>
        </w:div>
        <w:div w:id="843737864">
          <w:marLeft w:val="0"/>
          <w:marRight w:val="0"/>
          <w:marTop w:val="0"/>
          <w:marBottom w:val="0"/>
          <w:divBdr>
            <w:top w:val="none" w:sz="0" w:space="0" w:color="auto"/>
            <w:left w:val="none" w:sz="0" w:space="0" w:color="auto"/>
            <w:bottom w:val="none" w:sz="0" w:space="0" w:color="auto"/>
            <w:right w:val="none" w:sz="0" w:space="0" w:color="auto"/>
          </w:divBdr>
        </w:div>
        <w:div w:id="892280064">
          <w:marLeft w:val="0"/>
          <w:marRight w:val="0"/>
          <w:marTop w:val="0"/>
          <w:marBottom w:val="0"/>
          <w:divBdr>
            <w:top w:val="none" w:sz="0" w:space="0" w:color="auto"/>
            <w:left w:val="none" w:sz="0" w:space="0" w:color="auto"/>
            <w:bottom w:val="none" w:sz="0" w:space="0" w:color="auto"/>
            <w:right w:val="none" w:sz="0" w:space="0" w:color="auto"/>
          </w:divBdr>
        </w:div>
        <w:div w:id="1087459584">
          <w:marLeft w:val="0"/>
          <w:marRight w:val="0"/>
          <w:marTop w:val="0"/>
          <w:marBottom w:val="0"/>
          <w:divBdr>
            <w:top w:val="none" w:sz="0" w:space="0" w:color="auto"/>
            <w:left w:val="none" w:sz="0" w:space="0" w:color="auto"/>
            <w:bottom w:val="none" w:sz="0" w:space="0" w:color="auto"/>
            <w:right w:val="none" w:sz="0" w:space="0" w:color="auto"/>
          </w:divBdr>
        </w:div>
        <w:div w:id="1105424785">
          <w:marLeft w:val="0"/>
          <w:marRight w:val="0"/>
          <w:marTop w:val="0"/>
          <w:marBottom w:val="0"/>
          <w:divBdr>
            <w:top w:val="none" w:sz="0" w:space="0" w:color="auto"/>
            <w:left w:val="none" w:sz="0" w:space="0" w:color="auto"/>
            <w:bottom w:val="none" w:sz="0" w:space="0" w:color="auto"/>
            <w:right w:val="none" w:sz="0" w:space="0" w:color="auto"/>
          </w:divBdr>
        </w:div>
        <w:div w:id="1447046251">
          <w:marLeft w:val="0"/>
          <w:marRight w:val="0"/>
          <w:marTop w:val="0"/>
          <w:marBottom w:val="0"/>
          <w:divBdr>
            <w:top w:val="none" w:sz="0" w:space="0" w:color="auto"/>
            <w:left w:val="none" w:sz="0" w:space="0" w:color="auto"/>
            <w:bottom w:val="none" w:sz="0" w:space="0" w:color="auto"/>
            <w:right w:val="none" w:sz="0" w:space="0" w:color="auto"/>
          </w:divBdr>
        </w:div>
        <w:div w:id="1548831654">
          <w:marLeft w:val="0"/>
          <w:marRight w:val="0"/>
          <w:marTop w:val="0"/>
          <w:marBottom w:val="0"/>
          <w:divBdr>
            <w:top w:val="none" w:sz="0" w:space="0" w:color="auto"/>
            <w:left w:val="none" w:sz="0" w:space="0" w:color="auto"/>
            <w:bottom w:val="none" w:sz="0" w:space="0" w:color="auto"/>
            <w:right w:val="none" w:sz="0" w:space="0" w:color="auto"/>
          </w:divBdr>
        </w:div>
        <w:div w:id="1830055451">
          <w:marLeft w:val="0"/>
          <w:marRight w:val="0"/>
          <w:marTop w:val="0"/>
          <w:marBottom w:val="0"/>
          <w:divBdr>
            <w:top w:val="none" w:sz="0" w:space="0" w:color="auto"/>
            <w:left w:val="none" w:sz="0" w:space="0" w:color="auto"/>
            <w:bottom w:val="none" w:sz="0" w:space="0" w:color="auto"/>
            <w:right w:val="none" w:sz="0" w:space="0" w:color="auto"/>
          </w:divBdr>
        </w:div>
        <w:div w:id="1909917483">
          <w:marLeft w:val="0"/>
          <w:marRight w:val="0"/>
          <w:marTop w:val="0"/>
          <w:marBottom w:val="0"/>
          <w:divBdr>
            <w:top w:val="none" w:sz="0" w:space="0" w:color="auto"/>
            <w:left w:val="none" w:sz="0" w:space="0" w:color="auto"/>
            <w:bottom w:val="none" w:sz="0" w:space="0" w:color="auto"/>
            <w:right w:val="none" w:sz="0" w:space="0" w:color="auto"/>
          </w:divBdr>
        </w:div>
        <w:div w:id="1934051337">
          <w:marLeft w:val="0"/>
          <w:marRight w:val="0"/>
          <w:marTop w:val="0"/>
          <w:marBottom w:val="0"/>
          <w:divBdr>
            <w:top w:val="none" w:sz="0" w:space="0" w:color="auto"/>
            <w:left w:val="none" w:sz="0" w:space="0" w:color="auto"/>
            <w:bottom w:val="none" w:sz="0" w:space="0" w:color="auto"/>
            <w:right w:val="none" w:sz="0" w:space="0" w:color="auto"/>
          </w:divBdr>
        </w:div>
        <w:div w:id="1970084475">
          <w:marLeft w:val="0"/>
          <w:marRight w:val="0"/>
          <w:marTop w:val="0"/>
          <w:marBottom w:val="0"/>
          <w:divBdr>
            <w:top w:val="none" w:sz="0" w:space="0" w:color="auto"/>
            <w:left w:val="none" w:sz="0" w:space="0" w:color="auto"/>
            <w:bottom w:val="none" w:sz="0" w:space="0" w:color="auto"/>
            <w:right w:val="none" w:sz="0" w:space="0" w:color="auto"/>
          </w:divBdr>
        </w:div>
        <w:div w:id="2013020680">
          <w:marLeft w:val="0"/>
          <w:marRight w:val="0"/>
          <w:marTop w:val="0"/>
          <w:marBottom w:val="0"/>
          <w:divBdr>
            <w:top w:val="none" w:sz="0" w:space="0" w:color="auto"/>
            <w:left w:val="none" w:sz="0" w:space="0" w:color="auto"/>
            <w:bottom w:val="none" w:sz="0" w:space="0" w:color="auto"/>
            <w:right w:val="none" w:sz="0" w:space="0" w:color="auto"/>
          </w:divBdr>
        </w:div>
        <w:div w:id="2017610017">
          <w:marLeft w:val="0"/>
          <w:marRight w:val="0"/>
          <w:marTop w:val="0"/>
          <w:marBottom w:val="0"/>
          <w:divBdr>
            <w:top w:val="none" w:sz="0" w:space="0" w:color="auto"/>
            <w:left w:val="none" w:sz="0" w:space="0" w:color="auto"/>
            <w:bottom w:val="none" w:sz="0" w:space="0" w:color="auto"/>
            <w:right w:val="none" w:sz="0" w:space="0" w:color="auto"/>
          </w:divBdr>
        </w:div>
        <w:div w:id="2054770896">
          <w:marLeft w:val="0"/>
          <w:marRight w:val="0"/>
          <w:marTop w:val="0"/>
          <w:marBottom w:val="0"/>
          <w:divBdr>
            <w:top w:val="none" w:sz="0" w:space="0" w:color="auto"/>
            <w:left w:val="none" w:sz="0" w:space="0" w:color="auto"/>
            <w:bottom w:val="none" w:sz="0" w:space="0" w:color="auto"/>
            <w:right w:val="none" w:sz="0" w:space="0" w:color="auto"/>
          </w:divBdr>
        </w:div>
        <w:div w:id="2070221549">
          <w:marLeft w:val="0"/>
          <w:marRight w:val="0"/>
          <w:marTop w:val="0"/>
          <w:marBottom w:val="0"/>
          <w:divBdr>
            <w:top w:val="none" w:sz="0" w:space="0" w:color="auto"/>
            <w:left w:val="none" w:sz="0" w:space="0" w:color="auto"/>
            <w:bottom w:val="none" w:sz="0" w:space="0" w:color="auto"/>
            <w:right w:val="none" w:sz="0" w:space="0" w:color="auto"/>
          </w:divBdr>
        </w:div>
        <w:div w:id="2074542662">
          <w:marLeft w:val="0"/>
          <w:marRight w:val="0"/>
          <w:marTop w:val="0"/>
          <w:marBottom w:val="0"/>
          <w:divBdr>
            <w:top w:val="none" w:sz="0" w:space="0" w:color="auto"/>
            <w:left w:val="none" w:sz="0" w:space="0" w:color="auto"/>
            <w:bottom w:val="none" w:sz="0" w:space="0" w:color="auto"/>
            <w:right w:val="none" w:sz="0" w:space="0" w:color="auto"/>
          </w:divBdr>
        </w:div>
        <w:div w:id="2141610698">
          <w:marLeft w:val="0"/>
          <w:marRight w:val="0"/>
          <w:marTop w:val="0"/>
          <w:marBottom w:val="0"/>
          <w:divBdr>
            <w:top w:val="none" w:sz="0" w:space="0" w:color="auto"/>
            <w:left w:val="none" w:sz="0" w:space="0" w:color="auto"/>
            <w:bottom w:val="none" w:sz="0" w:space="0" w:color="auto"/>
            <w:right w:val="none" w:sz="0" w:space="0" w:color="auto"/>
          </w:divBdr>
        </w:div>
        <w:div w:id="2143886531">
          <w:marLeft w:val="0"/>
          <w:marRight w:val="0"/>
          <w:marTop w:val="0"/>
          <w:marBottom w:val="0"/>
          <w:divBdr>
            <w:top w:val="none" w:sz="0" w:space="0" w:color="auto"/>
            <w:left w:val="none" w:sz="0" w:space="0" w:color="auto"/>
            <w:bottom w:val="none" w:sz="0" w:space="0" w:color="auto"/>
            <w:right w:val="none" w:sz="0" w:space="0" w:color="auto"/>
          </w:divBdr>
        </w:div>
      </w:divsChild>
    </w:div>
    <w:div w:id="836308232">
      <w:bodyDiv w:val="1"/>
      <w:marLeft w:val="0"/>
      <w:marRight w:val="0"/>
      <w:marTop w:val="0"/>
      <w:marBottom w:val="0"/>
      <w:divBdr>
        <w:top w:val="none" w:sz="0" w:space="0" w:color="auto"/>
        <w:left w:val="none" w:sz="0" w:space="0" w:color="auto"/>
        <w:bottom w:val="none" w:sz="0" w:space="0" w:color="auto"/>
        <w:right w:val="none" w:sz="0" w:space="0" w:color="auto"/>
      </w:divBdr>
      <w:divsChild>
        <w:div w:id="1709142761">
          <w:marLeft w:val="0"/>
          <w:marRight w:val="0"/>
          <w:marTop w:val="0"/>
          <w:marBottom w:val="0"/>
          <w:divBdr>
            <w:top w:val="none" w:sz="0" w:space="0" w:color="auto"/>
            <w:left w:val="none" w:sz="0" w:space="0" w:color="auto"/>
            <w:bottom w:val="none" w:sz="0" w:space="0" w:color="auto"/>
            <w:right w:val="none" w:sz="0" w:space="0" w:color="auto"/>
          </w:divBdr>
        </w:div>
        <w:div w:id="1843279338">
          <w:marLeft w:val="0"/>
          <w:marRight w:val="0"/>
          <w:marTop w:val="0"/>
          <w:marBottom w:val="0"/>
          <w:divBdr>
            <w:top w:val="none" w:sz="0" w:space="0" w:color="auto"/>
            <w:left w:val="none" w:sz="0" w:space="0" w:color="auto"/>
            <w:bottom w:val="none" w:sz="0" w:space="0" w:color="auto"/>
            <w:right w:val="none" w:sz="0" w:space="0" w:color="auto"/>
          </w:divBdr>
        </w:div>
        <w:div w:id="1588231056">
          <w:marLeft w:val="0"/>
          <w:marRight w:val="0"/>
          <w:marTop w:val="0"/>
          <w:marBottom w:val="0"/>
          <w:divBdr>
            <w:top w:val="none" w:sz="0" w:space="0" w:color="auto"/>
            <w:left w:val="none" w:sz="0" w:space="0" w:color="auto"/>
            <w:bottom w:val="none" w:sz="0" w:space="0" w:color="auto"/>
            <w:right w:val="none" w:sz="0" w:space="0" w:color="auto"/>
          </w:divBdr>
        </w:div>
        <w:div w:id="1578130842">
          <w:marLeft w:val="0"/>
          <w:marRight w:val="0"/>
          <w:marTop w:val="0"/>
          <w:marBottom w:val="0"/>
          <w:divBdr>
            <w:top w:val="none" w:sz="0" w:space="0" w:color="auto"/>
            <w:left w:val="none" w:sz="0" w:space="0" w:color="auto"/>
            <w:bottom w:val="none" w:sz="0" w:space="0" w:color="auto"/>
            <w:right w:val="none" w:sz="0" w:space="0" w:color="auto"/>
          </w:divBdr>
        </w:div>
        <w:div w:id="1885756003">
          <w:marLeft w:val="0"/>
          <w:marRight w:val="0"/>
          <w:marTop w:val="0"/>
          <w:marBottom w:val="0"/>
          <w:divBdr>
            <w:top w:val="none" w:sz="0" w:space="0" w:color="auto"/>
            <w:left w:val="none" w:sz="0" w:space="0" w:color="auto"/>
            <w:bottom w:val="none" w:sz="0" w:space="0" w:color="auto"/>
            <w:right w:val="none" w:sz="0" w:space="0" w:color="auto"/>
          </w:divBdr>
        </w:div>
      </w:divsChild>
    </w:div>
    <w:div w:id="886379381">
      <w:bodyDiv w:val="1"/>
      <w:marLeft w:val="0"/>
      <w:marRight w:val="0"/>
      <w:marTop w:val="0"/>
      <w:marBottom w:val="0"/>
      <w:divBdr>
        <w:top w:val="none" w:sz="0" w:space="0" w:color="auto"/>
        <w:left w:val="none" w:sz="0" w:space="0" w:color="auto"/>
        <w:bottom w:val="none" w:sz="0" w:space="0" w:color="auto"/>
        <w:right w:val="none" w:sz="0" w:space="0" w:color="auto"/>
      </w:divBdr>
      <w:divsChild>
        <w:div w:id="3242873">
          <w:marLeft w:val="0"/>
          <w:marRight w:val="0"/>
          <w:marTop w:val="0"/>
          <w:marBottom w:val="0"/>
          <w:divBdr>
            <w:top w:val="none" w:sz="0" w:space="0" w:color="auto"/>
            <w:left w:val="none" w:sz="0" w:space="0" w:color="auto"/>
            <w:bottom w:val="none" w:sz="0" w:space="0" w:color="auto"/>
            <w:right w:val="none" w:sz="0" w:space="0" w:color="auto"/>
          </w:divBdr>
        </w:div>
        <w:div w:id="136537124">
          <w:marLeft w:val="0"/>
          <w:marRight w:val="0"/>
          <w:marTop w:val="0"/>
          <w:marBottom w:val="0"/>
          <w:divBdr>
            <w:top w:val="none" w:sz="0" w:space="0" w:color="auto"/>
            <w:left w:val="none" w:sz="0" w:space="0" w:color="auto"/>
            <w:bottom w:val="none" w:sz="0" w:space="0" w:color="auto"/>
            <w:right w:val="none" w:sz="0" w:space="0" w:color="auto"/>
          </w:divBdr>
        </w:div>
        <w:div w:id="226309357">
          <w:marLeft w:val="0"/>
          <w:marRight w:val="0"/>
          <w:marTop w:val="0"/>
          <w:marBottom w:val="0"/>
          <w:divBdr>
            <w:top w:val="none" w:sz="0" w:space="0" w:color="auto"/>
            <w:left w:val="none" w:sz="0" w:space="0" w:color="auto"/>
            <w:bottom w:val="none" w:sz="0" w:space="0" w:color="auto"/>
            <w:right w:val="none" w:sz="0" w:space="0" w:color="auto"/>
          </w:divBdr>
        </w:div>
        <w:div w:id="262037859">
          <w:marLeft w:val="0"/>
          <w:marRight w:val="0"/>
          <w:marTop w:val="0"/>
          <w:marBottom w:val="0"/>
          <w:divBdr>
            <w:top w:val="none" w:sz="0" w:space="0" w:color="auto"/>
            <w:left w:val="none" w:sz="0" w:space="0" w:color="auto"/>
            <w:bottom w:val="none" w:sz="0" w:space="0" w:color="auto"/>
            <w:right w:val="none" w:sz="0" w:space="0" w:color="auto"/>
          </w:divBdr>
        </w:div>
        <w:div w:id="426578566">
          <w:marLeft w:val="0"/>
          <w:marRight w:val="0"/>
          <w:marTop w:val="0"/>
          <w:marBottom w:val="0"/>
          <w:divBdr>
            <w:top w:val="none" w:sz="0" w:space="0" w:color="auto"/>
            <w:left w:val="none" w:sz="0" w:space="0" w:color="auto"/>
            <w:bottom w:val="none" w:sz="0" w:space="0" w:color="auto"/>
            <w:right w:val="none" w:sz="0" w:space="0" w:color="auto"/>
          </w:divBdr>
        </w:div>
        <w:div w:id="575936130">
          <w:marLeft w:val="0"/>
          <w:marRight w:val="0"/>
          <w:marTop w:val="0"/>
          <w:marBottom w:val="0"/>
          <w:divBdr>
            <w:top w:val="none" w:sz="0" w:space="0" w:color="auto"/>
            <w:left w:val="none" w:sz="0" w:space="0" w:color="auto"/>
            <w:bottom w:val="none" w:sz="0" w:space="0" w:color="auto"/>
            <w:right w:val="none" w:sz="0" w:space="0" w:color="auto"/>
          </w:divBdr>
        </w:div>
        <w:div w:id="665016273">
          <w:marLeft w:val="0"/>
          <w:marRight w:val="0"/>
          <w:marTop w:val="0"/>
          <w:marBottom w:val="0"/>
          <w:divBdr>
            <w:top w:val="none" w:sz="0" w:space="0" w:color="auto"/>
            <w:left w:val="none" w:sz="0" w:space="0" w:color="auto"/>
            <w:bottom w:val="none" w:sz="0" w:space="0" w:color="auto"/>
            <w:right w:val="none" w:sz="0" w:space="0" w:color="auto"/>
          </w:divBdr>
        </w:div>
        <w:div w:id="918978388">
          <w:marLeft w:val="0"/>
          <w:marRight w:val="0"/>
          <w:marTop w:val="0"/>
          <w:marBottom w:val="0"/>
          <w:divBdr>
            <w:top w:val="none" w:sz="0" w:space="0" w:color="auto"/>
            <w:left w:val="none" w:sz="0" w:space="0" w:color="auto"/>
            <w:bottom w:val="none" w:sz="0" w:space="0" w:color="auto"/>
            <w:right w:val="none" w:sz="0" w:space="0" w:color="auto"/>
          </w:divBdr>
        </w:div>
        <w:div w:id="1199270854">
          <w:marLeft w:val="0"/>
          <w:marRight w:val="0"/>
          <w:marTop w:val="0"/>
          <w:marBottom w:val="0"/>
          <w:divBdr>
            <w:top w:val="none" w:sz="0" w:space="0" w:color="auto"/>
            <w:left w:val="none" w:sz="0" w:space="0" w:color="auto"/>
            <w:bottom w:val="none" w:sz="0" w:space="0" w:color="auto"/>
            <w:right w:val="none" w:sz="0" w:space="0" w:color="auto"/>
          </w:divBdr>
        </w:div>
        <w:div w:id="1269048363">
          <w:marLeft w:val="0"/>
          <w:marRight w:val="0"/>
          <w:marTop w:val="0"/>
          <w:marBottom w:val="0"/>
          <w:divBdr>
            <w:top w:val="none" w:sz="0" w:space="0" w:color="auto"/>
            <w:left w:val="none" w:sz="0" w:space="0" w:color="auto"/>
            <w:bottom w:val="none" w:sz="0" w:space="0" w:color="auto"/>
            <w:right w:val="none" w:sz="0" w:space="0" w:color="auto"/>
          </w:divBdr>
        </w:div>
        <w:div w:id="1431076423">
          <w:marLeft w:val="0"/>
          <w:marRight w:val="0"/>
          <w:marTop w:val="0"/>
          <w:marBottom w:val="0"/>
          <w:divBdr>
            <w:top w:val="none" w:sz="0" w:space="0" w:color="auto"/>
            <w:left w:val="none" w:sz="0" w:space="0" w:color="auto"/>
            <w:bottom w:val="none" w:sz="0" w:space="0" w:color="auto"/>
            <w:right w:val="none" w:sz="0" w:space="0" w:color="auto"/>
          </w:divBdr>
        </w:div>
        <w:div w:id="1565722099">
          <w:marLeft w:val="0"/>
          <w:marRight w:val="0"/>
          <w:marTop w:val="0"/>
          <w:marBottom w:val="0"/>
          <w:divBdr>
            <w:top w:val="none" w:sz="0" w:space="0" w:color="auto"/>
            <w:left w:val="none" w:sz="0" w:space="0" w:color="auto"/>
            <w:bottom w:val="none" w:sz="0" w:space="0" w:color="auto"/>
            <w:right w:val="none" w:sz="0" w:space="0" w:color="auto"/>
          </w:divBdr>
        </w:div>
        <w:div w:id="1626812352">
          <w:marLeft w:val="0"/>
          <w:marRight w:val="0"/>
          <w:marTop w:val="0"/>
          <w:marBottom w:val="0"/>
          <w:divBdr>
            <w:top w:val="none" w:sz="0" w:space="0" w:color="auto"/>
            <w:left w:val="none" w:sz="0" w:space="0" w:color="auto"/>
            <w:bottom w:val="none" w:sz="0" w:space="0" w:color="auto"/>
            <w:right w:val="none" w:sz="0" w:space="0" w:color="auto"/>
          </w:divBdr>
        </w:div>
        <w:div w:id="1900507530">
          <w:marLeft w:val="0"/>
          <w:marRight w:val="0"/>
          <w:marTop w:val="0"/>
          <w:marBottom w:val="0"/>
          <w:divBdr>
            <w:top w:val="none" w:sz="0" w:space="0" w:color="auto"/>
            <w:left w:val="none" w:sz="0" w:space="0" w:color="auto"/>
            <w:bottom w:val="none" w:sz="0" w:space="0" w:color="auto"/>
            <w:right w:val="none" w:sz="0" w:space="0" w:color="auto"/>
          </w:divBdr>
        </w:div>
      </w:divsChild>
    </w:div>
    <w:div w:id="988942371">
      <w:bodyDiv w:val="1"/>
      <w:marLeft w:val="0"/>
      <w:marRight w:val="0"/>
      <w:marTop w:val="0"/>
      <w:marBottom w:val="0"/>
      <w:divBdr>
        <w:top w:val="none" w:sz="0" w:space="0" w:color="auto"/>
        <w:left w:val="none" w:sz="0" w:space="0" w:color="auto"/>
        <w:bottom w:val="none" w:sz="0" w:space="0" w:color="auto"/>
        <w:right w:val="none" w:sz="0" w:space="0" w:color="auto"/>
      </w:divBdr>
      <w:divsChild>
        <w:div w:id="367223121">
          <w:marLeft w:val="0"/>
          <w:marRight w:val="0"/>
          <w:marTop w:val="0"/>
          <w:marBottom w:val="0"/>
          <w:divBdr>
            <w:top w:val="none" w:sz="0" w:space="0" w:color="auto"/>
            <w:left w:val="none" w:sz="0" w:space="0" w:color="auto"/>
            <w:bottom w:val="none" w:sz="0" w:space="0" w:color="auto"/>
            <w:right w:val="none" w:sz="0" w:space="0" w:color="auto"/>
          </w:divBdr>
          <w:divsChild>
            <w:div w:id="323092801">
              <w:marLeft w:val="0"/>
              <w:marRight w:val="0"/>
              <w:marTop w:val="0"/>
              <w:marBottom w:val="0"/>
              <w:divBdr>
                <w:top w:val="none" w:sz="0" w:space="0" w:color="auto"/>
                <w:left w:val="none" w:sz="0" w:space="0" w:color="auto"/>
                <w:bottom w:val="none" w:sz="0" w:space="0" w:color="auto"/>
                <w:right w:val="none" w:sz="0" w:space="0" w:color="auto"/>
              </w:divBdr>
              <w:divsChild>
                <w:div w:id="1053457340">
                  <w:marLeft w:val="0"/>
                  <w:marRight w:val="0"/>
                  <w:marTop w:val="0"/>
                  <w:marBottom w:val="0"/>
                  <w:divBdr>
                    <w:top w:val="none" w:sz="0" w:space="0" w:color="auto"/>
                    <w:left w:val="none" w:sz="0" w:space="0" w:color="auto"/>
                    <w:bottom w:val="none" w:sz="0" w:space="0" w:color="auto"/>
                    <w:right w:val="none" w:sz="0" w:space="0" w:color="auto"/>
                  </w:divBdr>
                </w:div>
              </w:divsChild>
            </w:div>
            <w:div w:id="657615781">
              <w:marLeft w:val="0"/>
              <w:marRight w:val="0"/>
              <w:marTop w:val="0"/>
              <w:marBottom w:val="0"/>
              <w:divBdr>
                <w:top w:val="none" w:sz="0" w:space="0" w:color="auto"/>
                <w:left w:val="none" w:sz="0" w:space="0" w:color="auto"/>
                <w:bottom w:val="none" w:sz="0" w:space="0" w:color="auto"/>
                <w:right w:val="none" w:sz="0" w:space="0" w:color="auto"/>
              </w:divBdr>
              <w:divsChild>
                <w:div w:id="2141145921">
                  <w:marLeft w:val="0"/>
                  <w:marRight w:val="0"/>
                  <w:marTop w:val="0"/>
                  <w:marBottom w:val="0"/>
                  <w:divBdr>
                    <w:top w:val="none" w:sz="0" w:space="0" w:color="auto"/>
                    <w:left w:val="none" w:sz="0" w:space="0" w:color="auto"/>
                    <w:bottom w:val="none" w:sz="0" w:space="0" w:color="auto"/>
                    <w:right w:val="none" w:sz="0" w:space="0" w:color="auto"/>
                  </w:divBdr>
                </w:div>
              </w:divsChild>
            </w:div>
            <w:div w:id="835993639">
              <w:marLeft w:val="0"/>
              <w:marRight w:val="0"/>
              <w:marTop w:val="0"/>
              <w:marBottom w:val="0"/>
              <w:divBdr>
                <w:top w:val="none" w:sz="0" w:space="0" w:color="auto"/>
                <w:left w:val="none" w:sz="0" w:space="0" w:color="auto"/>
                <w:bottom w:val="none" w:sz="0" w:space="0" w:color="auto"/>
                <w:right w:val="none" w:sz="0" w:space="0" w:color="auto"/>
              </w:divBdr>
            </w:div>
            <w:div w:id="953559932">
              <w:marLeft w:val="0"/>
              <w:marRight w:val="0"/>
              <w:marTop w:val="0"/>
              <w:marBottom w:val="0"/>
              <w:divBdr>
                <w:top w:val="none" w:sz="0" w:space="0" w:color="auto"/>
                <w:left w:val="none" w:sz="0" w:space="0" w:color="auto"/>
                <w:bottom w:val="none" w:sz="0" w:space="0" w:color="auto"/>
                <w:right w:val="none" w:sz="0" w:space="0" w:color="auto"/>
              </w:divBdr>
              <w:divsChild>
                <w:div w:id="683485198">
                  <w:marLeft w:val="0"/>
                  <w:marRight w:val="0"/>
                  <w:marTop w:val="0"/>
                  <w:marBottom w:val="0"/>
                  <w:divBdr>
                    <w:top w:val="none" w:sz="0" w:space="0" w:color="auto"/>
                    <w:left w:val="none" w:sz="0" w:space="0" w:color="auto"/>
                    <w:bottom w:val="none" w:sz="0" w:space="0" w:color="auto"/>
                    <w:right w:val="none" w:sz="0" w:space="0" w:color="auto"/>
                  </w:divBdr>
                </w:div>
              </w:divsChild>
            </w:div>
            <w:div w:id="1245648224">
              <w:marLeft w:val="0"/>
              <w:marRight w:val="0"/>
              <w:marTop w:val="0"/>
              <w:marBottom w:val="0"/>
              <w:divBdr>
                <w:top w:val="none" w:sz="0" w:space="0" w:color="auto"/>
                <w:left w:val="none" w:sz="0" w:space="0" w:color="auto"/>
                <w:bottom w:val="none" w:sz="0" w:space="0" w:color="auto"/>
                <w:right w:val="none" w:sz="0" w:space="0" w:color="auto"/>
              </w:divBdr>
              <w:divsChild>
                <w:div w:id="1544563957">
                  <w:marLeft w:val="0"/>
                  <w:marRight w:val="0"/>
                  <w:marTop w:val="0"/>
                  <w:marBottom w:val="0"/>
                  <w:divBdr>
                    <w:top w:val="none" w:sz="0" w:space="0" w:color="auto"/>
                    <w:left w:val="none" w:sz="0" w:space="0" w:color="auto"/>
                    <w:bottom w:val="none" w:sz="0" w:space="0" w:color="auto"/>
                    <w:right w:val="none" w:sz="0" w:space="0" w:color="auto"/>
                  </w:divBdr>
                </w:div>
              </w:divsChild>
            </w:div>
            <w:div w:id="1568153496">
              <w:marLeft w:val="0"/>
              <w:marRight w:val="0"/>
              <w:marTop w:val="0"/>
              <w:marBottom w:val="0"/>
              <w:divBdr>
                <w:top w:val="none" w:sz="0" w:space="0" w:color="auto"/>
                <w:left w:val="none" w:sz="0" w:space="0" w:color="auto"/>
                <w:bottom w:val="none" w:sz="0" w:space="0" w:color="auto"/>
                <w:right w:val="none" w:sz="0" w:space="0" w:color="auto"/>
              </w:divBdr>
              <w:divsChild>
                <w:div w:id="6619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2903">
          <w:marLeft w:val="0"/>
          <w:marRight w:val="0"/>
          <w:marTop w:val="0"/>
          <w:marBottom w:val="0"/>
          <w:divBdr>
            <w:top w:val="none" w:sz="0" w:space="0" w:color="auto"/>
            <w:left w:val="none" w:sz="0" w:space="0" w:color="auto"/>
            <w:bottom w:val="none" w:sz="0" w:space="0" w:color="auto"/>
            <w:right w:val="none" w:sz="0" w:space="0" w:color="auto"/>
          </w:divBdr>
          <w:divsChild>
            <w:div w:id="3964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746">
      <w:bodyDiv w:val="1"/>
      <w:marLeft w:val="0"/>
      <w:marRight w:val="0"/>
      <w:marTop w:val="0"/>
      <w:marBottom w:val="0"/>
      <w:divBdr>
        <w:top w:val="none" w:sz="0" w:space="0" w:color="auto"/>
        <w:left w:val="none" w:sz="0" w:space="0" w:color="auto"/>
        <w:bottom w:val="none" w:sz="0" w:space="0" w:color="auto"/>
        <w:right w:val="none" w:sz="0" w:space="0" w:color="auto"/>
      </w:divBdr>
      <w:divsChild>
        <w:div w:id="98376440">
          <w:marLeft w:val="0"/>
          <w:marRight w:val="0"/>
          <w:marTop w:val="0"/>
          <w:marBottom w:val="0"/>
          <w:divBdr>
            <w:top w:val="none" w:sz="0" w:space="0" w:color="auto"/>
            <w:left w:val="none" w:sz="0" w:space="0" w:color="auto"/>
            <w:bottom w:val="none" w:sz="0" w:space="0" w:color="auto"/>
            <w:right w:val="none" w:sz="0" w:space="0" w:color="auto"/>
          </w:divBdr>
        </w:div>
        <w:div w:id="139616825">
          <w:marLeft w:val="0"/>
          <w:marRight w:val="0"/>
          <w:marTop w:val="0"/>
          <w:marBottom w:val="0"/>
          <w:divBdr>
            <w:top w:val="none" w:sz="0" w:space="0" w:color="auto"/>
            <w:left w:val="none" w:sz="0" w:space="0" w:color="auto"/>
            <w:bottom w:val="none" w:sz="0" w:space="0" w:color="auto"/>
            <w:right w:val="none" w:sz="0" w:space="0" w:color="auto"/>
          </w:divBdr>
        </w:div>
        <w:div w:id="307780844">
          <w:marLeft w:val="0"/>
          <w:marRight w:val="0"/>
          <w:marTop w:val="0"/>
          <w:marBottom w:val="0"/>
          <w:divBdr>
            <w:top w:val="none" w:sz="0" w:space="0" w:color="auto"/>
            <w:left w:val="none" w:sz="0" w:space="0" w:color="auto"/>
            <w:bottom w:val="none" w:sz="0" w:space="0" w:color="auto"/>
            <w:right w:val="none" w:sz="0" w:space="0" w:color="auto"/>
          </w:divBdr>
        </w:div>
        <w:div w:id="357393486">
          <w:marLeft w:val="0"/>
          <w:marRight w:val="0"/>
          <w:marTop w:val="0"/>
          <w:marBottom w:val="0"/>
          <w:divBdr>
            <w:top w:val="none" w:sz="0" w:space="0" w:color="auto"/>
            <w:left w:val="none" w:sz="0" w:space="0" w:color="auto"/>
            <w:bottom w:val="none" w:sz="0" w:space="0" w:color="auto"/>
            <w:right w:val="none" w:sz="0" w:space="0" w:color="auto"/>
          </w:divBdr>
        </w:div>
        <w:div w:id="469518173">
          <w:marLeft w:val="0"/>
          <w:marRight w:val="0"/>
          <w:marTop w:val="0"/>
          <w:marBottom w:val="0"/>
          <w:divBdr>
            <w:top w:val="none" w:sz="0" w:space="0" w:color="auto"/>
            <w:left w:val="none" w:sz="0" w:space="0" w:color="auto"/>
            <w:bottom w:val="none" w:sz="0" w:space="0" w:color="auto"/>
            <w:right w:val="none" w:sz="0" w:space="0" w:color="auto"/>
          </w:divBdr>
        </w:div>
        <w:div w:id="587228325">
          <w:marLeft w:val="0"/>
          <w:marRight w:val="0"/>
          <w:marTop w:val="0"/>
          <w:marBottom w:val="0"/>
          <w:divBdr>
            <w:top w:val="none" w:sz="0" w:space="0" w:color="auto"/>
            <w:left w:val="none" w:sz="0" w:space="0" w:color="auto"/>
            <w:bottom w:val="none" w:sz="0" w:space="0" w:color="auto"/>
            <w:right w:val="none" w:sz="0" w:space="0" w:color="auto"/>
          </w:divBdr>
        </w:div>
        <w:div w:id="743528161">
          <w:marLeft w:val="0"/>
          <w:marRight w:val="0"/>
          <w:marTop w:val="0"/>
          <w:marBottom w:val="0"/>
          <w:divBdr>
            <w:top w:val="none" w:sz="0" w:space="0" w:color="auto"/>
            <w:left w:val="none" w:sz="0" w:space="0" w:color="auto"/>
            <w:bottom w:val="none" w:sz="0" w:space="0" w:color="auto"/>
            <w:right w:val="none" w:sz="0" w:space="0" w:color="auto"/>
          </w:divBdr>
        </w:div>
        <w:div w:id="1051811074">
          <w:marLeft w:val="0"/>
          <w:marRight w:val="0"/>
          <w:marTop w:val="0"/>
          <w:marBottom w:val="0"/>
          <w:divBdr>
            <w:top w:val="none" w:sz="0" w:space="0" w:color="auto"/>
            <w:left w:val="none" w:sz="0" w:space="0" w:color="auto"/>
            <w:bottom w:val="none" w:sz="0" w:space="0" w:color="auto"/>
            <w:right w:val="none" w:sz="0" w:space="0" w:color="auto"/>
          </w:divBdr>
        </w:div>
        <w:div w:id="1097945468">
          <w:marLeft w:val="0"/>
          <w:marRight w:val="0"/>
          <w:marTop w:val="0"/>
          <w:marBottom w:val="0"/>
          <w:divBdr>
            <w:top w:val="none" w:sz="0" w:space="0" w:color="auto"/>
            <w:left w:val="none" w:sz="0" w:space="0" w:color="auto"/>
            <w:bottom w:val="none" w:sz="0" w:space="0" w:color="auto"/>
            <w:right w:val="none" w:sz="0" w:space="0" w:color="auto"/>
          </w:divBdr>
        </w:div>
        <w:div w:id="1434205611">
          <w:marLeft w:val="0"/>
          <w:marRight w:val="0"/>
          <w:marTop w:val="0"/>
          <w:marBottom w:val="0"/>
          <w:divBdr>
            <w:top w:val="none" w:sz="0" w:space="0" w:color="auto"/>
            <w:left w:val="none" w:sz="0" w:space="0" w:color="auto"/>
            <w:bottom w:val="none" w:sz="0" w:space="0" w:color="auto"/>
            <w:right w:val="none" w:sz="0" w:space="0" w:color="auto"/>
          </w:divBdr>
        </w:div>
        <w:div w:id="1569343216">
          <w:marLeft w:val="0"/>
          <w:marRight w:val="0"/>
          <w:marTop w:val="0"/>
          <w:marBottom w:val="0"/>
          <w:divBdr>
            <w:top w:val="none" w:sz="0" w:space="0" w:color="auto"/>
            <w:left w:val="none" w:sz="0" w:space="0" w:color="auto"/>
            <w:bottom w:val="none" w:sz="0" w:space="0" w:color="auto"/>
            <w:right w:val="none" w:sz="0" w:space="0" w:color="auto"/>
          </w:divBdr>
        </w:div>
        <w:div w:id="1778518699">
          <w:marLeft w:val="0"/>
          <w:marRight w:val="0"/>
          <w:marTop w:val="0"/>
          <w:marBottom w:val="0"/>
          <w:divBdr>
            <w:top w:val="none" w:sz="0" w:space="0" w:color="auto"/>
            <w:left w:val="none" w:sz="0" w:space="0" w:color="auto"/>
            <w:bottom w:val="none" w:sz="0" w:space="0" w:color="auto"/>
            <w:right w:val="none" w:sz="0" w:space="0" w:color="auto"/>
          </w:divBdr>
        </w:div>
        <w:div w:id="1793396690">
          <w:marLeft w:val="0"/>
          <w:marRight w:val="0"/>
          <w:marTop w:val="0"/>
          <w:marBottom w:val="0"/>
          <w:divBdr>
            <w:top w:val="none" w:sz="0" w:space="0" w:color="auto"/>
            <w:left w:val="none" w:sz="0" w:space="0" w:color="auto"/>
            <w:bottom w:val="none" w:sz="0" w:space="0" w:color="auto"/>
            <w:right w:val="none" w:sz="0" w:space="0" w:color="auto"/>
          </w:divBdr>
        </w:div>
        <w:div w:id="1919710984">
          <w:marLeft w:val="0"/>
          <w:marRight w:val="0"/>
          <w:marTop w:val="0"/>
          <w:marBottom w:val="0"/>
          <w:divBdr>
            <w:top w:val="none" w:sz="0" w:space="0" w:color="auto"/>
            <w:left w:val="none" w:sz="0" w:space="0" w:color="auto"/>
            <w:bottom w:val="none" w:sz="0" w:space="0" w:color="auto"/>
            <w:right w:val="none" w:sz="0" w:space="0" w:color="auto"/>
          </w:divBdr>
        </w:div>
      </w:divsChild>
    </w:div>
    <w:div w:id="1126705227">
      <w:bodyDiv w:val="1"/>
      <w:marLeft w:val="0"/>
      <w:marRight w:val="0"/>
      <w:marTop w:val="0"/>
      <w:marBottom w:val="0"/>
      <w:divBdr>
        <w:top w:val="none" w:sz="0" w:space="0" w:color="auto"/>
        <w:left w:val="none" w:sz="0" w:space="0" w:color="auto"/>
        <w:bottom w:val="none" w:sz="0" w:space="0" w:color="auto"/>
        <w:right w:val="none" w:sz="0" w:space="0" w:color="auto"/>
      </w:divBdr>
      <w:divsChild>
        <w:div w:id="461652438">
          <w:marLeft w:val="0"/>
          <w:marRight w:val="0"/>
          <w:marTop w:val="0"/>
          <w:marBottom w:val="0"/>
          <w:divBdr>
            <w:top w:val="none" w:sz="0" w:space="0" w:color="auto"/>
            <w:left w:val="none" w:sz="0" w:space="0" w:color="auto"/>
            <w:bottom w:val="none" w:sz="0" w:space="0" w:color="auto"/>
            <w:right w:val="none" w:sz="0" w:space="0" w:color="auto"/>
          </w:divBdr>
          <w:divsChild>
            <w:div w:id="274871247">
              <w:marLeft w:val="0"/>
              <w:marRight w:val="0"/>
              <w:marTop w:val="0"/>
              <w:marBottom w:val="0"/>
              <w:divBdr>
                <w:top w:val="none" w:sz="0" w:space="0" w:color="auto"/>
                <w:left w:val="none" w:sz="0" w:space="0" w:color="auto"/>
                <w:bottom w:val="none" w:sz="0" w:space="0" w:color="auto"/>
                <w:right w:val="none" w:sz="0" w:space="0" w:color="auto"/>
              </w:divBdr>
            </w:div>
            <w:div w:id="373359165">
              <w:marLeft w:val="0"/>
              <w:marRight w:val="0"/>
              <w:marTop w:val="0"/>
              <w:marBottom w:val="0"/>
              <w:divBdr>
                <w:top w:val="none" w:sz="0" w:space="0" w:color="auto"/>
                <w:left w:val="none" w:sz="0" w:space="0" w:color="auto"/>
                <w:bottom w:val="none" w:sz="0" w:space="0" w:color="auto"/>
                <w:right w:val="none" w:sz="0" w:space="0" w:color="auto"/>
              </w:divBdr>
            </w:div>
            <w:div w:id="649095915">
              <w:marLeft w:val="0"/>
              <w:marRight w:val="0"/>
              <w:marTop w:val="0"/>
              <w:marBottom w:val="0"/>
              <w:divBdr>
                <w:top w:val="none" w:sz="0" w:space="0" w:color="auto"/>
                <w:left w:val="none" w:sz="0" w:space="0" w:color="auto"/>
                <w:bottom w:val="none" w:sz="0" w:space="0" w:color="auto"/>
                <w:right w:val="none" w:sz="0" w:space="0" w:color="auto"/>
              </w:divBdr>
            </w:div>
            <w:div w:id="787235702">
              <w:marLeft w:val="0"/>
              <w:marRight w:val="0"/>
              <w:marTop w:val="0"/>
              <w:marBottom w:val="0"/>
              <w:divBdr>
                <w:top w:val="none" w:sz="0" w:space="0" w:color="auto"/>
                <w:left w:val="none" w:sz="0" w:space="0" w:color="auto"/>
                <w:bottom w:val="none" w:sz="0" w:space="0" w:color="auto"/>
                <w:right w:val="none" w:sz="0" w:space="0" w:color="auto"/>
              </w:divBdr>
            </w:div>
            <w:div w:id="945772915">
              <w:marLeft w:val="0"/>
              <w:marRight w:val="0"/>
              <w:marTop w:val="0"/>
              <w:marBottom w:val="0"/>
              <w:divBdr>
                <w:top w:val="none" w:sz="0" w:space="0" w:color="auto"/>
                <w:left w:val="none" w:sz="0" w:space="0" w:color="auto"/>
                <w:bottom w:val="none" w:sz="0" w:space="0" w:color="auto"/>
                <w:right w:val="none" w:sz="0" w:space="0" w:color="auto"/>
              </w:divBdr>
            </w:div>
            <w:div w:id="1048190635">
              <w:marLeft w:val="0"/>
              <w:marRight w:val="0"/>
              <w:marTop w:val="0"/>
              <w:marBottom w:val="0"/>
              <w:divBdr>
                <w:top w:val="none" w:sz="0" w:space="0" w:color="auto"/>
                <w:left w:val="none" w:sz="0" w:space="0" w:color="auto"/>
                <w:bottom w:val="none" w:sz="0" w:space="0" w:color="auto"/>
                <w:right w:val="none" w:sz="0" w:space="0" w:color="auto"/>
              </w:divBdr>
            </w:div>
            <w:div w:id="1128627287">
              <w:marLeft w:val="0"/>
              <w:marRight w:val="0"/>
              <w:marTop w:val="0"/>
              <w:marBottom w:val="0"/>
              <w:divBdr>
                <w:top w:val="none" w:sz="0" w:space="0" w:color="auto"/>
                <w:left w:val="none" w:sz="0" w:space="0" w:color="auto"/>
                <w:bottom w:val="none" w:sz="0" w:space="0" w:color="auto"/>
                <w:right w:val="none" w:sz="0" w:space="0" w:color="auto"/>
              </w:divBdr>
            </w:div>
            <w:div w:id="1647278886">
              <w:marLeft w:val="0"/>
              <w:marRight w:val="0"/>
              <w:marTop w:val="0"/>
              <w:marBottom w:val="0"/>
              <w:divBdr>
                <w:top w:val="none" w:sz="0" w:space="0" w:color="auto"/>
                <w:left w:val="none" w:sz="0" w:space="0" w:color="auto"/>
                <w:bottom w:val="none" w:sz="0" w:space="0" w:color="auto"/>
                <w:right w:val="none" w:sz="0" w:space="0" w:color="auto"/>
              </w:divBdr>
            </w:div>
            <w:div w:id="1712875505">
              <w:marLeft w:val="0"/>
              <w:marRight w:val="0"/>
              <w:marTop w:val="0"/>
              <w:marBottom w:val="0"/>
              <w:divBdr>
                <w:top w:val="none" w:sz="0" w:space="0" w:color="auto"/>
                <w:left w:val="none" w:sz="0" w:space="0" w:color="auto"/>
                <w:bottom w:val="none" w:sz="0" w:space="0" w:color="auto"/>
                <w:right w:val="none" w:sz="0" w:space="0" w:color="auto"/>
              </w:divBdr>
            </w:div>
            <w:div w:id="18062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432">
      <w:bodyDiv w:val="1"/>
      <w:marLeft w:val="0"/>
      <w:marRight w:val="0"/>
      <w:marTop w:val="0"/>
      <w:marBottom w:val="0"/>
      <w:divBdr>
        <w:top w:val="none" w:sz="0" w:space="0" w:color="auto"/>
        <w:left w:val="none" w:sz="0" w:space="0" w:color="auto"/>
        <w:bottom w:val="none" w:sz="0" w:space="0" w:color="auto"/>
        <w:right w:val="none" w:sz="0" w:space="0" w:color="auto"/>
      </w:divBdr>
      <w:divsChild>
        <w:div w:id="117143758">
          <w:marLeft w:val="0"/>
          <w:marRight w:val="0"/>
          <w:marTop w:val="0"/>
          <w:marBottom w:val="0"/>
          <w:divBdr>
            <w:top w:val="none" w:sz="0" w:space="0" w:color="auto"/>
            <w:left w:val="none" w:sz="0" w:space="0" w:color="auto"/>
            <w:bottom w:val="none" w:sz="0" w:space="0" w:color="auto"/>
            <w:right w:val="none" w:sz="0" w:space="0" w:color="auto"/>
          </w:divBdr>
        </w:div>
        <w:div w:id="128132753">
          <w:marLeft w:val="0"/>
          <w:marRight w:val="0"/>
          <w:marTop w:val="0"/>
          <w:marBottom w:val="0"/>
          <w:divBdr>
            <w:top w:val="none" w:sz="0" w:space="0" w:color="auto"/>
            <w:left w:val="none" w:sz="0" w:space="0" w:color="auto"/>
            <w:bottom w:val="none" w:sz="0" w:space="0" w:color="auto"/>
            <w:right w:val="none" w:sz="0" w:space="0" w:color="auto"/>
          </w:divBdr>
        </w:div>
        <w:div w:id="133791101">
          <w:marLeft w:val="0"/>
          <w:marRight w:val="0"/>
          <w:marTop w:val="0"/>
          <w:marBottom w:val="0"/>
          <w:divBdr>
            <w:top w:val="none" w:sz="0" w:space="0" w:color="auto"/>
            <w:left w:val="none" w:sz="0" w:space="0" w:color="auto"/>
            <w:bottom w:val="none" w:sz="0" w:space="0" w:color="auto"/>
            <w:right w:val="none" w:sz="0" w:space="0" w:color="auto"/>
          </w:divBdr>
        </w:div>
        <w:div w:id="234320569">
          <w:marLeft w:val="0"/>
          <w:marRight w:val="0"/>
          <w:marTop w:val="0"/>
          <w:marBottom w:val="0"/>
          <w:divBdr>
            <w:top w:val="none" w:sz="0" w:space="0" w:color="auto"/>
            <w:left w:val="none" w:sz="0" w:space="0" w:color="auto"/>
            <w:bottom w:val="none" w:sz="0" w:space="0" w:color="auto"/>
            <w:right w:val="none" w:sz="0" w:space="0" w:color="auto"/>
          </w:divBdr>
        </w:div>
        <w:div w:id="282545200">
          <w:marLeft w:val="0"/>
          <w:marRight w:val="0"/>
          <w:marTop w:val="0"/>
          <w:marBottom w:val="0"/>
          <w:divBdr>
            <w:top w:val="none" w:sz="0" w:space="0" w:color="auto"/>
            <w:left w:val="none" w:sz="0" w:space="0" w:color="auto"/>
            <w:bottom w:val="none" w:sz="0" w:space="0" w:color="auto"/>
            <w:right w:val="none" w:sz="0" w:space="0" w:color="auto"/>
          </w:divBdr>
        </w:div>
        <w:div w:id="445973686">
          <w:marLeft w:val="0"/>
          <w:marRight w:val="0"/>
          <w:marTop w:val="0"/>
          <w:marBottom w:val="0"/>
          <w:divBdr>
            <w:top w:val="none" w:sz="0" w:space="0" w:color="auto"/>
            <w:left w:val="none" w:sz="0" w:space="0" w:color="auto"/>
            <w:bottom w:val="none" w:sz="0" w:space="0" w:color="auto"/>
            <w:right w:val="none" w:sz="0" w:space="0" w:color="auto"/>
          </w:divBdr>
        </w:div>
        <w:div w:id="470640087">
          <w:marLeft w:val="0"/>
          <w:marRight w:val="0"/>
          <w:marTop w:val="0"/>
          <w:marBottom w:val="0"/>
          <w:divBdr>
            <w:top w:val="none" w:sz="0" w:space="0" w:color="auto"/>
            <w:left w:val="none" w:sz="0" w:space="0" w:color="auto"/>
            <w:bottom w:val="none" w:sz="0" w:space="0" w:color="auto"/>
            <w:right w:val="none" w:sz="0" w:space="0" w:color="auto"/>
          </w:divBdr>
        </w:div>
        <w:div w:id="740299860">
          <w:marLeft w:val="0"/>
          <w:marRight w:val="0"/>
          <w:marTop w:val="0"/>
          <w:marBottom w:val="0"/>
          <w:divBdr>
            <w:top w:val="none" w:sz="0" w:space="0" w:color="auto"/>
            <w:left w:val="none" w:sz="0" w:space="0" w:color="auto"/>
            <w:bottom w:val="none" w:sz="0" w:space="0" w:color="auto"/>
            <w:right w:val="none" w:sz="0" w:space="0" w:color="auto"/>
          </w:divBdr>
        </w:div>
        <w:div w:id="810173249">
          <w:marLeft w:val="0"/>
          <w:marRight w:val="0"/>
          <w:marTop w:val="0"/>
          <w:marBottom w:val="0"/>
          <w:divBdr>
            <w:top w:val="none" w:sz="0" w:space="0" w:color="auto"/>
            <w:left w:val="none" w:sz="0" w:space="0" w:color="auto"/>
            <w:bottom w:val="none" w:sz="0" w:space="0" w:color="auto"/>
            <w:right w:val="none" w:sz="0" w:space="0" w:color="auto"/>
          </w:divBdr>
        </w:div>
        <w:div w:id="829834217">
          <w:marLeft w:val="0"/>
          <w:marRight w:val="0"/>
          <w:marTop w:val="0"/>
          <w:marBottom w:val="0"/>
          <w:divBdr>
            <w:top w:val="none" w:sz="0" w:space="0" w:color="auto"/>
            <w:left w:val="none" w:sz="0" w:space="0" w:color="auto"/>
            <w:bottom w:val="none" w:sz="0" w:space="0" w:color="auto"/>
            <w:right w:val="none" w:sz="0" w:space="0" w:color="auto"/>
          </w:divBdr>
        </w:div>
        <w:div w:id="867184383">
          <w:marLeft w:val="0"/>
          <w:marRight w:val="0"/>
          <w:marTop w:val="0"/>
          <w:marBottom w:val="0"/>
          <w:divBdr>
            <w:top w:val="none" w:sz="0" w:space="0" w:color="auto"/>
            <w:left w:val="none" w:sz="0" w:space="0" w:color="auto"/>
            <w:bottom w:val="none" w:sz="0" w:space="0" w:color="auto"/>
            <w:right w:val="none" w:sz="0" w:space="0" w:color="auto"/>
          </w:divBdr>
        </w:div>
        <w:div w:id="870799906">
          <w:marLeft w:val="0"/>
          <w:marRight w:val="0"/>
          <w:marTop w:val="0"/>
          <w:marBottom w:val="0"/>
          <w:divBdr>
            <w:top w:val="none" w:sz="0" w:space="0" w:color="auto"/>
            <w:left w:val="none" w:sz="0" w:space="0" w:color="auto"/>
            <w:bottom w:val="none" w:sz="0" w:space="0" w:color="auto"/>
            <w:right w:val="none" w:sz="0" w:space="0" w:color="auto"/>
          </w:divBdr>
        </w:div>
        <w:div w:id="922111087">
          <w:marLeft w:val="0"/>
          <w:marRight w:val="0"/>
          <w:marTop w:val="0"/>
          <w:marBottom w:val="0"/>
          <w:divBdr>
            <w:top w:val="none" w:sz="0" w:space="0" w:color="auto"/>
            <w:left w:val="none" w:sz="0" w:space="0" w:color="auto"/>
            <w:bottom w:val="none" w:sz="0" w:space="0" w:color="auto"/>
            <w:right w:val="none" w:sz="0" w:space="0" w:color="auto"/>
          </w:divBdr>
        </w:div>
        <w:div w:id="977227298">
          <w:marLeft w:val="0"/>
          <w:marRight w:val="0"/>
          <w:marTop w:val="0"/>
          <w:marBottom w:val="0"/>
          <w:divBdr>
            <w:top w:val="none" w:sz="0" w:space="0" w:color="auto"/>
            <w:left w:val="none" w:sz="0" w:space="0" w:color="auto"/>
            <w:bottom w:val="none" w:sz="0" w:space="0" w:color="auto"/>
            <w:right w:val="none" w:sz="0" w:space="0" w:color="auto"/>
          </w:divBdr>
        </w:div>
        <w:div w:id="1192769483">
          <w:marLeft w:val="0"/>
          <w:marRight w:val="0"/>
          <w:marTop w:val="0"/>
          <w:marBottom w:val="0"/>
          <w:divBdr>
            <w:top w:val="none" w:sz="0" w:space="0" w:color="auto"/>
            <w:left w:val="none" w:sz="0" w:space="0" w:color="auto"/>
            <w:bottom w:val="none" w:sz="0" w:space="0" w:color="auto"/>
            <w:right w:val="none" w:sz="0" w:space="0" w:color="auto"/>
          </w:divBdr>
        </w:div>
        <w:div w:id="1338919571">
          <w:marLeft w:val="0"/>
          <w:marRight w:val="0"/>
          <w:marTop w:val="0"/>
          <w:marBottom w:val="0"/>
          <w:divBdr>
            <w:top w:val="none" w:sz="0" w:space="0" w:color="auto"/>
            <w:left w:val="none" w:sz="0" w:space="0" w:color="auto"/>
            <w:bottom w:val="none" w:sz="0" w:space="0" w:color="auto"/>
            <w:right w:val="none" w:sz="0" w:space="0" w:color="auto"/>
          </w:divBdr>
        </w:div>
        <w:div w:id="1643073223">
          <w:marLeft w:val="0"/>
          <w:marRight w:val="0"/>
          <w:marTop w:val="0"/>
          <w:marBottom w:val="0"/>
          <w:divBdr>
            <w:top w:val="none" w:sz="0" w:space="0" w:color="auto"/>
            <w:left w:val="none" w:sz="0" w:space="0" w:color="auto"/>
            <w:bottom w:val="none" w:sz="0" w:space="0" w:color="auto"/>
            <w:right w:val="none" w:sz="0" w:space="0" w:color="auto"/>
          </w:divBdr>
        </w:div>
        <w:div w:id="1675566285">
          <w:marLeft w:val="0"/>
          <w:marRight w:val="0"/>
          <w:marTop w:val="0"/>
          <w:marBottom w:val="0"/>
          <w:divBdr>
            <w:top w:val="none" w:sz="0" w:space="0" w:color="auto"/>
            <w:left w:val="none" w:sz="0" w:space="0" w:color="auto"/>
            <w:bottom w:val="none" w:sz="0" w:space="0" w:color="auto"/>
            <w:right w:val="none" w:sz="0" w:space="0" w:color="auto"/>
          </w:divBdr>
        </w:div>
        <w:div w:id="1914927114">
          <w:marLeft w:val="0"/>
          <w:marRight w:val="0"/>
          <w:marTop w:val="0"/>
          <w:marBottom w:val="0"/>
          <w:divBdr>
            <w:top w:val="none" w:sz="0" w:space="0" w:color="auto"/>
            <w:left w:val="none" w:sz="0" w:space="0" w:color="auto"/>
            <w:bottom w:val="none" w:sz="0" w:space="0" w:color="auto"/>
            <w:right w:val="none" w:sz="0" w:space="0" w:color="auto"/>
          </w:divBdr>
        </w:div>
        <w:div w:id="1930188290">
          <w:marLeft w:val="0"/>
          <w:marRight w:val="0"/>
          <w:marTop w:val="0"/>
          <w:marBottom w:val="0"/>
          <w:divBdr>
            <w:top w:val="none" w:sz="0" w:space="0" w:color="auto"/>
            <w:left w:val="none" w:sz="0" w:space="0" w:color="auto"/>
            <w:bottom w:val="none" w:sz="0" w:space="0" w:color="auto"/>
            <w:right w:val="none" w:sz="0" w:space="0" w:color="auto"/>
          </w:divBdr>
        </w:div>
        <w:div w:id="1956868038">
          <w:marLeft w:val="0"/>
          <w:marRight w:val="0"/>
          <w:marTop w:val="0"/>
          <w:marBottom w:val="0"/>
          <w:divBdr>
            <w:top w:val="none" w:sz="0" w:space="0" w:color="auto"/>
            <w:left w:val="none" w:sz="0" w:space="0" w:color="auto"/>
            <w:bottom w:val="none" w:sz="0" w:space="0" w:color="auto"/>
            <w:right w:val="none" w:sz="0" w:space="0" w:color="auto"/>
          </w:divBdr>
        </w:div>
        <w:div w:id="1964773135">
          <w:marLeft w:val="0"/>
          <w:marRight w:val="0"/>
          <w:marTop w:val="0"/>
          <w:marBottom w:val="0"/>
          <w:divBdr>
            <w:top w:val="none" w:sz="0" w:space="0" w:color="auto"/>
            <w:left w:val="none" w:sz="0" w:space="0" w:color="auto"/>
            <w:bottom w:val="none" w:sz="0" w:space="0" w:color="auto"/>
            <w:right w:val="none" w:sz="0" w:space="0" w:color="auto"/>
          </w:divBdr>
        </w:div>
        <w:div w:id="1993563374">
          <w:marLeft w:val="0"/>
          <w:marRight w:val="0"/>
          <w:marTop w:val="0"/>
          <w:marBottom w:val="0"/>
          <w:divBdr>
            <w:top w:val="none" w:sz="0" w:space="0" w:color="auto"/>
            <w:left w:val="none" w:sz="0" w:space="0" w:color="auto"/>
            <w:bottom w:val="none" w:sz="0" w:space="0" w:color="auto"/>
            <w:right w:val="none" w:sz="0" w:space="0" w:color="auto"/>
          </w:divBdr>
        </w:div>
        <w:div w:id="2017463447">
          <w:marLeft w:val="0"/>
          <w:marRight w:val="0"/>
          <w:marTop w:val="0"/>
          <w:marBottom w:val="0"/>
          <w:divBdr>
            <w:top w:val="none" w:sz="0" w:space="0" w:color="auto"/>
            <w:left w:val="none" w:sz="0" w:space="0" w:color="auto"/>
            <w:bottom w:val="none" w:sz="0" w:space="0" w:color="auto"/>
            <w:right w:val="none" w:sz="0" w:space="0" w:color="auto"/>
          </w:divBdr>
        </w:div>
      </w:divsChild>
    </w:div>
    <w:div w:id="1175801899">
      <w:bodyDiv w:val="1"/>
      <w:marLeft w:val="0"/>
      <w:marRight w:val="0"/>
      <w:marTop w:val="0"/>
      <w:marBottom w:val="0"/>
      <w:divBdr>
        <w:top w:val="none" w:sz="0" w:space="0" w:color="auto"/>
        <w:left w:val="none" w:sz="0" w:space="0" w:color="auto"/>
        <w:bottom w:val="none" w:sz="0" w:space="0" w:color="auto"/>
        <w:right w:val="none" w:sz="0" w:space="0" w:color="auto"/>
      </w:divBdr>
      <w:divsChild>
        <w:div w:id="45373785">
          <w:marLeft w:val="0"/>
          <w:marRight w:val="0"/>
          <w:marTop w:val="0"/>
          <w:marBottom w:val="0"/>
          <w:divBdr>
            <w:top w:val="none" w:sz="0" w:space="0" w:color="auto"/>
            <w:left w:val="none" w:sz="0" w:space="0" w:color="auto"/>
            <w:bottom w:val="none" w:sz="0" w:space="0" w:color="auto"/>
            <w:right w:val="none" w:sz="0" w:space="0" w:color="auto"/>
          </w:divBdr>
          <w:divsChild>
            <w:div w:id="37749390">
              <w:marLeft w:val="0"/>
              <w:marRight w:val="0"/>
              <w:marTop w:val="0"/>
              <w:marBottom w:val="0"/>
              <w:divBdr>
                <w:top w:val="none" w:sz="0" w:space="0" w:color="auto"/>
                <w:left w:val="none" w:sz="0" w:space="0" w:color="auto"/>
                <w:bottom w:val="none" w:sz="0" w:space="0" w:color="auto"/>
                <w:right w:val="none" w:sz="0" w:space="0" w:color="auto"/>
              </w:divBdr>
            </w:div>
          </w:divsChild>
        </w:div>
        <w:div w:id="133451890">
          <w:marLeft w:val="0"/>
          <w:marRight w:val="0"/>
          <w:marTop w:val="0"/>
          <w:marBottom w:val="0"/>
          <w:divBdr>
            <w:top w:val="none" w:sz="0" w:space="0" w:color="auto"/>
            <w:left w:val="none" w:sz="0" w:space="0" w:color="auto"/>
            <w:bottom w:val="none" w:sz="0" w:space="0" w:color="auto"/>
            <w:right w:val="none" w:sz="0" w:space="0" w:color="auto"/>
          </w:divBdr>
          <w:divsChild>
            <w:div w:id="761412545">
              <w:marLeft w:val="0"/>
              <w:marRight w:val="0"/>
              <w:marTop w:val="0"/>
              <w:marBottom w:val="0"/>
              <w:divBdr>
                <w:top w:val="none" w:sz="0" w:space="0" w:color="auto"/>
                <w:left w:val="none" w:sz="0" w:space="0" w:color="auto"/>
                <w:bottom w:val="none" w:sz="0" w:space="0" w:color="auto"/>
                <w:right w:val="none" w:sz="0" w:space="0" w:color="auto"/>
              </w:divBdr>
            </w:div>
          </w:divsChild>
        </w:div>
        <w:div w:id="366368958">
          <w:marLeft w:val="0"/>
          <w:marRight w:val="0"/>
          <w:marTop w:val="0"/>
          <w:marBottom w:val="0"/>
          <w:divBdr>
            <w:top w:val="none" w:sz="0" w:space="0" w:color="auto"/>
            <w:left w:val="none" w:sz="0" w:space="0" w:color="auto"/>
            <w:bottom w:val="none" w:sz="0" w:space="0" w:color="auto"/>
            <w:right w:val="none" w:sz="0" w:space="0" w:color="auto"/>
          </w:divBdr>
          <w:divsChild>
            <w:div w:id="735979226">
              <w:marLeft w:val="0"/>
              <w:marRight w:val="0"/>
              <w:marTop w:val="0"/>
              <w:marBottom w:val="0"/>
              <w:divBdr>
                <w:top w:val="none" w:sz="0" w:space="0" w:color="auto"/>
                <w:left w:val="none" w:sz="0" w:space="0" w:color="auto"/>
                <w:bottom w:val="none" w:sz="0" w:space="0" w:color="auto"/>
                <w:right w:val="none" w:sz="0" w:space="0" w:color="auto"/>
              </w:divBdr>
            </w:div>
          </w:divsChild>
        </w:div>
        <w:div w:id="501748004">
          <w:marLeft w:val="0"/>
          <w:marRight w:val="0"/>
          <w:marTop w:val="0"/>
          <w:marBottom w:val="0"/>
          <w:divBdr>
            <w:top w:val="none" w:sz="0" w:space="0" w:color="auto"/>
            <w:left w:val="none" w:sz="0" w:space="0" w:color="auto"/>
            <w:bottom w:val="none" w:sz="0" w:space="0" w:color="auto"/>
            <w:right w:val="none" w:sz="0" w:space="0" w:color="auto"/>
          </w:divBdr>
          <w:divsChild>
            <w:div w:id="534079116">
              <w:marLeft w:val="0"/>
              <w:marRight w:val="0"/>
              <w:marTop w:val="0"/>
              <w:marBottom w:val="0"/>
              <w:divBdr>
                <w:top w:val="none" w:sz="0" w:space="0" w:color="auto"/>
                <w:left w:val="none" w:sz="0" w:space="0" w:color="auto"/>
                <w:bottom w:val="none" w:sz="0" w:space="0" w:color="auto"/>
                <w:right w:val="none" w:sz="0" w:space="0" w:color="auto"/>
              </w:divBdr>
            </w:div>
          </w:divsChild>
        </w:div>
        <w:div w:id="715274658">
          <w:marLeft w:val="0"/>
          <w:marRight w:val="0"/>
          <w:marTop w:val="0"/>
          <w:marBottom w:val="0"/>
          <w:divBdr>
            <w:top w:val="none" w:sz="0" w:space="0" w:color="auto"/>
            <w:left w:val="none" w:sz="0" w:space="0" w:color="auto"/>
            <w:bottom w:val="none" w:sz="0" w:space="0" w:color="auto"/>
            <w:right w:val="none" w:sz="0" w:space="0" w:color="auto"/>
          </w:divBdr>
          <w:divsChild>
            <w:div w:id="1784572396">
              <w:marLeft w:val="0"/>
              <w:marRight w:val="0"/>
              <w:marTop w:val="0"/>
              <w:marBottom w:val="0"/>
              <w:divBdr>
                <w:top w:val="none" w:sz="0" w:space="0" w:color="auto"/>
                <w:left w:val="none" w:sz="0" w:space="0" w:color="auto"/>
                <w:bottom w:val="none" w:sz="0" w:space="0" w:color="auto"/>
                <w:right w:val="none" w:sz="0" w:space="0" w:color="auto"/>
              </w:divBdr>
            </w:div>
          </w:divsChild>
        </w:div>
        <w:div w:id="1064570944">
          <w:marLeft w:val="0"/>
          <w:marRight w:val="0"/>
          <w:marTop w:val="0"/>
          <w:marBottom w:val="0"/>
          <w:divBdr>
            <w:top w:val="none" w:sz="0" w:space="0" w:color="auto"/>
            <w:left w:val="none" w:sz="0" w:space="0" w:color="auto"/>
            <w:bottom w:val="none" w:sz="0" w:space="0" w:color="auto"/>
            <w:right w:val="none" w:sz="0" w:space="0" w:color="auto"/>
          </w:divBdr>
          <w:divsChild>
            <w:div w:id="1322346345">
              <w:marLeft w:val="0"/>
              <w:marRight w:val="0"/>
              <w:marTop w:val="0"/>
              <w:marBottom w:val="0"/>
              <w:divBdr>
                <w:top w:val="none" w:sz="0" w:space="0" w:color="auto"/>
                <w:left w:val="none" w:sz="0" w:space="0" w:color="auto"/>
                <w:bottom w:val="none" w:sz="0" w:space="0" w:color="auto"/>
                <w:right w:val="none" w:sz="0" w:space="0" w:color="auto"/>
              </w:divBdr>
            </w:div>
          </w:divsChild>
        </w:div>
        <w:div w:id="1538617650">
          <w:marLeft w:val="0"/>
          <w:marRight w:val="0"/>
          <w:marTop w:val="0"/>
          <w:marBottom w:val="0"/>
          <w:divBdr>
            <w:top w:val="none" w:sz="0" w:space="0" w:color="auto"/>
            <w:left w:val="none" w:sz="0" w:space="0" w:color="auto"/>
            <w:bottom w:val="none" w:sz="0" w:space="0" w:color="auto"/>
            <w:right w:val="none" w:sz="0" w:space="0" w:color="auto"/>
          </w:divBdr>
          <w:divsChild>
            <w:div w:id="2098019094">
              <w:marLeft w:val="0"/>
              <w:marRight w:val="0"/>
              <w:marTop w:val="0"/>
              <w:marBottom w:val="0"/>
              <w:divBdr>
                <w:top w:val="none" w:sz="0" w:space="0" w:color="auto"/>
                <w:left w:val="none" w:sz="0" w:space="0" w:color="auto"/>
                <w:bottom w:val="none" w:sz="0" w:space="0" w:color="auto"/>
                <w:right w:val="none" w:sz="0" w:space="0" w:color="auto"/>
              </w:divBdr>
            </w:div>
          </w:divsChild>
        </w:div>
        <w:div w:id="1708220262">
          <w:marLeft w:val="0"/>
          <w:marRight w:val="0"/>
          <w:marTop w:val="0"/>
          <w:marBottom w:val="0"/>
          <w:divBdr>
            <w:top w:val="none" w:sz="0" w:space="0" w:color="auto"/>
            <w:left w:val="none" w:sz="0" w:space="0" w:color="auto"/>
            <w:bottom w:val="none" w:sz="0" w:space="0" w:color="auto"/>
            <w:right w:val="none" w:sz="0" w:space="0" w:color="auto"/>
          </w:divBdr>
          <w:divsChild>
            <w:div w:id="102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4100">
      <w:bodyDiv w:val="1"/>
      <w:marLeft w:val="0"/>
      <w:marRight w:val="0"/>
      <w:marTop w:val="0"/>
      <w:marBottom w:val="0"/>
      <w:divBdr>
        <w:top w:val="none" w:sz="0" w:space="0" w:color="auto"/>
        <w:left w:val="none" w:sz="0" w:space="0" w:color="auto"/>
        <w:bottom w:val="none" w:sz="0" w:space="0" w:color="auto"/>
        <w:right w:val="none" w:sz="0" w:space="0" w:color="auto"/>
      </w:divBdr>
      <w:divsChild>
        <w:div w:id="3821656">
          <w:marLeft w:val="0"/>
          <w:marRight w:val="0"/>
          <w:marTop w:val="0"/>
          <w:marBottom w:val="0"/>
          <w:divBdr>
            <w:top w:val="none" w:sz="0" w:space="0" w:color="auto"/>
            <w:left w:val="none" w:sz="0" w:space="0" w:color="auto"/>
            <w:bottom w:val="none" w:sz="0" w:space="0" w:color="auto"/>
            <w:right w:val="none" w:sz="0" w:space="0" w:color="auto"/>
          </w:divBdr>
        </w:div>
        <w:div w:id="145822098">
          <w:marLeft w:val="0"/>
          <w:marRight w:val="0"/>
          <w:marTop w:val="0"/>
          <w:marBottom w:val="0"/>
          <w:divBdr>
            <w:top w:val="none" w:sz="0" w:space="0" w:color="auto"/>
            <w:left w:val="none" w:sz="0" w:space="0" w:color="auto"/>
            <w:bottom w:val="none" w:sz="0" w:space="0" w:color="auto"/>
            <w:right w:val="none" w:sz="0" w:space="0" w:color="auto"/>
          </w:divBdr>
        </w:div>
        <w:div w:id="410780227">
          <w:marLeft w:val="0"/>
          <w:marRight w:val="0"/>
          <w:marTop w:val="0"/>
          <w:marBottom w:val="0"/>
          <w:divBdr>
            <w:top w:val="none" w:sz="0" w:space="0" w:color="auto"/>
            <w:left w:val="none" w:sz="0" w:space="0" w:color="auto"/>
            <w:bottom w:val="none" w:sz="0" w:space="0" w:color="auto"/>
            <w:right w:val="none" w:sz="0" w:space="0" w:color="auto"/>
          </w:divBdr>
        </w:div>
        <w:div w:id="629358377">
          <w:marLeft w:val="0"/>
          <w:marRight w:val="0"/>
          <w:marTop w:val="0"/>
          <w:marBottom w:val="0"/>
          <w:divBdr>
            <w:top w:val="none" w:sz="0" w:space="0" w:color="auto"/>
            <w:left w:val="none" w:sz="0" w:space="0" w:color="auto"/>
            <w:bottom w:val="none" w:sz="0" w:space="0" w:color="auto"/>
            <w:right w:val="none" w:sz="0" w:space="0" w:color="auto"/>
          </w:divBdr>
        </w:div>
        <w:div w:id="664940388">
          <w:marLeft w:val="0"/>
          <w:marRight w:val="0"/>
          <w:marTop w:val="0"/>
          <w:marBottom w:val="0"/>
          <w:divBdr>
            <w:top w:val="none" w:sz="0" w:space="0" w:color="auto"/>
            <w:left w:val="none" w:sz="0" w:space="0" w:color="auto"/>
            <w:bottom w:val="none" w:sz="0" w:space="0" w:color="auto"/>
            <w:right w:val="none" w:sz="0" w:space="0" w:color="auto"/>
          </w:divBdr>
        </w:div>
        <w:div w:id="1094471152">
          <w:marLeft w:val="0"/>
          <w:marRight w:val="0"/>
          <w:marTop w:val="0"/>
          <w:marBottom w:val="0"/>
          <w:divBdr>
            <w:top w:val="none" w:sz="0" w:space="0" w:color="auto"/>
            <w:left w:val="none" w:sz="0" w:space="0" w:color="auto"/>
            <w:bottom w:val="none" w:sz="0" w:space="0" w:color="auto"/>
            <w:right w:val="none" w:sz="0" w:space="0" w:color="auto"/>
          </w:divBdr>
        </w:div>
        <w:div w:id="1954480969">
          <w:marLeft w:val="0"/>
          <w:marRight w:val="0"/>
          <w:marTop w:val="0"/>
          <w:marBottom w:val="0"/>
          <w:divBdr>
            <w:top w:val="none" w:sz="0" w:space="0" w:color="auto"/>
            <w:left w:val="none" w:sz="0" w:space="0" w:color="auto"/>
            <w:bottom w:val="none" w:sz="0" w:space="0" w:color="auto"/>
            <w:right w:val="none" w:sz="0" w:space="0" w:color="auto"/>
          </w:divBdr>
        </w:div>
      </w:divsChild>
    </w:div>
    <w:div w:id="1615791614">
      <w:bodyDiv w:val="1"/>
      <w:marLeft w:val="0"/>
      <w:marRight w:val="0"/>
      <w:marTop w:val="0"/>
      <w:marBottom w:val="0"/>
      <w:divBdr>
        <w:top w:val="none" w:sz="0" w:space="0" w:color="auto"/>
        <w:left w:val="none" w:sz="0" w:space="0" w:color="auto"/>
        <w:bottom w:val="none" w:sz="0" w:space="0" w:color="auto"/>
        <w:right w:val="none" w:sz="0" w:space="0" w:color="auto"/>
      </w:divBdr>
      <w:divsChild>
        <w:div w:id="18513214">
          <w:marLeft w:val="0"/>
          <w:marRight w:val="0"/>
          <w:marTop w:val="0"/>
          <w:marBottom w:val="0"/>
          <w:divBdr>
            <w:top w:val="none" w:sz="0" w:space="0" w:color="auto"/>
            <w:left w:val="none" w:sz="0" w:space="0" w:color="auto"/>
            <w:bottom w:val="none" w:sz="0" w:space="0" w:color="auto"/>
            <w:right w:val="none" w:sz="0" w:space="0" w:color="auto"/>
          </w:divBdr>
        </w:div>
        <w:div w:id="62456818">
          <w:marLeft w:val="0"/>
          <w:marRight w:val="0"/>
          <w:marTop w:val="0"/>
          <w:marBottom w:val="0"/>
          <w:divBdr>
            <w:top w:val="none" w:sz="0" w:space="0" w:color="auto"/>
            <w:left w:val="none" w:sz="0" w:space="0" w:color="auto"/>
            <w:bottom w:val="none" w:sz="0" w:space="0" w:color="auto"/>
            <w:right w:val="none" w:sz="0" w:space="0" w:color="auto"/>
          </w:divBdr>
        </w:div>
        <w:div w:id="285737054">
          <w:marLeft w:val="0"/>
          <w:marRight w:val="0"/>
          <w:marTop w:val="0"/>
          <w:marBottom w:val="0"/>
          <w:divBdr>
            <w:top w:val="none" w:sz="0" w:space="0" w:color="auto"/>
            <w:left w:val="none" w:sz="0" w:space="0" w:color="auto"/>
            <w:bottom w:val="none" w:sz="0" w:space="0" w:color="auto"/>
            <w:right w:val="none" w:sz="0" w:space="0" w:color="auto"/>
          </w:divBdr>
        </w:div>
        <w:div w:id="320037680">
          <w:marLeft w:val="0"/>
          <w:marRight w:val="0"/>
          <w:marTop w:val="0"/>
          <w:marBottom w:val="0"/>
          <w:divBdr>
            <w:top w:val="none" w:sz="0" w:space="0" w:color="auto"/>
            <w:left w:val="none" w:sz="0" w:space="0" w:color="auto"/>
            <w:bottom w:val="none" w:sz="0" w:space="0" w:color="auto"/>
            <w:right w:val="none" w:sz="0" w:space="0" w:color="auto"/>
          </w:divBdr>
        </w:div>
        <w:div w:id="323512069">
          <w:marLeft w:val="0"/>
          <w:marRight w:val="0"/>
          <w:marTop w:val="0"/>
          <w:marBottom w:val="0"/>
          <w:divBdr>
            <w:top w:val="none" w:sz="0" w:space="0" w:color="auto"/>
            <w:left w:val="none" w:sz="0" w:space="0" w:color="auto"/>
            <w:bottom w:val="none" w:sz="0" w:space="0" w:color="auto"/>
            <w:right w:val="none" w:sz="0" w:space="0" w:color="auto"/>
          </w:divBdr>
        </w:div>
        <w:div w:id="394161696">
          <w:marLeft w:val="0"/>
          <w:marRight w:val="0"/>
          <w:marTop w:val="0"/>
          <w:marBottom w:val="0"/>
          <w:divBdr>
            <w:top w:val="none" w:sz="0" w:space="0" w:color="auto"/>
            <w:left w:val="none" w:sz="0" w:space="0" w:color="auto"/>
            <w:bottom w:val="none" w:sz="0" w:space="0" w:color="auto"/>
            <w:right w:val="none" w:sz="0" w:space="0" w:color="auto"/>
          </w:divBdr>
        </w:div>
        <w:div w:id="395250516">
          <w:marLeft w:val="0"/>
          <w:marRight w:val="0"/>
          <w:marTop w:val="0"/>
          <w:marBottom w:val="0"/>
          <w:divBdr>
            <w:top w:val="none" w:sz="0" w:space="0" w:color="auto"/>
            <w:left w:val="none" w:sz="0" w:space="0" w:color="auto"/>
            <w:bottom w:val="none" w:sz="0" w:space="0" w:color="auto"/>
            <w:right w:val="none" w:sz="0" w:space="0" w:color="auto"/>
          </w:divBdr>
        </w:div>
        <w:div w:id="536621425">
          <w:marLeft w:val="0"/>
          <w:marRight w:val="0"/>
          <w:marTop w:val="0"/>
          <w:marBottom w:val="0"/>
          <w:divBdr>
            <w:top w:val="none" w:sz="0" w:space="0" w:color="auto"/>
            <w:left w:val="none" w:sz="0" w:space="0" w:color="auto"/>
            <w:bottom w:val="none" w:sz="0" w:space="0" w:color="auto"/>
            <w:right w:val="none" w:sz="0" w:space="0" w:color="auto"/>
          </w:divBdr>
        </w:div>
        <w:div w:id="583033410">
          <w:marLeft w:val="0"/>
          <w:marRight w:val="0"/>
          <w:marTop w:val="0"/>
          <w:marBottom w:val="0"/>
          <w:divBdr>
            <w:top w:val="none" w:sz="0" w:space="0" w:color="auto"/>
            <w:left w:val="none" w:sz="0" w:space="0" w:color="auto"/>
            <w:bottom w:val="none" w:sz="0" w:space="0" w:color="auto"/>
            <w:right w:val="none" w:sz="0" w:space="0" w:color="auto"/>
          </w:divBdr>
        </w:div>
        <w:div w:id="790904929">
          <w:marLeft w:val="0"/>
          <w:marRight w:val="0"/>
          <w:marTop w:val="0"/>
          <w:marBottom w:val="0"/>
          <w:divBdr>
            <w:top w:val="none" w:sz="0" w:space="0" w:color="auto"/>
            <w:left w:val="none" w:sz="0" w:space="0" w:color="auto"/>
            <w:bottom w:val="none" w:sz="0" w:space="0" w:color="auto"/>
            <w:right w:val="none" w:sz="0" w:space="0" w:color="auto"/>
          </w:divBdr>
        </w:div>
        <w:div w:id="1059666007">
          <w:marLeft w:val="0"/>
          <w:marRight w:val="0"/>
          <w:marTop w:val="0"/>
          <w:marBottom w:val="0"/>
          <w:divBdr>
            <w:top w:val="none" w:sz="0" w:space="0" w:color="auto"/>
            <w:left w:val="none" w:sz="0" w:space="0" w:color="auto"/>
            <w:bottom w:val="none" w:sz="0" w:space="0" w:color="auto"/>
            <w:right w:val="none" w:sz="0" w:space="0" w:color="auto"/>
          </w:divBdr>
        </w:div>
        <w:div w:id="1356468392">
          <w:marLeft w:val="0"/>
          <w:marRight w:val="0"/>
          <w:marTop w:val="0"/>
          <w:marBottom w:val="0"/>
          <w:divBdr>
            <w:top w:val="none" w:sz="0" w:space="0" w:color="auto"/>
            <w:left w:val="none" w:sz="0" w:space="0" w:color="auto"/>
            <w:bottom w:val="none" w:sz="0" w:space="0" w:color="auto"/>
            <w:right w:val="none" w:sz="0" w:space="0" w:color="auto"/>
          </w:divBdr>
        </w:div>
        <w:div w:id="1449660957">
          <w:marLeft w:val="0"/>
          <w:marRight w:val="0"/>
          <w:marTop w:val="0"/>
          <w:marBottom w:val="0"/>
          <w:divBdr>
            <w:top w:val="none" w:sz="0" w:space="0" w:color="auto"/>
            <w:left w:val="none" w:sz="0" w:space="0" w:color="auto"/>
            <w:bottom w:val="none" w:sz="0" w:space="0" w:color="auto"/>
            <w:right w:val="none" w:sz="0" w:space="0" w:color="auto"/>
          </w:divBdr>
        </w:div>
        <w:div w:id="1527407545">
          <w:marLeft w:val="0"/>
          <w:marRight w:val="0"/>
          <w:marTop w:val="0"/>
          <w:marBottom w:val="0"/>
          <w:divBdr>
            <w:top w:val="none" w:sz="0" w:space="0" w:color="auto"/>
            <w:left w:val="none" w:sz="0" w:space="0" w:color="auto"/>
            <w:bottom w:val="none" w:sz="0" w:space="0" w:color="auto"/>
            <w:right w:val="none" w:sz="0" w:space="0" w:color="auto"/>
          </w:divBdr>
        </w:div>
        <w:div w:id="1622229347">
          <w:marLeft w:val="0"/>
          <w:marRight w:val="0"/>
          <w:marTop w:val="0"/>
          <w:marBottom w:val="0"/>
          <w:divBdr>
            <w:top w:val="none" w:sz="0" w:space="0" w:color="auto"/>
            <w:left w:val="none" w:sz="0" w:space="0" w:color="auto"/>
            <w:bottom w:val="none" w:sz="0" w:space="0" w:color="auto"/>
            <w:right w:val="none" w:sz="0" w:space="0" w:color="auto"/>
          </w:divBdr>
        </w:div>
        <w:div w:id="1634096635">
          <w:marLeft w:val="0"/>
          <w:marRight w:val="0"/>
          <w:marTop w:val="0"/>
          <w:marBottom w:val="0"/>
          <w:divBdr>
            <w:top w:val="none" w:sz="0" w:space="0" w:color="auto"/>
            <w:left w:val="none" w:sz="0" w:space="0" w:color="auto"/>
            <w:bottom w:val="none" w:sz="0" w:space="0" w:color="auto"/>
            <w:right w:val="none" w:sz="0" w:space="0" w:color="auto"/>
          </w:divBdr>
        </w:div>
        <w:div w:id="1647317684">
          <w:marLeft w:val="0"/>
          <w:marRight w:val="0"/>
          <w:marTop w:val="0"/>
          <w:marBottom w:val="0"/>
          <w:divBdr>
            <w:top w:val="none" w:sz="0" w:space="0" w:color="auto"/>
            <w:left w:val="none" w:sz="0" w:space="0" w:color="auto"/>
            <w:bottom w:val="none" w:sz="0" w:space="0" w:color="auto"/>
            <w:right w:val="none" w:sz="0" w:space="0" w:color="auto"/>
          </w:divBdr>
        </w:div>
        <w:div w:id="1744333434">
          <w:marLeft w:val="0"/>
          <w:marRight w:val="0"/>
          <w:marTop w:val="0"/>
          <w:marBottom w:val="0"/>
          <w:divBdr>
            <w:top w:val="none" w:sz="0" w:space="0" w:color="auto"/>
            <w:left w:val="none" w:sz="0" w:space="0" w:color="auto"/>
            <w:bottom w:val="none" w:sz="0" w:space="0" w:color="auto"/>
            <w:right w:val="none" w:sz="0" w:space="0" w:color="auto"/>
          </w:divBdr>
        </w:div>
        <w:div w:id="1931817848">
          <w:marLeft w:val="0"/>
          <w:marRight w:val="0"/>
          <w:marTop w:val="0"/>
          <w:marBottom w:val="0"/>
          <w:divBdr>
            <w:top w:val="none" w:sz="0" w:space="0" w:color="auto"/>
            <w:left w:val="none" w:sz="0" w:space="0" w:color="auto"/>
            <w:bottom w:val="none" w:sz="0" w:space="0" w:color="auto"/>
            <w:right w:val="none" w:sz="0" w:space="0" w:color="auto"/>
          </w:divBdr>
        </w:div>
        <w:div w:id="1947228359">
          <w:marLeft w:val="0"/>
          <w:marRight w:val="0"/>
          <w:marTop w:val="0"/>
          <w:marBottom w:val="0"/>
          <w:divBdr>
            <w:top w:val="none" w:sz="0" w:space="0" w:color="auto"/>
            <w:left w:val="none" w:sz="0" w:space="0" w:color="auto"/>
            <w:bottom w:val="none" w:sz="0" w:space="0" w:color="auto"/>
            <w:right w:val="none" w:sz="0" w:space="0" w:color="auto"/>
          </w:divBdr>
        </w:div>
      </w:divsChild>
    </w:div>
    <w:div w:id="1638996256">
      <w:bodyDiv w:val="1"/>
      <w:marLeft w:val="0"/>
      <w:marRight w:val="0"/>
      <w:marTop w:val="0"/>
      <w:marBottom w:val="0"/>
      <w:divBdr>
        <w:top w:val="none" w:sz="0" w:space="0" w:color="auto"/>
        <w:left w:val="none" w:sz="0" w:space="0" w:color="auto"/>
        <w:bottom w:val="none" w:sz="0" w:space="0" w:color="auto"/>
        <w:right w:val="none" w:sz="0" w:space="0" w:color="auto"/>
      </w:divBdr>
      <w:divsChild>
        <w:div w:id="89398623">
          <w:marLeft w:val="0"/>
          <w:marRight w:val="0"/>
          <w:marTop w:val="0"/>
          <w:marBottom w:val="0"/>
          <w:divBdr>
            <w:top w:val="none" w:sz="0" w:space="0" w:color="auto"/>
            <w:left w:val="none" w:sz="0" w:space="0" w:color="auto"/>
            <w:bottom w:val="none" w:sz="0" w:space="0" w:color="auto"/>
            <w:right w:val="none" w:sz="0" w:space="0" w:color="auto"/>
          </w:divBdr>
        </w:div>
        <w:div w:id="332226119">
          <w:marLeft w:val="0"/>
          <w:marRight w:val="0"/>
          <w:marTop w:val="0"/>
          <w:marBottom w:val="0"/>
          <w:divBdr>
            <w:top w:val="none" w:sz="0" w:space="0" w:color="auto"/>
            <w:left w:val="none" w:sz="0" w:space="0" w:color="auto"/>
            <w:bottom w:val="none" w:sz="0" w:space="0" w:color="auto"/>
            <w:right w:val="none" w:sz="0" w:space="0" w:color="auto"/>
          </w:divBdr>
        </w:div>
        <w:div w:id="853762654">
          <w:marLeft w:val="0"/>
          <w:marRight w:val="0"/>
          <w:marTop w:val="0"/>
          <w:marBottom w:val="0"/>
          <w:divBdr>
            <w:top w:val="none" w:sz="0" w:space="0" w:color="auto"/>
            <w:left w:val="none" w:sz="0" w:space="0" w:color="auto"/>
            <w:bottom w:val="none" w:sz="0" w:space="0" w:color="auto"/>
            <w:right w:val="none" w:sz="0" w:space="0" w:color="auto"/>
          </w:divBdr>
        </w:div>
        <w:div w:id="1307515006">
          <w:marLeft w:val="0"/>
          <w:marRight w:val="0"/>
          <w:marTop w:val="0"/>
          <w:marBottom w:val="0"/>
          <w:divBdr>
            <w:top w:val="none" w:sz="0" w:space="0" w:color="auto"/>
            <w:left w:val="none" w:sz="0" w:space="0" w:color="auto"/>
            <w:bottom w:val="none" w:sz="0" w:space="0" w:color="auto"/>
            <w:right w:val="none" w:sz="0" w:space="0" w:color="auto"/>
          </w:divBdr>
        </w:div>
        <w:div w:id="1559854862">
          <w:marLeft w:val="0"/>
          <w:marRight w:val="0"/>
          <w:marTop w:val="0"/>
          <w:marBottom w:val="0"/>
          <w:divBdr>
            <w:top w:val="none" w:sz="0" w:space="0" w:color="auto"/>
            <w:left w:val="none" w:sz="0" w:space="0" w:color="auto"/>
            <w:bottom w:val="none" w:sz="0" w:space="0" w:color="auto"/>
            <w:right w:val="none" w:sz="0" w:space="0" w:color="auto"/>
          </w:divBdr>
        </w:div>
        <w:div w:id="1577665431">
          <w:marLeft w:val="0"/>
          <w:marRight w:val="0"/>
          <w:marTop w:val="0"/>
          <w:marBottom w:val="0"/>
          <w:divBdr>
            <w:top w:val="none" w:sz="0" w:space="0" w:color="auto"/>
            <w:left w:val="none" w:sz="0" w:space="0" w:color="auto"/>
            <w:bottom w:val="none" w:sz="0" w:space="0" w:color="auto"/>
            <w:right w:val="none" w:sz="0" w:space="0" w:color="auto"/>
          </w:divBdr>
        </w:div>
        <w:div w:id="1612276243">
          <w:marLeft w:val="0"/>
          <w:marRight w:val="0"/>
          <w:marTop w:val="0"/>
          <w:marBottom w:val="0"/>
          <w:divBdr>
            <w:top w:val="none" w:sz="0" w:space="0" w:color="auto"/>
            <w:left w:val="none" w:sz="0" w:space="0" w:color="auto"/>
            <w:bottom w:val="none" w:sz="0" w:space="0" w:color="auto"/>
            <w:right w:val="none" w:sz="0" w:space="0" w:color="auto"/>
          </w:divBdr>
        </w:div>
      </w:divsChild>
    </w:div>
    <w:div w:id="1662269094">
      <w:bodyDiv w:val="1"/>
      <w:marLeft w:val="0"/>
      <w:marRight w:val="0"/>
      <w:marTop w:val="0"/>
      <w:marBottom w:val="0"/>
      <w:divBdr>
        <w:top w:val="none" w:sz="0" w:space="0" w:color="auto"/>
        <w:left w:val="none" w:sz="0" w:space="0" w:color="auto"/>
        <w:bottom w:val="none" w:sz="0" w:space="0" w:color="auto"/>
        <w:right w:val="none" w:sz="0" w:space="0" w:color="auto"/>
      </w:divBdr>
      <w:divsChild>
        <w:div w:id="47533681">
          <w:marLeft w:val="0"/>
          <w:marRight w:val="0"/>
          <w:marTop w:val="0"/>
          <w:marBottom w:val="0"/>
          <w:divBdr>
            <w:top w:val="none" w:sz="0" w:space="0" w:color="auto"/>
            <w:left w:val="none" w:sz="0" w:space="0" w:color="auto"/>
            <w:bottom w:val="none" w:sz="0" w:space="0" w:color="auto"/>
            <w:right w:val="none" w:sz="0" w:space="0" w:color="auto"/>
          </w:divBdr>
          <w:divsChild>
            <w:div w:id="316612244">
              <w:marLeft w:val="0"/>
              <w:marRight w:val="0"/>
              <w:marTop w:val="0"/>
              <w:marBottom w:val="0"/>
              <w:divBdr>
                <w:top w:val="none" w:sz="0" w:space="0" w:color="auto"/>
                <w:left w:val="none" w:sz="0" w:space="0" w:color="auto"/>
                <w:bottom w:val="none" w:sz="0" w:space="0" w:color="auto"/>
                <w:right w:val="none" w:sz="0" w:space="0" w:color="auto"/>
              </w:divBdr>
              <w:divsChild>
                <w:div w:id="1828981538">
                  <w:marLeft w:val="0"/>
                  <w:marRight w:val="0"/>
                  <w:marTop w:val="0"/>
                  <w:marBottom w:val="0"/>
                  <w:divBdr>
                    <w:top w:val="none" w:sz="0" w:space="0" w:color="auto"/>
                    <w:left w:val="none" w:sz="0" w:space="0" w:color="auto"/>
                    <w:bottom w:val="none" w:sz="0" w:space="0" w:color="auto"/>
                    <w:right w:val="none" w:sz="0" w:space="0" w:color="auto"/>
                  </w:divBdr>
                </w:div>
              </w:divsChild>
            </w:div>
            <w:div w:id="359086967">
              <w:marLeft w:val="0"/>
              <w:marRight w:val="0"/>
              <w:marTop w:val="0"/>
              <w:marBottom w:val="0"/>
              <w:divBdr>
                <w:top w:val="none" w:sz="0" w:space="0" w:color="auto"/>
                <w:left w:val="none" w:sz="0" w:space="0" w:color="auto"/>
                <w:bottom w:val="none" w:sz="0" w:space="0" w:color="auto"/>
                <w:right w:val="none" w:sz="0" w:space="0" w:color="auto"/>
              </w:divBdr>
            </w:div>
            <w:div w:id="1205943197">
              <w:marLeft w:val="0"/>
              <w:marRight w:val="0"/>
              <w:marTop w:val="0"/>
              <w:marBottom w:val="0"/>
              <w:divBdr>
                <w:top w:val="none" w:sz="0" w:space="0" w:color="auto"/>
                <w:left w:val="none" w:sz="0" w:space="0" w:color="auto"/>
                <w:bottom w:val="none" w:sz="0" w:space="0" w:color="auto"/>
                <w:right w:val="none" w:sz="0" w:space="0" w:color="auto"/>
              </w:divBdr>
              <w:divsChild>
                <w:div w:id="259065938">
                  <w:marLeft w:val="0"/>
                  <w:marRight w:val="0"/>
                  <w:marTop w:val="0"/>
                  <w:marBottom w:val="0"/>
                  <w:divBdr>
                    <w:top w:val="none" w:sz="0" w:space="0" w:color="auto"/>
                    <w:left w:val="none" w:sz="0" w:space="0" w:color="auto"/>
                    <w:bottom w:val="none" w:sz="0" w:space="0" w:color="auto"/>
                    <w:right w:val="none" w:sz="0" w:space="0" w:color="auto"/>
                  </w:divBdr>
                  <w:divsChild>
                    <w:div w:id="236332368">
                      <w:marLeft w:val="720"/>
                      <w:marRight w:val="0"/>
                      <w:marTop w:val="0"/>
                      <w:marBottom w:val="0"/>
                      <w:divBdr>
                        <w:top w:val="none" w:sz="0" w:space="0" w:color="auto"/>
                        <w:left w:val="none" w:sz="0" w:space="0" w:color="auto"/>
                        <w:bottom w:val="none" w:sz="0" w:space="0" w:color="auto"/>
                        <w:right w:val="none" w:sz="0" w:space="0" w:color="auto"/>
                      </w:divBdr>
                    </w:div>
                  </w:divsChild>
                </w:div>
                <w:div w:id="399597979">
                  <w:marLeft w:val="0"/>
                  <w:marRight w:val="0"/>
                  <w:marTop w:val="0"/>
                  <w:marBottom w:val="0"/>
                  <w:divBdr>
                    <w:top w:val="none" w:sz="0" w:space="0" w:color="auto"/>
                    <w:left w:val="none" w:sz="0" w:space="0" w:color="auto"/>
                    <w:bottom w:val="none" w:sz="0" w:space="0" w:color="auto"/>
                    <w:right w:val="none" w:sz="0" w:space="0" w:color="auto"/>
                  </w:divBdr>
                  <w:divsChild>
                    <w:div w:id="501554929">
                      <w:marLeft w:val="720"/>
                      <w:marRight w:val="0"/>
                      <w:marTop w:val="0"/>
                      <w:marBottom w:val="0"/>
                      <w:divBdr>
                        <w:top w:val="none" w:sz="0" w:space="0" w:color="auto"/>
                        <w:left w:val="none" w:sz="0" w:space="0" w:color="auto"/>
                        <w:bottom w:val="none" w:sz="0" w:space="0" w:color="auto"/>
                        <w:right w:val="none" w:sz="0" w:space="0" w:color="auto"/>
                      </w:divBdr>
                    </w:div>
                  </w:divsChild>
                </w:div>
                <w:div w:id="801532909">
                  <w:marLeft w:val="0"/>
                  <w:marRight w:val="0"/>
                  <w:marTop w:val="0"/>
                  <w:marBottom w:val="0"/>
                  <w:divBdr>
                    <w:top w:val="none" w:sz="0" w:space="0" w:color="auto"/>
                    <w:left w:val="none" w:sz="0" w:space="0" w:color="auto"/>
                    <w:bottom w:val="none" w:sz="0" w:space="0" w:color="auto"/>
                    <w:right w:val="none" w:sz="0" w:space="0" w:color="auto"/>
                  </w:divBdr>
                </w:div>
              </w:divsChild>
            </w:div>
            <w:div w:id="1985699501">
              <w:marLeft w:val="0"/>
              <w:marRight w:val="0"/>
              <w:marTop w:val="0"/>
              <w:marBottom w:val="0"/>
              <w:divBdr>
                <w:top w:val="none" w:sz="0" w:space="0" w:color="auto"/>
                <w:left w:val="none" w:sz="0" w:space="0" w:color="auto"/>
                <w:bottom w:val="none" w:sz="0" w:space="0" w:color="auto"/>
                <w:right w:val="none" w:sz="0" w:space="0" w:color="auto"/>
              </w:divBdr>
              <w:divsChild>
                <w:div w:id="588538686">
                  <w:marLeft w:val="0"/>
                  <w:marRight w:val="0"/>
                  <w:marTop w:val="0"/>
                  <w:marBottom w:val="0"/>
                  <w:divBdr>
                    <w:top w:val="none" w:sz="0" w:space="0" w:color="auto"/>
                    <w:left w:val="none" w:sz="0" w:space="0" w:color="auto"/>
                    <w:bottom w:val="none" w:sz="0" w:space="0" w:color="auto"/>
                    <w:right w:val="none" w:sz="0" w:space="0" w:color="auto"/>
                  </w:divBdr>
                </w:div>
              </w:divsChild>
            </w:div>
            <w:div w:id="2099985712">
              <w:marLeft w:val="0"/>
              <w:marRight w:val="0"/>
              <w:marTop w:val="0"/>
              <w:marBottom w:val="0"/>
              <w:divBdr>
                <w:top w:val="none" w:sz="0" w:space="0" w:color="auto"/>
                <w:left w:val="none" w:sz="0" w:space="0" w:color="auto"/>
                <w:bottom w:val="none" w:sz="0" w:space="0" w:color="auto"/>
                <w:right w:val="none" w:sz="0" w:space="0" w:color="auto"/>
              </w:divBdr>
              <w:divsChild>
                <w:div w:id="228808224">
                  <w:marLeft w:val="0"/>
                  <w:marRight w:val="0"/>
                  <w:marTop w:val="0"/>
                  <w:marBottom w:val="0"/>
                  <w:divBdr>
                    <w:top w:val="none" w:sz="0" w:space="0" w:color="auto"/>
                    <w:left w:val="none" w:sz="0" w:space="0" w:color="auto"/>
                    <w:bottom w:val="none" w:sz="0" w:space="0" w:color="auto"/>
                    <w:right w:val="none" w:sz="0" w:space="0" w:color="auto"/>
                  </w:divBdr>
                </w:div>
                <w:div w:id="826551696">
                  <w:marLeft w:val="0"/>
                  <w:marRight w:val="0"/>
                  <w:marTop w:val="0"/>
                  <w:marBottom w:val="0"/>
                  <w:divBdr>
                    <w:top w:val="none" w:sz="0" w:space="0" w:color="auto"/>
                    <w:left w:val="none" w:sz="0" w:space="0" w:color="auto"/>
                    <w:bottom w:val="none" w:sz="0" w:space="0" w:color="auto"/>
                    <w:right w:val="none" w:sz="0" w:space="0" w:color="auto"/>
                  </w:divBdr>
                  <w:divsChild>
                    <w:div w:id="1792481510">
                      <w:marLeft w:val="720"/>
                      <w:marRight w:val="0"/>
                      <w:marTop w:val="0"/>
                      <w:marBottom w:val="0"/>
                      <w:divBdr>
                        <w:top w:val="none" w:sz="0" w:space="0" w:color="auto"/>
                        <w:left w:val="none" w:sz="0" w:space="0" w:color="auto"/>
                        <w:bottom w:val="none" w:sz="0" w:space="0" w:color="auto"/>
                        <w:right w:val="none" w:sz="0" w:space="0" w:color="auto"/>
                      </w:divBdr>
                    </w:div>
                  </w:divsChild>
                </w:div>
                <w:div w:id="1054934506">
                  <w:marLeft w:val="0"/>
                  <w:marRight w:val="0"/>
                  <w:marTop w:val="0"/>
                  <w:marBottom w:val="0"/>
                  <w:divBdr>
                    <w:top w:val="none" w:sz="0" w:space="0" w:color="auto"/>
                    <w:left w:val="none" w:sz="0" w:space="0" w:color="auto"/>
                    <w:bottom w:val="none" w:sz="0" w:space="0" w:color="auto"/>
                    <w:right w:val="none" w:sz="0" w:space="0" w:color="auto"/>
                  </w:divBdr>
                  <w:divsChild>
                    <w:div w:id="681710812">
                      <w:marLeft w:val="720"/>
                      <w:marRight w:val="0"/>
                      <w:marTop w:val="0"/>
                      <w:marBottom w:val="0"/>
                      <w:divBdr>
                        <w:top w:val="none" w:sz="0" w:space="0" w:color="auto"/>
                        <w:left w:val="none" w:sz="0" w:space="0" w:color="auto"/>
                        <w:bottom w:val="none" w:sz="0" w:space="0" w:color="auto"/>
                        <w:right w:val="none" w:sz="0" w:space="0" w:color="auto"/>
                      </w:divBdr>
                    </w:div>
                  </w:divsChild>
                </w:div>
                <w:div w:id="1249999466">
                  <w:marLeft w:val="0"/>
                  <w:marRight w:val="0"/>
                  <w:marTop w:val="0"/>
                  <w:marBottom w:val="0"/>
                  <w:divBdr>
                    <w:top w:val="none" w:sz="0" w:space="0" w:color="auto"/>
                    <w:left w:val="none" w:sz="0" w:space="0" w:color="auto"/>
                    <w:bottom w:val="none" w:sz="0" w:space="0" w:color="auto"/>
                    <w:right w:val="none" w:sz="0" w:space="0" w:color="auto"/>
                  </w:divBdr>
                  <w:divsChild>
                    <w:div w:id="17099100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3576">
          <w:marLeft w:val="0"/>
          <w:marRight w:val="0"/>
          <w:marTop w:val="0"/>
          <w:marBottom w:val="0"/>
          <w:divBdr>
            <w:top w:val="none" w:sz="0" w:space="0" w:color="auto"/>
            <w:left w:val="none" w:sz="0" w:space="0" w:color="auto"/>
            <w:bottom w:val="none" w:sz="0" w:space="0" w:color="auto"/>
            <w:right w:val="none" w:sz="0" w:space="0" w:color="auto"/>
          </w:divBdr>
          <w:divsChild>
            <w:div w:id="29428257">
              <w:marLeft w:val="0"/>
              <w:marRight w:val="0"/>
              <w:marTop w:val="0"/>
              <w:marBottom w:val="0"/>
              <w:divBdr>
                <w:top w:val="none" w:sz="0" w:space="0" w:color="auto"/>
                <w:left w:val="none" w:sz="0" w:space="0" w:color="auto"/>
                <w:bottom w:val="none" w:sz="0" w:space="0" w:color="auto"/>
                <w:right w:val="none" w:sz="0" w:space="0" w:color="auto"/>
              </w:divBdr>
            </w:div>
          </w:divsChild>
        </w:div>
        <w:div w:id="1091588384">
          <w:marLeft w:val="0"/>
          <w:marRight w:val="0"/>
          <w:marTop w:val="0"/>
          <w:marBottom w:val="0"/>
          <w:divBdr>
            <w:top w:val="none" w:sz="0" w:space="0" w:color="auto"/>
            <w:left w:val="none" w:sz="0" w:space="0" w:color="auto"/>
            <w:bottom w:val="none" w:sz="0" w:space="0" w:color="auto"/>
            <w:right w:val="none" w:sz="0" w:space="0" w:color="auto"/>
          </w:divBdr>
          <w:divsChild>
            <w:div w:id="1034383483">
              <w:marLeft w:val="0"/>
              <w:marRight w:val="0"/>
              <w:marTop w:val="0"/>
              <w:marBottom w:val="0"/>
              <w:divBdr>
                <w:top w:val="none" w:sz="0" w:space="0" w:color="auto"/>
                <w:left w:val="none" w:sz="0" w:space="0" w:color="auto"/>
                <w:bottom w:val="none" w:sz="0" w:space="0" w:color="auto"/>
                <w:right w:val="none" w:sz="0" w:space="0" w:color="auto"/>
              </w:divBdr>
            </w:div>
          </w:divsChild>
        </w:div>
        <w:div w:id="1132476440">
          <w:marLeft w:val="0"/>
          <w:marRight w:val="0"/>
          <w:marTop w:val="0"/>
          <w:marBottom w:val="0"/>
          <w:divBdr>
            <w:top w:val="none" w:sz="0" w:space="0" w:color="auto"/>
            <w:left w:val="none" w:sz="0" w:space="0" w:color="auto"/>
            <w:bottom w:val="none" w:sz="0" w:space="0" w:color="auto"/>
            <w:right w:val="none" w:sz="0" w:space="0" w:color="auto"/>
          </w:divBdr>
          <w:divsChild>
            <w:div w:id="1541743066">
              <w:marLeft w:val="0"/>
              <w:marRight w:val="0"/>
              <w:marTop w:val="0"/>
              <w:marBottom w:val="0"/>
              <w:divBdr>
                <w:top w:val="none" w:sz="0" w:space="0" w:color="auto"/>
                <w:left w:val="none" w:sz="0" w:space="0" w:color="auto"/>
                <w:bottom w:val="none" w:sz="0" w:space="0" w:color="auto"/>
                <w:right w:val="none" w:sz="0" w:space="0" w:color="auto"/>
              </w:divBdr>
            </w:div>
          </w:divsChild>
        </w:div>
        <w:div w:id="1692950324">
          <w:marLeft w:val="0"/>
          <w:marRight w:val="0"/>
          <w:marTop w:val="0"/>
          <w:marBottom w:val="0"/>
          <w:divBdr>
            <w:top w:val="none" w:sz="0" w:space="0" w:color="auto"/>
            <w:left w:val="none" w:sz="0" w:space="0" w:color="auto"/>
            <w:bottom w:val="none" w:sz="0" w:space="0" w:color="auto"/>
            <w:right w:val="none" w:sz="0" w:space="0" w:color="auto"/>
          </w:divBdr>
          <w:divsChild>
            <w:div w:id="16009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6346">
      <w:bodyDiv w:val="1"/>
      <w:marLeft w:val="0"/>
      <w:marRight w:val="0"/>
      <w:marTop w:val="0"/>
      <w:marBottom w:val="0"/>
      <w:divBdr>
        <w:top w:val="none" w:sz="0" w:space="0" w:color="auto"/>
        <w:left w:val="none" w:sz="0" w:space="0" w:color="auto"/>
        <w:bottom w:val="none" w:sz="0" w:space="0" w:color="auto"/>
        <w:right w:val="none" w:sz="0" w:space="0" w:color="auto"/>
      </w:divBdr>
      <w:divsChild>
        <w:div w:id="180319887">
          <w:marLeft w:val="0"/>
          <w:marRight w:val="0"/>
          <w:marTop w:val="0"/>
          <w:marBottom w:val="0"/>
          <w:divBdr>
            <w:top w:val="none" w:sz="0" w:space="0" w:color="auto"/>
            <w:left w:val="none" w:sz="0" w:space="0" w:color="auto"/>
            <w:bottom w:val="none" w:sz="0" w:space="0" w:color="auto"/>
            <w:right w:val="none" w:sz="0" w:space="0" w:color="auto"/>
          </w:divBdr>
        </w:div>
        <w:div w:id="247815503">
          <w:marLeft w:val="0"/>
          <w:marRight w:val="0"/>
          <w:marTop w:val="0"/>
          <w:marBottom w:val="0"/>
          <w:divBdr>
            <w:top w:val="none" w:sz="0" w:space="0" w:color="auto"/>
            <w:left w:val="none" w:sz="0" w:space="0" w:color="auto"/>
            <w:bottom w:val="none" w:sz="0" w:space="0" w:color="auto"/>
            <w:right w:val="none" w:sz="0" w:space="0" w:color="auto"/>
          </w:divBdr>
        </w:div>
        <w:div w:id="275020040">
          <w:marLeft w:val="0"/>
          <w:marRight w:val="0"/>
          <w:marTop w:val="0"/>
          <w:marBottom w:val="0"/>
          <w:divBdr>
            <w:top w:val="none" w:sz="0" w:space="0" w:color="auto"/>
            <w:left w:val="none" w:sz="0" w:space="0" w:color="auto"/>
            <w:bottom w:val="none" w:sz="0" w:space="0" w:color="auto"/>
            <w:right w:val="none" w:sz="0" w:space="0" w:color="auto"/>
          </w:divBdr>
        </w:div>
        <w:div w:id="525601620">
          <w:marLeft w:val="0"/>
          <w:marRight w:val="0"/>
          <w:marTop w:val="0"/>
          <w:marBottom w:val="0"/>
          <w:divBdr>
            <w:top w:val="none" w:sz="0" w:space="0" w:color="auto"/>
            <w:left w:val="none" w:sz="0" w:space="0" w:color="auto"/>
            <w:bottom w:val="none" w:sz="0" w:space="0" w:color="auto"/>
            <w:right w:val="none" w:sz="0" w:space="0" w:color="auto"/>
          </w:divBdr>
        </w:div>
        <w:div w:id="553393244">
          <w:marLeft w:val="0"/>
          <w:marRight w:val="0"/>
          <w:marTop w:val="0"/>
          <w:marBottom w:val="0"/>
          <w:divBdr>
            <w:top w:val="none" w:sz="0" w:space="0" w:color="auto"/>
            <w:left w:val="none" w:sz="0" w:space="0" w:color="auto"/>
            <w:bottom w:val="none" w:sz="0" w:space="0" w:color="auto"/>
            <w:right w:val="none" w:sz="0" w:space="0" w:color="auto"/>
          </w:divBdr>
        </w:div>
        <w:div w:id="733359532">
          <w:marLeft w:val="0"/>
          <w:marRight w:val="0"/>
          <w:marTop w:val="0"/>
          <w:marBottom w:val="0"/>
          <w:divBdr>
            <w:top w:val="none" w:sz="0" w:space="0" w:color="auto"/>
            <w:left w:val="none" w:sz="0" w:space="0" w:color="auto"/>
            <w:bottom w:val="none" w:sz="0" w:space="0" w:color="auto"/>
            <w:right w:val="none" w:sz="0" w:space="0" w:color="auto"/>
          </w:divBdr>
        </w:div>
        <w:div w:id="735323303">
          <w:marLeft w:val="0"/>
          <w:marRight w:val="0"/>
          <w:marTop w:val="0"/>
          <w:marBottom w:val="0"/>
          <w:divBdr>
            <w:top w:val="none" w:sz="0" w:space="0" w:color="auto"/>
            <w:left w:val="none" w:sz="0" w:space="0" w:color="auto"/>
            <w:bottom w:val="none" w:sz="0" w:space="0" w:color="auto"/>
            <w:right w:val="none" w:sz="0" w:space="0" w:color="auto"/>
          </w:divBdr>
        </w:div>
        <w:div w:id="806436641">
          <w:marLeft w:val="0"/>
          <w:marRight w:val="0"/>
          <w:marTop w:val="0"/>
          <w:marBottom w:val="0"/>
          <w:divBdr>
            <w:top w:val="none" w:sz="0" w:space="0" w:color="auto"/>
            <w:left w:val="none" w:sz="0" w:space="0" w:color="auto"/>
            <w:bottom w:val="none" w:sz="0" w:space="0" w:color="auto"/>
            <w:right w:val="none" w:sz="0" w:space="0" w:color="auto"/>
          </w:divBdr>
        </w:div>
        <w:div w:id="873731214">
          <w:marLeft w:val="0"/>
          <w:marRight w:val="0"/>
          <w:marTop w:val="0"/>
          <w:marBottom w:val="0"/>
          <w:divBdr>
            <w:top w:val="none" w:sz="0" w:space="0" w:color="auto"/>
            <w:left w:val="none" w:sz="0" w:space="0" w:color="auto"/>
            <w:bottom w:val="none" w:sz="0" w:space="0" w:color="auto"/>
            <w:right w:val="none" w:sz="0" w:space="0" w:color="auto"/>
          </w:divBdr>
        </w:div>
        <w:div w:id="1023357427">
          <w:marLeft w:val="0"/>
          <w:marRight w:val="0"/>
          <w:marTop w:val="0"/>
          <w:marBottom w:val="0"/>
          <w:divBdr>
            <w:top w:val="none" w:sz="0" w:space="0" w:color="auto"/>
            <w:left w:val="none" w:sz="0" w:space="0" w:color="auto"/>
            <w:bottom w:val="none" w:sz="0" w:space="0" w:color="auto"/>
            <w:right w:val="none" w:sz="0" w:space="0" w:color="auto"/>
          </w:divBdr>
        </w:div>
        <w:div w:id="1081950754">
          <w:marLeft w:val="0"/>
          <w:marRight w:val="0"/>
          <w:marTop w:val="0"/>
          <w:marBottom w:val="0"/>
          <w:divBdr>
            <w:top w:val="none" w:sz="0" w:space="0" w:color="auto"/>
            <w:left w:val="none" w:sz="0" w:space="0" w:color="auto"/>
            <w:bottom w:val="none" w:sz="0" w:space="0" w:color="auto"/>
            <w:right w:val="none" w:sz="0" w:space="0" w:color="auto"/>
          </w:divBdr>
        </w:div>
        <w:div w:id="1092434361">
          <w:marLeft w:val="0"/>
          <w:marRight w:val="0"/>
          <w:marTop w:val="0"/>
          <w:marBottom w:val="0"/>
          <w:divBdr>
            <w:top w:val="none" w:sz="0" w:space="0" w:color="auto"/>
            <w:left w:val="none" w:sz="0" w:space="0" w:color="auto"/>
            <w:bottom w:val="none" w:sz="0" w:space="0" w:color="auto"/>
            <w:right w:val="none" w:sz="0" w:space="0" w:color="auto"/>
          </w:divBdr>
        </w:div>
        <w:div w:id="1103964454">
          <w:marLeft w:val="0"/>
          <w:marRight w:val="0"/>
          <w:marTop w:val="0"/>
          <w:marBottom w:val="0"/>
          <w:divBdr>
            <w:top w:val="none" w:sz="0" w:space="0" w:color="auto"/>
            <w:left w:val="none" w:sz="0" w:space="0" w:color="auto"/>
            <w:bottom w:val="none" w:sz="0" w:space="0" w:color="auto"/>
            <w:right w:val="none" w:sz="0" w:space="0" w:color="auto"/>
          </w:divBdr>
        </w:div>
        <w:div w:id="1136679543">
          <w:marLeft w:val="0"/>
          <w:marRight w:val="0"/>
          <w:marTop w:val="0"/>
          <w:marBottom w:val="0"/>
          <w:divBdr>
            <w:top w:val="none" w:sz="0" w:space="0" w:color="auto"/>
            <w:left w:val="none" w:sz="0" w:space="0" w:color="auto"/>
            <w:bottom w:val="none" w:sz="0" w:space="0" w:color="auto"/>
            <w:right w:val="none" w:sz="0" w:space="0" w:color="auto"/>
          </w:divBdr>
        </w:div>
        <w:div w:id="1287394514">
          <w:marLeft w:val="0"/>
          <w:marRight w:val="0"/>
          <w:marTop w:val="0"/>
          <w:marBottom w:val="0"/>
          <w:divBdr>
            <w:top w:val="none" w:sz="0" w:space="0" w:color="auto"/>
            <w:left w:val="none" w:sz="0" w:space="0" w:color="auto"/>
            <w:bottom w:val="none" w:sz="0" w:space="0" w:color="auto"/>
            <w:right w:val="none" w:sz="0" w:space="0" w:color="auto"/>
          </w:divBdr>
        </w:div>
        <w:div w:id="1303342494">
          <w:marLeft w:val="0"/>
          <w:marRight w:val="0"/>
          <w:marTop w:val="0"/>
          <w:marBottom w:val="0"/>
          <w:divBdr>
            <w:top w:val="none" w:sz="0" w:space="0" w:color="auto"/>
            <w:left w:val="none" w:sz="0" w:space="0" w:color="auto"/>
            <w:bottom w:val="none" w:sz="0" w:space="0" w:color="auto"/>
            <w:right w:val="none" w:sz="0" w:space="0" w:color="auto"/>
          </w:divBdr>
        </w:div>
        <w:div w:id="1460487003">
          <w:marLeft w:val="0"/>
          <w:marRight w:val="0"/>
          <w:marTop w:val="0"/>
          <w:marBottom w:val="0"/>
          <w:divBdr>
            <w:top w:val="none" w:sz="0" w:space="0" w:color="auto"/>
            <w:left w:val="none" w:sz="0" w:space="0" w:color="auto"/>
            <w:bottom w:val="none" w:sz="0" w:space="0" w:color="auto"/>
            <w:right w:val="none" w:sz="0" w:space="0" w:color="auto"/>
          </w:divBdr>
        </w:div>
        <w:div w:id="1659533527">
          <w:marLeft w:val="0"/>
          <w:marRight w:val="0"/>
          <w:marTop w:val="0"/>
          <w:marBottom w:val="0"/>
          <w:divBdr>
            <w:top w:val="none" w:sz="0" w:space="0" w:color="auto"/>
            <w:left w:val="none" w:sz="0" w:space="0" w:color="auto"/>
            <w:bottom w:val="none" w:sz="0" w:space="0" w:color="auto"/>
            <w:right w:val="none" w:sz="0" w:space="0" w:color="auto"/>
          </w:divBdr>
        </w:div>
        <w:div w:id="1753311579">
          <w:marLeft w:val="0"/>
          <w:marRight w:val="0"/>
          <w:marTop w:val="0"/>
          <w:marBottom w:val="0"/>
          <w:divBdr>
            <w:top w:val="none" w:sz="0" w:space="0" w:color="auto"/>
            <w:left w:val="none" w:sz="0" w:space="0" w:color="auto"/>
            <w:bottom w:val="none" w:sz="0" w:space="0" w:color="auto"/>
            <w:right w:val="none" w:sz="0" w:space="0" w:color="auto"/>
          </w:divBdr>
        </w:div>
        <w:div w:id="1766070049">
          <w:marLeft w:val="0"/>
          <w:marRight w:val="0"/>
          <w:marTop w:val="0"/>
          <w:marBottom w:val="0"/>
          <w:divBdr>
            <w:top w:val="none" w:sz="0" w:space="0" w:color="auto"/>
            <w:left w:val="none" w:sz="0" w:space="0" w:color="auto"/>
            <w:bottom w:val="none" w:sz="0" w:space="0" w:color="auto"/>
            <w:right w:val="none" w:sz="0" w:space="0" w:color="auto"/>
          </w:divBdr>
        </w:div>
        <w:div w:id="1810514223">
          <w:marLeft w:val="0"/>
          <w:marRight w:val="0"/>
          <w:marTop w:val="0"/>
          <w:marBottom w:val="0"/>
          <w:divBdr>
            <w:top w:val="none" w:sz="0" w:space="0" w:color="auto"/>
            <w:left w:val="none" w:sz="0" w:space="0" w:color="auto"/>
            <w:bottom w:val="none" w:sz="0" w:space="0" w:color="auto"/>
            <w:right w:val="none" w:sz="0" w:space="0" w:color="auto"/>
          </w:divBdr>
        </w:div>
        <w:div w:id="2040931822">
          <w:marLeft w:val="0"/>
          <w:marRight w:val="0"/>
          <w:marTop w:val="0"/>
          <w:marBottom w:val="0"/>
          <w:divBdr>
            <w:top w:val="none" w:sz="0" w:space="0" w:color="auto"/>
            <w:left w:val="none" w:sz="0" w:space="0" w:color="auto"/>
            <w:bottom w:val="none" w:sz="0" w:space="0" w:color="auto"/>
            <w:right w:val="none" w:sz="0" w:space="0" w:color="auto"/>
          </w:divBdr>
        </w:div>
        <w:div w:id="2046782886">
          <w:marLeft w:val="0"/>
          <w:marRight w:val="0"/>
          <w:marTop w:val="0"/>
          <w:marBottom w:val="0"/>
          <w:divBdr>
            <w:top w:val="none" w:sz="0" w:space="0" w:color="auto"/>
            <w:left w:val="none" w:sz="0" w:space="0" w:color="auto"/>
            <w:bottom w:val="none" w:sz="0" w:space="0" w:color="auto"/>
            <w:right w:val="none" w:sz="0" w:space="0" w:color="auto"/>
          </w:divBdr>
        </w:div>
        <w:div w:id="2121953907">
          <w:marLeft w:val="0"/>
          <w:marRight w:val="0"/>
          <w:marTop w:val="0"/>
          <w:marBottom w:val="0"/>
          <w:divBdr>
            <w:top w:val="none" w:sz="0" w:space="0" w:color="auto"/>
            <w:left w:val="none" w:sz="0" w:space="0" w:color="auto"/>
            <w:bottom w:val="none" w:sz="0" w:space="0" w:color="auto"/>
            <w:right w:val="none" w:sz="0" w:space="0" w:color="auto"/>
          </w:divBdr>
        </w:div>
      </w:divsChild>
    </w:div>
    <w:div w:id="1712654858">
      <w:bodyDiv w:val="1"/>
      <w:marLeft w:val="0"/>
      <w:marRight w:val="0"/>
      <w:marTop w:val="0"/>
      <w:marBottom w:val="0"/>
      <w:divBdr>
        <w:top w:val="none" w:sz="0" w:space="0" w:color="auto"/>
        <w:left w:val="none" w:sz="0" w:space="0" w:color="auto"/>
        <w:bottom w:val="none" w:sz="0" w:space="0" w:color="auto"/>
        <w:right w:val="none" w:sz="0" w:space="0" w:color="auto"/>
      </w:divBdr>
      <w:divsChild>
        <w:div w:id="1064370594">
          <w:marLeft w:val="0"/>
          <w:marRight w:val="0"/>
          <w:marTop w:val="0"/>
          <w:marBottom w:val="0"/>
          <w:divBdr>
            <w:top w:val="none" w:sz="0" w:space="0" w:color="auto"/>
            <w:left w:val="none" w:sz="0" w:space="0" w:color="auto"/>
            <w:bottom w:val="none" w:sz="0" w:space="0" w:color="auto"/>
            <w:right w:val="none" w:sz="0" w:space="0" w:color="auto"/>
          </w:divBdr>
        </w:div>
        <w:div w:id="464390991">
          <w:marLeft w:val="0"/>
          <w:marRight w:val="0"/>
          <w:marTop w:val="0"/>
          <w:marBottom w:val="0"/>
          <w:divBdr>
            <w:top w:val="none" w:sz="0" w:space="0" w:color="auto"/>
            <w:left w:val="none" w:sz="0" w:space="0" w:color="auto"/>
            <w:bottom w:val="none" w:sz="0" w:space="0" w:color="auto"/>
            <w:right w:val="none" w:sz="0" w:space="0" w:color="auto"/>
          </w:divBdr>
        </w:div>
        <w:div w:id="1830897725">
          <w:marLeft w:val="0"/>
          <w:marRight w:val="0"/>
          <w:marTop w:val="0"/>
          <w:marBottom w:val="0"/>
          <w:divBdr>
            <w:top w:val="none" w:sz="0" w:space="0" w:color="auto"/>
            <w:left w:val="none" w:sz="0" w:space="0" w:color="auto"/>
            <w:bottom w:val="none" w:sz="0" w:space="0" w:color="auto"/>
            <w:right w:val="none" w:sz="0" w:space="0" w:color="auto"/>
          </w:divBdr>
        </w:div>
        <w:div w:id="1576670335">
          <w:marLeft w:val="0"/>
          <w:marRight w:val="0"/>
          <w:marTop w:val="0"/>
          <w:marBottom w:val="0"/>
          <w:divBdr>
            <w:top w:val="none" w:sz="0" w:space="0" w:color="auto"/>
            <w:left w:val="none" w:sz="0" w:space="0" w:color="auto"/>
            <w:bottom w:val="none" w:sz="0" w:space="0" w:color="auto"/>
            <w:right w:val="none" w:sz="0" w:space="0" w:color="auto"/>
          </w:divBdr>
        </w:div>
        <w:div w:id="1424303876">
          <w:marLeft w:val="0"/>
          <w:marRight w:val="0"/>
          <w:marTop w:val="0"/>
          <w:marBottom w:val="0"/>
          <w:divBdr>
            <w:top w:val="none" w:sz="0" w:space="0" w:color="auto"/>
            <w:left w:val="none" w:sz="0" w:space="0" w:color="auto"/>
            <w:bottom w:val="none" w:sz="0" w:space="0" w:color="auto"/>
            <w:right w:val="none" w:sz="0" w:space="0" w:color="auto"/>
          </w:divBdr>
        </w:div>
        <w:div w:id="1592352715">
          <w:marLeft w:val="0"/>
          <w:marRight w:val="0"/>
          <w:marTop w:val="0"/>
          <w:marBottom w:val="0"/>
          <w:divBdr>
            <w:top w:val="none" w:sz="0" w:space="0" w:color="auto"/>
            <w:left w:val="none" w:sz="0" w:space="0" w:color="auto"/>
            <w:bottom w:val="none" w:sz="0" w:space="0" w:color="auto"/>
            <w:right w:val="none" w:sz="0" w:space="0" w:color="auto"/>
          </w:divBdr>
        </w:div>
        <w:div w:id="402606448">
          <w:marLeft w:val="0"/>
          <w:marRight w:val="0"/>
          <w:marTop w:val="0"/>
          <w:marBottom w:val="0"/>
          <w:divBdr>
            <w:top w:val="none" w:sz="0" w:space="0" w:color="auto"/>
            <w:left w:val="none" w:sz="0" w:space="0" w:color="auto"/>
            <w:bottom w:val="none" w:sz="0" w:space="0" w:color="auto"/>
            <w:right w:val="none" w:sz="0" w:space="0" w:color="auto"/>
          </w:divBdr>
        </w:div>
        <w:div w:id="1645432736">
          <w:marLeft w:val="0"/>
          <w:marRight w:val="0"/>
          <w:marTop w:val="0"/>
          <w:marBottom w:val="0"/>
          <w:divBdr>
            <w:top w:val="none" w:sz="0" w:space="0" w:color="auto"/>
            <w:left w:val="none" w:sz="0" w:space="0" w:color="auto"/>
            <w:bottom w:val="none" w:sz="0" w:space="0" w:color="auto"/>
            <w:right w:val="none" w:sz="0" w:space="0" w:color="auto"/>
          </w:divBdr>
        </w:div>
        <w:div w:id="1504470822">
          <w:marLeft w:val="0"/>
          <w:marRight w:val="0"/>
          <w:marTop w:val="0"/>
          <w:marBottom w:val="0"/>
          <w:divBdr>
            <w:top w:val="none" w:sz="0" w:space="0" w:color="auto"/>
            <w:left w:val="none" w:sz="0" w:space="0" w:color="auto"/>
            <w:bottom w:val="none" w:sz="0" w:space="0" w:color="auto"/>
            <w:right w:val="none" w:sz="0" w:space="0" w:color="auto"/>
          </w:divBdr>
        </w:div>
        <w:div w:id="1382824916">
          <w:marLeft w:val="0"/>
          <w:marRight w:val="0"/>
          <w:marTop w:val="0"/>
          <w:marBottom w:val="0"/>
          <w:divBdr>
            <w:top w:val="none" w:sz="0" w:space="0" w:color="auto"/>
            <w:left w:val="none" w:sz="0" w:space="0" w:color="auto"/>
            <w:bottom w:val="none" w:sz="0" w:space="0" w:color="auto"/>
            <w:right w:val="none" w:sz="0" w:space="0" w:color="auto"/>
          </w:divBdr>
        </w:div>
        <w:div w:id="1384140867">
          <w:marLeft w:val="0"/>
          <w:marRight w:val="0"/>
          <w:marTop w:val="0"/>
          <w:marBottom w:val="0"/>
          <w:divBdr>
            <w:top w:val="none" w:sz="0" w:space="0" w:color="auto"/>
            <w:left w:val="none" w:sz="0" w:space="0" w:color="auto"/>
            <w:bottom w:val="none" w:sz="0" w:space="0" w:color="auto"/>
            <w:right w:val="none" w:sz="0" w:space="0" w:color="auto"/>
          </w:divBdr>
        </w:div>
        <w:div w:id="1044716384">
          <w:marLeft w:val="0"/>
          <w:marRight w:val="0"/>
          <w:marTop w:val="0"/>
          <w:marBottom w:val="0"/>
          <w:divBdr>
            <w:top w:val="none" w:sz="0" w:space="0" w:color="auto"/>
            <w:left w:val="none" w:sz="0" w:space="0" w:color="auto"/>
            <w:bottom w:val="none" w:sz="0" w:space="0" w:color="auto"/>
            <w:right w:val="none" w:sz="0" w:space="0" w:color="auto"/>
          </w:divBdr>
        </w:div>
        <w:div w:id="1347949714">
          <w:marLeft w:val="0"/>
          <w:marRight w:val="0"/>
          <w:marTop w:val="0"/>
          <w:marBottom w:val="0"/>
          <w:divBdr>
            <w:top w:val="none" w:sz="0" w:space="0" w:color="auto"/>
            <w:left w:val="none" w:sz="0" w:space="0" w:color="auto"/>
            <w:bottom w:val="none" w:sz="0" w:space="0" w:color="auto"/>
            <w:right w:val="none" w:sz="0" w:space="0" w:color="auto"/>
          </w:divBdr>
        </w:div>
        <w:div w:id="932200138">
          <w:marLeft w:val="0"/>
          <w:marRight w:val="0"/>
          <w:marTop w:val="0"/>
          <w:marBottom w:val="0"/>
          <w:divBdr>
            <w:top w:val="none" w:sz="0" w:space="0" w:color="auto"/>
            <w:left w:val="none" w:sz="0" w:space="0" w:color="auto"/>
            <w:bottom w:val="none" w:sz="0" w:space="0" w:color="auto"/>
            <w:right w:val="none" w:sz="0" w:space="0" w:color="auto"/>
          </w:divBdr>
        </w:div>
        <w:div w:id="1906181529">
          <w:marLeft w:val="0"/>
          <w:marRight w:val="0"/>
          <w:marTop w:val="0"/>
          <w:marBottom w:val="0"/>
          <w:divBdr>
            <w:top w:val="none" w:sz="0" w:space="0" w:color="auto"/>
            <w:left w:val="none" w:sz="0" w:space="0" w:color="auto"/>
            <w:bottom w:val="none" w:sz="0" w:space="0" w:color="auto"/>
            <w:right w:val="none" w:sz="0" w:space="0" w:color="auto"/>
          </w:divBdr>
        </w:div>
        <w:div w:id="1131826122">
          <w:marLeft w:val="0"/>
          <w:marRight w:val="0"/>
          <w:marTop w:val="0"/>
          <w:marBottom w:val="0"/>
          <w:divBdr>
            <w:top w:val="none" w:sz="0" w:space="0" w:color="auto"/>
            <w:left w:val="none" w:sz="0" w:space="0" w:color="auto"/>
            <w:bottom w:val="none" w:sz="0" w:space="0" w:color="auto"/>
            <w:right w:val="none" w:sz="0" w:space="0" w:color="auto"/>
          </w:divBdr>
        </w:div>
        <w:div w:id="806315268">
          <w:marLeft w:val="0"/>
          <w:marRight w:val="0"/>
          <w:marTop w:val="0"/>
          <w:marBottom w:val="0"/>
          <w:divBdr>
            <w:top w:val="none" w:sz="0" w:space="0" w:color="auto"/>
            <w:left w:val="none" w:sz="0" w:space="0" w:color="auto"/>
            <w:bottom w:val="none" w:sz="0" w:space="0" w:color="auto"/>
            <w:right w:val="none" w:sz="0" w:space="0" w:color="auto"/>
          </w:divBdr>
        </w:div>
        <w:div w:id="1917741411">
          <w:marLeft w:val="0"/>
          <w:marRight w:val="0"/>
          <w:marTop w:val="0"/>
          <w:marBottom w:val="0"/>
          <w:divBdr>
            <w:top w:val="none" w:sz="0" w:space="0" w:color="auto"/>
            <w:left w:val="none" w:sz="0" w:space="0" w:color="auto"/>
            <w:bottom w:val="none" w:sz="0" w:space="0" w:color="auto"/>
            <w:right w:val="none" w:sz="0" w:space="0" w:color="auto"/>
          </w:divBdr>
        </w:div>
        <w:div w:id="811217431">
          <w:marLeft w:val="0"/>
          <w:marRight w:val="0"/>
          <w:marTop w:val="0"/>
          <w:marBottom w:val="0"/>
          <w:divBdr>
            <w:top w:val="none" w:sz="0" w:space="0" w:color="auto"/>
            <w:left w:val="none" w:sz="0" w:space="0" w:color="auto"/>
            <w:bottom w:val="none" w:sz="0" w:space="0" w:color="auto"/>
            <w:right w:val="none" w:sz="0" w:space="0" w:color="auto"/>
          </w:divBdr>
        </w:div>
        <w:div w:id="959998165">
          <w:marLeft w:val="0"/>
          <w:marRight w:val="0"/>
          <w:marTop w:val="0"/>
          <w:marBottom w:val="0"/>
          <w:divBdr>
            <w:top w:val="none" w:sz="0" w:space="0" w:color="auto"/>
            <w:left w:val="none" w:sz="0" w:space="0" w:color="auto"/>
            <w:bottom w:val="none" w:sz="0" w:space="0" w:color="auto"/>
            <w:right w:val="none" w:sz="0" w:space="0" w:color="auto"/>
          </w:divBdr>
        </w:div>
        <w:div w:id="1407069279">
          <w:marLeft w:val="0"/>
          <w:marRight w:val="0"/>
          <w:marTop w:val="0"/>
          <w:marBottom w:val="0"/>
          <w:divBdr>
            <w:top w:val="none" w:sz="0" w:space="0" w:color="auto"/>
            <w:left w:val="none" w:sz="0" w:space="0" w:color="auto"/>
            <w:bottom w:val="none" w:sz="0" w:space="0" w:color="auto"/>
            <w:right w:val="none" w:sz="0" w:space="0" w:color="auto"/>
          </w:divBdr>
        </w:div>
        <w:div w:id="1294100230">
          <w:marLeft w:val="0"/>
          <w:marRight w:val="0"/>
          <w:marTop w:val="0"/>
          <w:marBottom w:val="0"/>
          <w:divBdr>
            <w:top w:val="none" w:sz="0" w:space="0" w:color="auto"/>
            <w:left w:val="none" w:sz="0" w:space="0" w:color="auto"/>
            <w:bottom w:val="none" w:sz="0" w:space="0" w:color="auto"/>
            <w:right w:val="none" w:sz="0" w:space="0" w:color="auto"/>
          </w:divBdr>
        </w:div>
        <w:div w:id="1953316641">
          <w:marLeft w:val="0"/>
          <w:marRight w:val="0"/>
          <w:marTop w:val="0"/>
          <w:marBottom w:val="0"/>
          <w:divBdr>
            <w:top w:val="none" w:sz="0" w:space="0" w:color="auto"/>
            <w:left w:val="none" w:sz="0" w:space="0" w:color="auto"/>
            <w:bottom w:val="none" w:sz="0" w:space="0" w:color="auto"/>
            <w:right w:val="none" w:sz="0" w:space="0" w:color="auto"/>
          </w:divBdr>
        </w:div>
        <w:div w:id="1598781877">
          <w:marLeft w:val="0"/>
          <w:marRight w:val="0"/>
          <w:marTop w:val="0"/>
          <w:marBottom w:val="0"/>
          <w:divBdr>
            <w:top w:val="none" w:sz="0" w:space="0" w:color="auto"/>
            <w:left w:val="none" w:sz="0" w:space="0" w:color="auto"/>
            <w:bottom w:val="none" w:sz="0" w:space="0" w:color="auto"/>
            <w:right w:val="none" w:sz="0" w:space="0" w:color="auto"/>
          </w:divBdr>
        </w:div>
        <w:div w:id="857737498">
          <w:marLeft w:val="0"/>
          <w:marRight w:val="0"/>
          <w:marTop w:val="0"/>
          <w:marBottom w:val="0"/>
          <w:divBdr>
            <w:top w:val="none" w:sz="0" w:space="0" w:color="auto"/>
            <w:left w:val="none" w:sz="0" w:space="0" w:color="auto"/>
            <w:bottom w:val="none" w:sz="0" w:space="0" w:color="auto"/>
            <w:right w:val="none" w:sz="0" w:space="0" w:color="auto"/>
          </w:divBdr>
        </w:div>
        <w:div w:id="865560461">
          <w:marLeft w:val="0"/>
          <w:marRight w:val="0"/>
          <w:marTop w:val="0"/>
          <w:marBottom w:val="0"/>
          <w:divBdr>
            <w:top w:val="none" w:sz="0" w:space="0" w:color="auto"/>
            <w:left w:val="none" w:sz="0" w:space="0" w:color="auto"/>
            <w:bottom w:val="none" w:sz="0" w:space="0" w:color="auto"/>
            <w:right w:val="none" w:sz="0" w:space="0" w:color="auto"/>
          </w:divBdr>
        </w:div>
        <w:div w:id="853035785">
          <w:marLeft w:val="0"/>
          <w:marRight w:val="0"/>
          <w:marTop w:val="0"/>
          <w:marBottom w:val="0"/>
          <w:divBdr>
            <w:top w:val="none" w:sz="0" w:space="0" w:color="auto"/>
            <w:left w:val="none" w:sz="0" w:space="0" w:color="auto"/>
            <w:bottom w:val="none" w:sz="0" w:space="0" w:color="auto"/>
            <w:right w:val="none" w:sz="0" w:space="0" w:color="auto"/>
          </w:divBdr>
        </w:div>
        <w:div w:id="1222592988">
          <w:marLeft w:val="0"/>
          <w:marRight w:val="0"/>
          <w:marTop w:val="0"/>
          <w:marBottom w:val="0"/>
          <w:divBdr>
            <w:top w:val="none" w:sz="0" w:space="0" w:color="auto"/>
            <w:left w:val="none" w:sz="0" w:space="0" w:color="auto"/>
            <w:bottom w:val="none" w:sz="0" w:space="0" w:color="auto"/>
            <w:right w:val="none" w:sz="0" w:space="0" w:color="auto"/>
          </w:divBdr>
        </w:div>
        <w:div w:id="351418545">
          <w:marLeft w:val="0"/>
          <w:marRight w:val="0"/>
          <w:marTop w:val="0"/>
          <w:marBottom w:val="0"/>
          <w:divBdr>
            <w:top w:val="none" w:sz="0" w:space="0" w:color="auto"/>
            <w:left w:val="none" w:sz="0" w:space="0" w:color="auto"/>
            <w:bottom w:val="none" w:sz="0" w:space="0" w:color="auto"/>
            <w:right w:val="none" w:sz="0" w:space="0" w:color="auto"/>
          </w:divBdr>
        </w:div>
        <w:div w:id="1975868573">
          <w:marLeft w:val="0"/>
          <w:marRight w:val="0"/>
          <w:marTop w:val="0"/>
          <w:marBottom w:val="0"/>
          <w:divBdr>
            <w:top w:val="none" w:sz="0" w:space="0" w:color="auto"/>
            <w:left w:val="none" w:sz="0" w:space="0" w:color="auto"/>
            <w:bottom w:val="none" w:sz="0" w:space="0" w:color="auto"/>
            <w:right w:val="none" w:sz="0" w:space="0" w:color="auto"/>
          </w:divBdr>
        </w:div>
        <w:div w:id="282226225">
          <w:marLeft w:val="0"/>
          <w:marRight w:val="0"/>
          <w:marTop w:val="0"/>
          <w:marBottom w:val="0"/>
          <w:divBdr>
            <w:top w:val="none" w:sz="0" w:space="0" w:color="auto"/>
            <w:left w:val="none" w:sz="0" w:space="0" w:color="auto"/>
            <w:bottom w:val="none" w:sz="0" w:space="0" w:color="auto"/>
            <w:right w:val="none" w:sz="0" w:space="0" w:color="auto"/>
          </w:divBdr>
        </w:div>
      </w:divsChild>
    </w:div>
    <w:div w:id="1814635867">
      <w:bodyDiv w:val="1"/>
      <w:marLeft w:val="0"/>
      <w:marRight w:val="0"/>
      <w:marTop w:val="0"/>
      <w:marBottom w:val="0"/>
      <w:divBdr>
        <w:top w:val="none" w:sz="0" w:space="0" w:color="auto"/>
        <w:left w:val="none" w:sz="0" w:space="0" w:color="auto"/>
        <w:bottom w:val="none" w:sz="0" w:space="0" w:color="auto"/>
        <w:right w:val="none" w:sz="0" w:space="0" w:color="auto"/>
      </w:divBdr>
      <w:divsChild>
        <w:div w:id="79103670">
          <w:marLeft w:val="0"/>
          <w:marRight w:val="0"/>
          <w:marTop w:val="0"/>
          <w:marBottom w:val="0"/>
          <w:divBdr>
            <w:top w:val="none" w:sz="0" w:space="0" w:color="auto"/>
            <w:left w:val="none" w:sz="0" w:space="0" w:color="auto"/>
            <w:bottom w:val="none" w:sz="0" w:space="0" w:color="auto"/>
            <w:right w:val="none" w:sz="0" w:space="0" w:color="auto"/>
          </w:divBdr>
        </w:div>
        <w:div w:id="1896768612">
          <w:marLeft w:val="0"/>
          <w:marRight w:val="0"/>
          <w:marTop w:val="0"/>
          <w:marBottom w:val="0"/>
          <w:divBdr>
            <w:top w:val="none" w:sz="0" w:space="0" w:color="auto"/>
            <w:left w:val="none" w:sz="0" w:space="0" w:color="auto"/>
            <w:bottom w:val="none" w:sz="0" w:space="0" w:color="auto"/>
            <w:right w:val="none" w:sz="0" w:space="0" w:color="auto"/>
          </w:divBdr>
        </w:div>
        <w:div w:id="1865560717">
          <w:marLeft w:val="0"/>
          <w:marRight w:val="0"/>
          <w:marTop w:val="0"/>
          <w:marBottom w:val="0"/>
          <w:divBdr>
            <w:top w:val="none" w:sz="0" w:space="0" w:color="auto"/>
            <w:left w:val="none" w:sz="0" w:space="0" w:color="auto"/>
            <w:bottom w:val="none" w:sz="0" w:space="0" w:color="auto"/>
            <w:right w:val="none" w:sz="0" w:space="0" w:color="auto"/>
          </w:divBdr>
        </w:div>
        <w:div w:id="1812944885">
          <w:marLeft w:val="0"/>
          <w:marRight w:val="0"/>
          <w:marTop w:val="0"/>
          <w:marBottom w:val="0"/>
          <w:divBdr>
            <w:top w:val="none" w:sz="0" w:space="0" w:color="auto"/>
            <w:left w:val="none" w:sz="0" w:space="0" w:color="auto"/>
            <w:bottom w:val="none" w:sz="0" w:space="0" w:color="auto"/>
            <w:right w:val="none" w:sz="0" w:space="0" w:color="auto"/>
          </w:divBdr>
        </w:div>
        <w:div w:id="1809546508">
          <w:marLeft w:val="0"/>
          <w:marRight w:val="0"/>
          <w:marTop w:val="0"/>
          <w:marBottom w:val="0"/>
          <w:divBdr>
            <w:top w:val="none" w:sz="0" w:space="0" w:color="auto"/>
            <w:left w:val="none" w:sz="0" w:space="0" w:color="auto"/>
            <w:bottom w:val="none" w:sz="0" w:space="0" w:color="auto"/>
            <w:right w:val="none" w:sz="0" w:space="0" w:color="auto"/>
          </w:divBdr>
        </w:div>
        <w:div w:id="1522208638">
          <w:marLeft w:val="0"/>
          <w:marRight w:val="0"/>
          <w:marTop w:val="0"/>
          <w:marBottom w:val="0"/>
          <w:divBdr>
            <w:top w:val="none" w:sz="0" w:space="0" w:color="auto"/>
            <w:left w:val="none" w:sz="0" w:space="0" w:color="auto"/>
            <w:bottom w:val="none" w:sz="0" w:space="0" w:color="auto"/>
            <w:right w:val="none" w:sz="0" w:space="0" w:color="auto"/>
          </w:divBdr>
        </w:div>
        <w:div w:id="1432819449">
          <w:marLeft w:val="0"/>
          <w:marRight w:val="0"/>
          <w:marTop w:val="0"/>
          <w:marBottom w:val="0"/>
          <w:divBdr>
            <w:top w:val="none" w:sz="0" w:space="0" w:color="auto"/>
            <w:left w:val="none" w:sz="0" w:space="0" w:color="auto"/>
            <w:bottom w:val="none" w:sz="0" w:space="0" w:color="auto"/>
            <w:right w:val="none" w:sz="0" w:space="0" w:color="auto"/>
          </w:divBdr>
        </w:div>
        <w:div w:id="1714036387">
          <w:marLeft w:val="0"/>
          <w:marRight w:val="0"/>
          <w:marTop w:val="0"/>
          <w:marBottom w:val="0"/>
          <w:divBdr>
            <w:top w:val="none" w:sz="0" w:space="0" w:color="auto"/>
            <w:left w:val="none" w:sz="0" w:space="0" w:color="auto"/>
            <w:bottom w:val="none" w:sz="0" w:space="0" w:color="auto"/>
            <w:right w:val="none" w:sz="0" w:space="0" w:color="auto"/>
          </w:divBdr>
        </w:div>
        <w:div w:id="1550992371">
          <w:marLeft w:val="0"/>
          <w:marRight w:val="0"/>
          <w:marTop w:val="0"/>
          <w:marBottom w:val="0"/>
          <w:divBdr>
            <w:top w:val="none" w:sz="0" w:space="0" w:color="auto"/>
            <w:left w:val="none" w:sz="0" w:space="0" w:color="auto"/>
            <w:bottom w:val="none" w:sz="0" w:space="0" w:color="auto"/>
            <w:right w:val="none" w:sz="0" w:space="0" w:color="auto"/>
          </w:divBdr>
        </w:div>
        <w:div w:id="1518083815">
          <w:marLeft w:val="0"/>
          <w:marRight w:val="0"/>
          <w:marTop w:val="0"/>
          <w:marBottom w:val="0"/>
          <w:divBdr>
            <w:top w:val="none" w:sz="0" w:space="0" w:color="auto"/>
            <w:left w:val="none" w:sz="0" w:space="0" w:color="auto"/>
            <w:bottom w:val="none" w:sz="0" w:space="0" w:color="auto"/>
            <w:right w:val="none" w:sz="0" w:space="0" w:color="auto"/>
          </w:divBdr>
        </w:div>
        <w:div w:id="147600024">
          <w:marLeft w:val="0"/>
          <w:marRight w:val="0"/>
          <w:marTop w:val="0"/>
          <w:marBottom w:val="0"/>
          <w:divBdr>
            <w:top w:val="none" w:sz="0" w:space="0" w:color="auto"/>
            <w:left w:val="none" w:sz="0" w:space="0" w:color="auto"/>
            <w:bottom w:val="none" w:sz="0" w:space="0" w:color="auto"/>
            <w:right w:val="none" w:sz="0" w:space="0" w:color="auto"/>
          </w:divBdr>
        </w:div>
        <w:div w:id="2136409056">
          <w:marLeft w:val="0"/>
          <w:marRight w:val="0"/>
          <w:marTop w:val="0"/>
          <w:marBottom w:val="0"/>
          <w:divBdr>
            <w:top w:val="none" w:sz="0" w:space="0" w:color="auto"/>
            <w:left w:val="none" w:sz="0" w:space="0" w:color="auto"/>
            <w:bottom w:val="none" w:sz="0" w:space="0" w:color="auto"/>
            <w:right w:val="none" w:sz="0" w:space="0" w:color="auto"/>
          </w:divBdr>
        </w:div>
        <w:div w:id="695614430">
          <w:marLeft w:val="0"/>
          <w:marRight w:val="0"/>
          <w:marTop w:val="0"/>
          <w:marBottom w:val="0"/>
          <w:divBdr>
            <w:top w:val="none" w:sz="0" w:space="0" w:color="auto"/>
            <w:left w:val="none" w:sz="0" w:space="0" w:color="auto"/>
            <w:bottom w:val="none" w:sz="0" w:space="0" w:color="auto"/>
            <w:right w:val="none" w:sz="0" w:space="0" w:color="auto"/>
          </w:divBdr>
        </w:div>
        <w:div w:id="1140881184">
          <w:marLeft w:val="0"/>
          <w:marRight w:val="0"/>
          <w:marTop w:val="0"/>
          <w:marBottom w:val="0"/>
          <w:divBdr>
            <w:top w:val="none" w:sz="0" w:space="0" w:color="auto"/>
            <w:left w:val="none" w:sz="0" w:space="0" w:color="auto"/>
            <w:bottom w:val="none" w:sz="0" w:space="0" w:color="auto"/>
            <w:right w:val="none" w:sz="0" w:space="0" w:color="auto"/>
          </w:divBdr>
        </w:div>
        <w:div w:id="604269285">
          <w:marLeft w:val="0"/>
          <w:marRight w:val="0"/>
          <w:marTop w:val="0"/>
          <w:marBottom w:val="0"/>
          <w:divBdr>
            <w:top w:val="none" w:sz="0" w:space="0" w:color="auto"/>
            <w:left w:val="none" w:sz="0" w:space="0" w:color="auto"/>
            <w:bottom w:val="none" w:sz="0" w:space="0" w:color="auto"/>
            <w:right w:val="none" w:sz="0" w:space="0" w:color="auto"/>
          </w:divBdr>
        </w:div>
        <w:div w:id="149103702">
          <w:marLeft w:val="0"/>
          <w:marRight w:val="0"/>
          <w:marTop w:val="0"/>
          <w:marBottom w:val="0"/>
          <w:divBdr>
            <w:top w:val="none" w:sz="0" w:space="0" w:color="auto"/>
            <w:left w:val="none" w:sz="0" w:space="0" w:color="auto"/>
            <w:bottom w:val="none" w:sz="0" w:space="0" w:color="auto"/>
            <w:right w:val="none" w:sz="0" w:space="0" w:color="auto"/>
          </w:divBdr>
        </w:div>
        <w:div w:id="260381888">
          <w:marLeft w:val="0"/>
          <w:marRight w:val="0"/>
          <w:marTop w:val="0"/>
          <w:marBottom w:val="0"/>
          <w:divBdr>
            <w:top w:val="none" w:sz="0" w:space="0" w:color="auto"/>
            <w:left w:val="none" w:sz="0" w:space="0" w:color="auto"/>
            <w:bottom w:val="none" w:sz="0" w:space="0" w:color="auto"/>
            <w:right w:val="none" w:sz="0" w:space="0" w:color="auto"/>
          </w:divBdr>
        </w:div>
        <w:div w:id="45883544">
          <w:marLeft w:val="0"/>
          <w:marRight w:val="0"/>
          <w:marTop w:val="0"/>
          <w:marBottom w:val="0"/>
          <w:divBdr>
            <w:top w:val="none" w:sz="0" w:space="0" w:color="auto"/>
            <w:left w:val="none" w:sz="0" w:space="0" w:color="auto"/>
            <w:bottom w:val="none" w:sz="0" w:space="0" w:color="auto"/>
            <w:right w:val="none" w:sz="0" w:space="0" w:color="auto"/>
          </w:divBdr>
        </w:div>
        <w:div w:id="20055682">
          <w:marLeft w:val="0"/>
          <w:marRight w:val="0"/>
          <w:marTop w:val="0"/>
          <w:marBottom w:val="0"/>
          <w:divBdr>
            <w:top w:val="none" w:sz="0" w:space="0" w:color="auto"/>
            <w:left w:val="none" w:sz="0" w:space="0" w:color="auto"/>
            <w:bottom w:val="none" w:sz="0" w:space="0" w:color="auto"/>
            <w:right w:val="none" w:sz="0" w:space="0" w:color="auto"/>
          </w:divBdr>
        </w:div>
        <w:div w:id="658583663">
          <w:marLeft w:val="0"/>
          <w:marRight w:val="0"/>
          <w:marTop w:val="0"/>
          <w:marBottom w:val="0"/>
          <w:divBdr>
            <w:top w:val="none" w:sz="0" w:space="0" w:color="auto"/>
            <w:left w:val="none" w:sz="0" w:space="0" w:color="auto"/>
            <w:bottom w:val="none" w:sz="0" w:space="0" w:color="auto"/>
            <w:right w:val="none" w:sz="0" w:space="0" w:color="auto"/>
          </w:divBdr>
        </w:div>
        <w:div w:id="947079991">
          <w:marLeft w:val="0"/>
          <w:marRight w:val="0"/>
          <w:marTop w:val="0"/>
          <w:marBottom w:val="0"/>
          <w:divBdr>
            <w:top w:val="none" w:sz="0" w:space="0" w:color="auto"/>
            <w:left w:val="none" w:sz="0" w:space="0" w:color="auto"/>
            <w:bottom w:val="none" w:sz="0" w:space="0" w:color="auto"/>
            <w:right w:val="none" w:sz="0" w:space="0" w:color="auto"/>
          </w:divBdr>
        </w:div>
        <w:div w:id="532812504">
          <w:marLeft w:val="0"/>
          <w:marRight w:val="0"/>
          <w:marTop w:val="0"/>
          <w:marBottom w:val="0"/>
          <w:divBdr>
            <w:top w:val="none" w:sz="0" w:space="0" w:color="auto"/>
            <w:left w:val="none" w:sz="0" w:space="0" w:color="auto"/>
            <w:bottom w:val="none" w:sz="0" w:space="0" w:color="auto"/>
            <w:right w:val="none" w:sz="0" w:space="0" w:color="auto"/>
          </w:divBdr>
        </w:div>
        <w:div w:id="10886362">
          <w:marLeft w:val="0"/>
          <w:marRight w:val="0"/>
          <w:marTop w:val="0"/>
          <w:marBottom w:val="0"/>
          <w:divBdr>
            <w:top w:val="none" w:sz="0" w:space="0" w:color="auto"/>
            <w:left w:val="none" w:sz="0" w:space="0" w:color="auto"/>
            <w:bottom w:val="none" w:sz="0" w:space="0" w:color="auto"/>
            <w:right w:val="none" w:sz="0" w:space="0" w:color="auto"/>
          </w:divBdr>
        </w:div>
        <w:div w:id="1490289186">
          <w:marLeft w:val="0"/>
          <w:marRight w:val="0"/>
          <w:marTop w:val="0"/>
          <w:marBottom w:val="0"/>
          <w:divBdr>
            <w:top w:val="none" w:sz="0" w:space="0" w:color="auto"/>
            <w:left w:val="none" w:sz="0" w:space="0" w:color="auto"/>
            <w:bottom w:val="none" w:sz="0" w:space="0" w:color="auto"/>
            <w:right w:val="none" w:sz="0" w:space="0" w:color="auto"/>
          </w:divBdr>
        </w:div>
        <w:div w:id="1315262523">
          <w:marLeft w:val="0"/>
          <w:marRight w:val="0"/>
          <w:marTop w:val="0"/>
          <w:marBottom w:val="0"/>
          <w:divBdr>
            <w:top w:val="none" w:sz="0" w:space="0" w:color="auto"/>
            <w:left w:val="none" w:sz="0" w:space="0" w:color="auto"/>
            <w:bottom w:val="none" w:sz="0" w:space="0" w:color="auto"/>
            <w:right w:val="none" w:sz="0" w:space="0" w:color="auto"/>
          </w:divBdr>
        </w:div>
        <w:div w:id="342363185">
          <w:marLeft w:val="0"/>
          <w:marRight w:val="0"/>
          <w:marTop w:val="0"/>
          <w:marBottom w:val="0"/>
          <w:divBdr>
            <w:top w:val="none" w:sz="0" w:space="0" w:color="auto"/>
            <w:left w:val="none" w:sz="0" w:space="0" w:color="auto"/>
            <w:bottom w:val="none" w:sz="0" w:space="0" w:color="auto"/>
            <w:right w:val="none" w:sz="0" w:space="0" w:color="auto"/>
          </w:divBdr>
        </w:div>
        <w:div w:id="1126854559">
          <w:marLeft w:val="0"/>
          <w:marRight w:val="0"/>
          <w:marTop w:val="0"/>
          <w:marBottom w:val="0"/>
          <w:divBdr>
            <w:top w:val="none" w:sz="0" w:space="0" w:color="auto"/>
            <w:left w:val="none" w:sz="0" w:space="0" w:color="auto"/>
            <w:bottom w:val="none" w:sz="0" w:space="0" w:color="auto"/>
            <w:right w:val="none" w:sz="0" w:space="0" w:color="auto"/>
          </w:divBdr>
        </w:div>
        <w:div w:id="1282565868">
          <w:marLeft w:val="0"/>
          <w:marRight w:val="0"/>
          <w:marTop w:val="0"/>
          <w:marBottom w:val="0"/>
          <w:divBdr>
            <w:top w:val="none" w:sz="0" w:space="0" w:color="auto"/>
            <w:left w:val="none" w:sz="0" w:space="0" w:color="auto"/>
            <w:bottom w:val="none" w:sz="0" w:space="0" w:color="auto"/>
            <w:right w:val="none" w:sz="0" w:space="0" w:color="auto"/>
          </w:divBdr>
        </w:div>
        <w:div w:id="605162726">
          <w:marLeft w:val="0"/>
          <w:marRight w:val="0"/>
          <w:marTop w:val="0"/>
          <w:marBottom w:val="0"/>
          <w:divBdr>
            <w:top w:val="none" w:sz="0" w:space="0" w:color="auto"/>
            <w:left w:val="none" w:sz="0" w:space="0" w:color="auto"/>
            <w:bottom w:val="none" w:sz="0" w:space="0" w:color="auto"/>
            <w:right w:val="none" w:sz="0" w:space="0" w:color="auto"/>
          </w:divBdr>
        </w:div>
        <w:div w:id="1535460096">
          <w:marLeft w:val="0"/>
          <w:marRight w:val="0"/>
          <w:marTop w:val="0"/>
          <w:marBottom w:val="0"/>
          <w:divBdr>
            <w:top w:val="none" w:sz="0" w:space="0" w:color="auto"/>
            <w:left w:val="none" w:sz="0" w:space="0" w:color="auto"/>
            <w:bottom w:val="none" w:sz="0" w:space="0" w:color="auto"/>
            <w:right w:val="none" w:sz="0" w:space="0" w:color="auto"/>
          </w:divBdr>
        </w:div>
        <w:div w:id="2095466818">
          <w:marLeft w:val="0"/>
          <w:marRight w:val="0"/>
          <w:marTop w:val="0"/>
          <w:marBottom w:val="0"/>
          <w:divBdr>
            <w:top w:val="none" w:sz="0" w:space="0" w:color="auto"/>
            <w:left w:val="none" w:sz="0" w:space="0" w:color="auto"/>
            <w:bottom w:val="none" w:sz="0" w:space="0" w:color="auto"/>
            <w:right w:val="none" w:sz="0" w:space="0" w:color="auto"/>
          </w:divBdr>
        </w:div>
        <w:div w:id="2041198418">
          <w:marLeft w:val="0"/>
          <w:marRight w:val="0"/>
          <w:marTop w:val="0"/>
          <w:marBottom w:val="0"/>
          <w:divBdr>
            <w:top w:val="none" w:sz="0" w:space="0" w:color="auto"/>
            <w:left w:val="none" w:sz="0" w:space="0" w:color="auto"/>
            <w:bottom w:val="none" w:sz="0" w:space="0" w:color="auto"/>
            <w:right w:val="none" w:sz="0" w:space="0" w:color="auto"/>
          </w:divBdr>
        </w:div>
        <w:div w:id="1852916631">
          <w:marLeft w:val="0"/>
          <w:marRight w:val="0"/>
          <w:marTop w:val="0"/>
          <w:marBottom w:val="0"/>
          <w:divBdr>
            <w:top w:val="none" w:sz="0" w:space="0" w:color="auto"/>
            <w:left w:val="none" w:sz="0" w:space="0" w:color="auto"/>
            <w:bottom w:val="none" w:sz="0" w:space="0" w:color="auto"/>
            <w:right w:val="none" w:sz="0" w:space="0" w:color="auto"/>
          </w:divBdr>
        </w:div>
        <w:div w:id="514081345">
          <w:marLeft w:val="0"/>
          <w:marRight w:val="0"/>
          <w:marTop w:val="0"/>
          <w:marBottom w:val="0"/>
          <w:divBdr>
            <w:top w:val="none" w:sz="0" w:space="0" w:color="auto"/>
            <w:left w:val="none" w:sz="0" w:space="0" w:color="auto"/>
            <w:bottom w:val="none" w:sz="0" w:space="0" w:color="auto"/>
            <w:right w:val="none" w:sz="0" w:space="0" w:color="auto"/>
          </w:divBdr>
        </w:div>
        <w:div w:id="1174612345">
          <w:marLeft w:val="0"/>
          <w:marRight w:val="0"/>
          <w:marTop w:val="0"/>
          <w:marBottom w:val="0"/>
          <w:divBdr>
            <w:top w:val="none" w:sz="0" w:space="0" w:color="auto"/>
            <w:left w:val="none" w:sz="0" w:space="0" w:color="auto"/>
            <w:bottom w:val="none" w:sz="0" w:space="0" w:color="auto"/>
            <w:right w:val="none" w:sz="0" w:space="0" w:color="auto"/>
          </w:divBdr>
        </w:div>
        <w:div w:id="456073231">
          <w:marLeft w:val="0"/>
          <w:marRight w:val="0"/>
          <w:marTop w:val="0"/>
          <w:marBottom w:val="0"/>
          <w:divBdr>
            <w:top w:val="none" w:sz="0" w:space="0" w:color="auto"/>
            <w:left w:val="none" w:sz="0" w:space="0" w:color="auto"/>
            <w:bottom w:val="none" w:sz="0" w:space="0" w:color="auto"/>
            <w:right w:val="none" w:sz="0" w:space="0" w:color="auto"/>
          </w:divBdr>
        </w:div>
        <w:div w:id="1730225631">
          <w:marLeft w:val="0"/>
          <w:marRight w:val="0"/>
          <w:marTop w:val="0"/>
          <w:marBottom w:val="0"/>
          <w:divBdr>
            <w:top w:val="none" w:sz="0" w:space="0" w:color="auto"/>
            <w:left w:val="none" w:sz="0" w:space="0" w:color="auto"/>
            <w:bottom w:val="none" w:sz="0" w:space="0" w:color="auto"/>
            <w:right w:val="none" w:sz="0" w:space="0" w:color="auto"/>
          </w:divBdr>
        </w:div>
        <w:div w:id="2004967237">
          <w:marLeft w:val="0"/>
          <w:marRight w:val="0"/>
          <w:marTop w:val="0"/>
          <w:marBottom w:val="0"/>
          <w:divBdr>
            <w:top w:val="none" w:sz="0" w:space="0" w:color="auto"/>
            <w:left w:val="none" w:sz="0" w:space="0" w:color="auto"/>
            <w:bottom w:val="none" w:sz="0" w:space="0" w:color="auto"/>
            <w:right w:val="none" w:sz="0" w:space="0" w:color="auto"/>
          </w:divBdr>
        </w:div>
        <w:div w:id="2106339958">
          <w:marLeft w:val="0"/>
          <w:marRight w:val="0"/>
          <w:marTop w:val="0"/>
          <w:marBottom w:val="0"/>
          <w:divBdr>
            <w:top w:val="none" w:sz="0" w:space="0" w:color="auto"/>
            <w:left w:val="none" w:sz="0" w:space="0" w:color="auto"/>
            <w:bottom w:val="none" w:sz="0" w:space="0" w:color="auto"/>
            <w:right w:val="none" w:sz="0" w:space="0" w:color="auto"/>
          </w:divBdr>
        </w:div>
        <w:div w:id="2006280209">
          <w:marLeft w:val="0"/>
          <w:marRight w:val="0"/>
          <w:marTop w:val="0"/>
          <w:marBottom w:val="0"/>
          <w:divBdr>
            <w:top w:val="none" w:sz="0" w:space="0" w:color="auto"/>
            <w:left w:val="none" w:sz="0" w:space="0" w:color="auto"/>
            <w:bottom w:val="none" w:sz="0" w:space="0" w:color="auto"/>
            <w:right w:val="none" w:sz="0" w:space="0" w:color="auto"/>
          </w:divBdr>
        </w:div>
        <w:div w:id="1766226281">
          <w:marLeft w:val="0"/>
          <w:marRight w:val="0"/>
          <w:marTop w:val="0"/>
          <w:marBottom w:val="0"/>
          <w:divBdr>
            <w:top w:val="none" w:sz="0" w:space="0" w:color="auto"/>
            <w:left w:val="none" w:sz="0" w:space="0" w:color="auto"/>
            <w:bottom w:val="none" w:sz="0" w:space="0" w:color="auto"/>
            <w:right w:val="none" w:sz="0" w:space="0" w:color="auto"/>
          </w:divBdr>
        </w:div>
      </w:divsChild>
    </w:div>
    <w:div w:id="1816724230">
      <w:bodyDiv w:val="1"/>
      <w:marLeft w:val="0"/>
      <w:marRight w:val="0"/>
      <w:marTop w:val="0"/>
      <w:marBottom w:val="0"/>
      <w:divBdr>
        <w:top w:val="none" w:sz="0" w:space="0" w:color="auto"/>
        <w:left w:val="none" w:sz="0" w:space="0" w:color="auto"/>
        <w:bottom w:val="none" w:sz="0" w:space="0" w:color="auto"/>
        <w:right w:val="none" w:sz="0" w:space="0" w:color="auto"/>
      </w:divBdr>
      <w:divsChild>
        <w:div w:id="75369151">
          <w:marLeft w:val="0"/>
          <w:marRight w:val="0"/>
          <w:marTop w:val="0"/>
          <w:marBottom w:val="0"/>
          <w:divBdr>
            <w:top w:val="none" w:sz="0" w:space="0" w:color="auto"/>
            <w:left w:val="none" w:sz="0" w:space="0" w:color="auto"/>
            <w:bottom w:val="none" w:sz="0" w:space="0" w:color="auto"/>
            <w:right w:val="none" w:sz="0" w:space="0" w:color="auto"/>
          </w:divBdr>
        </w:div>
        <w:div w:id="103116832">
          <w:marLeft w:val="0"/>
          <w:marRight w:val="0"/>
          <w:marTop w:val="0"/>
          <w:marBottom w:val="0"/>
          <w:divBdr>
            <w:top w:val="none" w:sz="0" w:space="0" w:color="auto"/>
            <w:left w:val="none" w:sz="0" w:space="0" w:color="auto"/>
            <w:bottom w:val="none" w:sz="0" w:space="0" w:color="auto"/>
            <w:right w:val="none" w:sz="0" w:space="0" w:color="auto"/>
          </w:divBdr>
        </w:div>
        <w:div w:id="106973015">
          <w:marLeft w:val="0"/>
          <w:marRight w:val="0"/>
          <w:marTop w:val="0"/>
          <w:marBottom w:val="0"/>
          <w:divBdr>
            <w:top w:val="none" w:sz="0" w:space="0" w:color="auto"/>
            <w:left w:val="none" w:sz="0" w:space="0" w:color="auto"/>
            <w:bottom w:val="none" w:sz="0" w:space="0" w:color="auto"/>
            <w:right w:val="none" w:sz="0" w:space="0" w:color="auto"/>
          </w:divBdr>
        </w:div>
        <w:div w:id="133329623">
          <w:marLeft w:val="0"/>
          <w:marRight w:val="0"/>
          <w:marTop w:val="0"/>
          <w:marBottom w:val="0"/>
          <w:divBdr>
            <w:top w:val="none" w:sz="0" w:space="0" w:color="auto"/>
            <w:left w:val="none" w:sz="0" w:space="0" w:color="auto"/>
            <w:bottom w:val="none" w:sz="0" w:space="0" w:color="auto"/>
            <w:right w:val="none" w:sz="0" w:space="0" w:color="auto"/>
          </w:divBdr>
        </w:div>
        <w:div w:id="159539681">
          <w:marLeft w:val="0"/>
          <w:marRight w:val="0"/>
          <w:marTop w:val="0"/>
          <w:marBottom w:val="0"/>
          <w:divBdr>
            <w:top w:val="none" w:sz="0" w:space="0" w:color="auto"/>
            <w:left w:val="none" w:sz="0" w:space="0" w:color="auto"/>
            <w:bottom w:val="none" w:sz="0" w:space="0" w:color="auto"/>
            <w:right w:val="none" w:sz="0" w:space="0" w:color="auto"/>
          </w:divBdr>
        </w:div>
        <w:div w:id="159779857">
          <w:marLeft w:val="0"/>
          <w:marRight w:val="0"/>
          <w:marTop w:val="0"/>
          <w:marBottom w:val="0"/>
          <w:divBdr>
            <w:top w:val="none" w:sz="0" w:space="0" w:color="auto"/>
            <w:left w:val="none" w:sz="0" w:space="0" w:color="auto"/>
            <w:bottom w:val="none" w:sz="0" w:space="0" w:color="auto"/>
            <w:right w:val="none" w:sz="0" w:space="0" w:color="auto"/>
          </w:divBdr>
        </w:div>
        <w:div w:id="200168000">
          <w:marLeft w:val="0"/>
          <w:marRight w:val="0"/>
          <w:marTop w:val="0"/>
          <w:marBottom w:val="0"/>
          <w:divBdr>
            <w:top w:val="none" w:sz="0" w:space="0" w:color="auto"/>
            <w:left w:val="none" w:sz="0" w:space="0" w:color="auto"/>
            <w:bottom w:val="none" w:sz="0" w:space="0" w:color="auto"/>
            <w:right w:val="none" w:sz="0" w:space="0" w:color="auto"/>
          </w:divBdr>
        </w:div>
        <w:div w:id="216669159">
          <w:marLeft w:val="0"/>
          <w:marRight w:val="0"/>
          <w:marTop w:val="0"/>
          <w:marBottom w:val="0"/>
          <w:divBdr>
            <w:top w:val="none" w:sz="0" w:space="0" w:color="auto"/>
            <w:left w:val="none" w:sz="0" w:space="0" w:color="auto"/>
            <w:bottom w:val="none" w:sz="0" w:space="0" w:color="auto"/>
            <w:right w:val="none" w:sz="0" w:space="0" w:color="auto"/>
          </w:divBdr>
        </w:div>
        <w:div w:id="284121148">
          <w:marLeft w:val="0"/>
          <w:marRight w:val="0"/>
          <w:marTop w:val="0"/>
          <w:marBottom w:val="0"/>
          <w:divBdr>
            <w:top w:val="none" w:sz="0" w:space="0" w:color="auto"/>
            <w:left w:val="none" w:sz="0" w:space="0" w:color="auto"/>
            <w:bottom w:val="none" w:sz="0" w:space="0" w:color="auto"/>
            <w:right w:val="none" w:sz="0" w:space="0" w:color="auto"/>
          </w:divBdr>
        </w:div>
        <w:div w:id="309287426">
          <w:marLeft w:val="0"/>
          <w:marRight w:val="0"/>
          <w:marTop w:val="0"/>
          <w:marBottom w:val="0"/>
          <w:divBdr>
            <w:top w:val="none" w:sz="0" w:space="0" w:color="auto"/>
            <w:left w:val="none" w:sz="0" w:space="0" w:color="auto"/>
            <w:bottom w:val="none" w:sz="0" w:space="0" w:color="auto"/>
            <w:right w:val="none" w:sz="0" w:space="0" w:color="auto"/>
          </w:divBdr>
        </w:div>
        <w:div w:id="382368230">
          <w:marLeft w:val="0"/>
          <w:marRight w:val="0"/>
          <w:marTop w:val="0"/>
          <w:marBottom w:val="0"/>
          <w:divBdr>
            <w:top w:val="none" w:sz="0" w:space="0" w:color="auto"/>
            <w:left w:val="none" w:sz="0" w:space="0" w:color="auto"/>
            <w:bottom w:val="none" w:sz="0" w:space="0" w:color="auto"/>
            <w:right w:val="none" w:sz="0" w:space="0" w:color="auto"/>
          </w:divBdr>
        </w:div>
        <w:div w:id="394671933">
          <w:marLeft w:val="0"/>
          <w:marRight w:val="0"/>
          <w:marTop w:val="0"/>
          <w:marBottom w:val="0"/>
          <w:divBdr>
            <w:top w:val="none" w:sz="0" w:space="0" w:color="auto"/>
            <w:left w:val="none" w:sz="0" w:space="0" w:color="auto"/>
            <w:bottom w:val="none" w:sz="0" w:space="0" w:color="auto"/>
            <w:right w:val="none" w:sz="0" w:space="0" w:color="auto"/>
          </w:divBdr>
        </w:div>
        <w:div w:id="426775117">
          <w:marLeft w:val="0"/>
          <w:marRight w:val="0"/>
          <w:marTop w:val="0"/>
          <w:marBottom w:val="0"/>
          <w:divBdr>
            <w:top w:val="none" w:sz="0" w:space="0" w:color="auto"/>
            <w:left w:val="none" w:sz="0" w:space="0" w:color="auto"/>
            <w:bottom w:val="none" w:sz="0" w:space="0" w:color="auto"/>
            <w:right w:val="none" w:sz="0" w:space="0" w:color="auto"/>
          </w:divBdr>
        </w:div>
        <w:div w:id="451365701">
          <w:marLeft w:val="0"/>
          <w:marRight w:val="0"/>
          <w:marTop w:val="0"/>
          <w:marBottom w:val="0"/>
          <w:divBdr>
            <w:top w:val="none" w:sz="0" w:space="0" w:color="auto"/>
            <w:left w:val="none" w:sz="0" w:space="0" w:color="auto"/>
            <w:bottom w:val="none" w:sz="0" w:space="0" w:color="auto"/>
            <w:right w:val="none" w:sz="0" w:space="0" w:color="auto"/>
          </w:divBdr>
        </w:div>
        <w:div w:id="472604076">
          <w:marLeft w:val="0"/>
          <w:marRight w:val="0"/>
          <w:marTop w:val="0"/>
          <w:marBottom w:val="0"/>
          <w:divBdr>
            <w:top w:val="none" w:sz="0" w:space="0" w:color="auto"/>
            <w:left w:val="none" w:sz="0" w:space="0" w:color="auto"/>
            <w:bottom w:val="none" w:sz="0" w:space="0" w:color="auto"/>
            <w:right w:val="none" w:sz="0" w:space="0" w:color="auto"/>
          </w:divBdr>
        </w:div>
        <w:div w:id="562790241">
          <w:marLeft w:val="0"/>
          <w:marRight w:val="0"/>
          <w:marTop w:val="0"/>
          <w:marBottom w:val="0"/>
          <w:divBdr>
            <w:top w:val="none" w:sz="0" w:space="0" w:color="auto"/>
            <w:left w:val="none" w:sz="0" w:space="0" w:color="auto"/>
            <w:bottom w:val="none" w:sz="0" w:space="0" w:color="auto"/>
            <w:right w:val="none" w:sz="0" w:space="0" w:color="auto"/>
          </w:divBdr>
        </w:div>
        <w:div w:id="574751823">
          <w:marLeft w:val="0"/>
          <w:marRight w:val="0"/>
          <w:marTop w:val="0"/>
          <w:marBottom w:val="0"/>
          <w:divBdr>
            <w:top w:val="none" w:sz="0" w:space="0" w:color="auto"/>
            <w:left w:val="none" w:sz="0" w:space="0" w:color="auto"/>
            <w:bottom w:val="none" w:sz="0" w:space="0" w:color="auto"/>
            <w:right w:val="none" w:sz="0" w:space="0" w:color="auto"/>
          </w:divBdr>
        </w:div>
        <w:div w:id="593900896">
          <w:marLeft w:val="0"/>
          <w:marRight w:val="0"/>
          <w:marTop w:val="0"/>
          <w:marBottom w:val="0"/>
          <w:divBdr>
            <w:top w:val="none" w:sz="0" w:space="0" w:color="auto"/>
            <w:left w:val="none" w:sz="0" w:space="0" w:color="auto"/>
            <w:bottom w:val="none" w:sz="0" w:space="0" w:color="auto"/>
            <w:right w:val="none" w:sz="0" w:space="0" w:color="auto"/>
          </w:divBdr>
        </w:div>
        <w:div w:id="632641372">
          <w:marLeft w:val="0"/>
          <w:marRight w:val="0"/>
          <w:marTop w:val="0"/>
          <w:marBottom w:val="0"/>
          <w:divBdr>
            <w:top w:val="none" w:sz="0" w:space="0" w:color="auto"/>
            <w:left w:val="none" w:sz="0" w:space="0" w:color="auto"/>
            <w:bottom w:val="none" w:sz="0" w:space="0" w:color="auto"/>
            <w:right w:val="none" w:sz="0" w:space="0" w:color="auto"/>
          </w:divBdr>
        </w:div>
        <w:div w:id="664211836">
          <w:marLeft w:val="0"/>
          <w:marRight w:val="0"/>
          <w:marTop w:val="0"/>
          <w:marBottom w:val="0"/>
          <w:divBdr>
            <w:top w:val="none" w:sz="0" w:space="0" w:color="auto"/>
            <w:left w:val="none" w:sz="0" w:space="0" w:color="auto"/>
            <w:bottom w:val="none" w:sz="0" w:space="0" w:color="auto"/>
            <w:right w:val="none" w:sz="0" w:space="0" w:color="auto"/>
          </w:divBdr>
        </w:div>
        <w:div w:id="711228809">
          <w:marLeft w:val="0"/>
          <w:marRight w:val="0"/>
          <w:marTop w:val="0"/>
          <w:marBottom w:val="0"/>
          <w:divBdr>
            <w:top w:val="none" w:sz="0" w:space="0" w:color="auto"/>
            <w:left w:val="none" w:sz="0" w:space="0" w:color="auto"/>
            <w:bottom w:val="none" w:sz="0" w:space="0" w:color="auto"/>
            <w:right w:val="none" w:sz="0" w:space="0" w:color="auto"/>
          </w:divBdr>
        </w:div>
        <w:div w:id="727998343">
          <w:marLeft w:val="0"/>
          <w:marRight w:val="0"/>
          <w:marTop w:val="0"/>
          <w:marBottom w:val="0"/>
          <w:divBdr>
            <w:top w:val="none" w:sz="0" w:space="0" w:color="auto"/>
            <w:left w:val="none" w:sz="0" w:space="0" w:color="auto"/>
            <w:bottom w:val="none" w:sz="0" w:space="0" w:color="auto"/>
            <w:right w:val="none" w:sz="0" w:space="0" w:color="auto"/>
          </w:divBdr>
        </w:div>
        <w:div w:id="748424020">
          <w:marLeft w:val="0"/>
          <w:marRight w:val="0"/>
          <w:marTop w:val="0"/>
          <w:marBottom w:val="0"/>
          <w:divBdr>
            <w:top w:val="none" w:sz="0" w:space="0" w:color="auto"/>
            <w:left w:val="none" w:sz="0" w:space="0" w:color="auto"/>
            <w:bottom w:val="none" w:sz="0" w:space="0" w:color="auto"/>
            <w:right w:val="none" w:sz="0" w:space="0" w:color="auto"/>
          </w:divBdr>
        </w:div>
        <w:div w:id="751387540">
          <w:marLeft w:val="0"/>
          <w:marRight w:val="0"/>
          <w:marTop w:val="0"/>
          <w:marBottom w:val="0"/>
          <w:divBdr>
            <w:top w:val="none" w:sz="0" w:space="0" w:color="auto"/>
            <w:left w:val="none" w:sz="0" w:space="0" w:color="auto"/>
            <w:bottom w:val="none" w:sz="0" w:space="0" w:color="auto"/>
            <w:right w:val="none" w:sz="0" w:space="0" w:color="auto"/>
          </w:divBdr>
        </w:div>
        <w:div w:id="821581957">
          <w:marLeft w:val="0"/>
          <w:marRight w:val="0"/>
          <w:marTop w:val="0"/>
          <w:marBottom w:val="0"/>
          <w:divBdr>
            <w:top w:val="none" w:sz="0" w:space="0" w:color="auto"/>
            <w:left w:val="none" w:sz="0" w:space="0" w:color="auto"/>
            <w:bottom w:val="none" w:sz="0" w:space="0" w:color="auto"/>
            <w:right w:val="none" w:sz="0" w:space="0" w:color="auto"/>
          </w:divBdr>
        </w:div>
        <w:div w:id="906189229">
          <w:marLeft w:val="0"/>
          <w:marRight w:val="0"/>
          <w:marTop w:val="0"/>
          <w:marBottom w:val="0"/>
          <w:divBdr>
            <w:top w:val="none" w:sz="0" w:space="0" w:color="auto"/>
            <w:left w:val="none" w:sz="0" w:space="0" w:color="auto"/>
            <w:bottom w:val="none" w:sz="0" w:space="0" w:color="auto"/>
            <w:right w:val="none" w:sz="0" w:space="0" w:color="auto"/>
          </w:divBdr>
        </w:div>
        <w:div w:id="916672718">
          <w:marLeft w:val="0"/>
          <w:marRight w:val="0"/>
          <w:marTop w:val="0"/>
          <w:marBottom w:val="0"/>
          <w:divBdr>
            <w:top w:val="none" w:sz="0" w:space="0" w:color="auto"/>
            <w:left w:val="none" w:sz="0" w:space="0" w:color="auto"/>
            <w:bottom w:val="none" w:sz="0" w:space="0" w:color="auto"/>
            <w:right w:val="none" w:sz="0" w:space="0" w:color="auto"/>
          </w:divBdr>
        </w:div>
        <w:div w:id="999650222">
          <w:marLeft w:val="0"/>
          <w:marRight w:val="0"/>
          <w:marTop w:val="0"/>
          <w:marBottom w:val="0"/>
          <w:divBdr>
            <w:top w:val="none" w:sz="0" w:space="0" w:color="auto"/>
            <w:left w:val="none" w:sz="0" w:space="0" w:color="auto"/>
            <w:bottom w:val="none" w:sz="0" w:space="0" w:color="auto"/>
            <w:right w:val="none" w:sz="0" w:space="0" w:color="auto"/>
          </w:divBdr>
        </w:div>
        <w:div w:id="1051881466">
          <w:marLeft w:val="0"/>
          <w:marRight w:val="0"/>
          <w:marTop w:val="0"/>
          <w:marBottom w:val="0"/>
          <w:divBdr>
            <w:top w:val="none" w:sz="0" w:space="0" w:color="auto"/>
            <w:left w:val="none" w:sz="0" w:space="0" w:color="auto"/>
            <w:bottom w:val="none" w:sz="0" w:space="0" w:color="auto"/>
            <w:right w:val="none" w:sz="0" w:space="0" w:color="auto"/>
          </w:divBdr>
        </w:div>
        <w:div w:id="1092972016">
          <w:marLeft w:val="0"/>
          <w:marRight w:val="0"/>
          <w:marTop w:val="0"/>
          <w:marBottom w:val="0"/>
          <w:divBdr>
            <w:top w:val="none" w:sz="0" w:space="0" w:color="auto"/>
            <w:left w:val="none" w:sz="0" w:space="0" w:color="auto"/>
            <w:bottom w:val="none" w:sz="0" w:space="0" w:color="auto"/>
            <w:right w:val="none" w:sz="0" w:space="0" w:color="auto"/>
          </w:divBdr>
        </w:div>
        <w:div w:id="1132552304">
          <w:marLeft w:val="0"/>
          <w:marRight w:val="0"/>
          <w:marTop w:val="0"/>
          <w:marBottom w:val="0"/>
          <w:divBdr>
            <w:top w:val="none" w:sz="0" w:space="0" w:color="auto"/>
            <w:left w:val="none" w:sz="0" w:space="0" w:color="auto"/>
            <w:bottom w:val="none" w:sz="0" w:space="0" w:color="auto"/>
            <w:right w:val="none" w:sz="0" w:space="0" w:color="auto"/>
          </w:divBdr>
        </w:div>
        <w:div w:id="1146584327">
          <w:marLeft w:val="0"/>
          <w:marRight w:val="0"/>
          <w:marTop w:val="0"/>
          <w:marBottom w:val="0"/>
          <w:divBdr>
            <w:top w:val="none" w:sz="0" w:space="0" w:color="auto"/>
            <w:left w:val="none" w:sz="0" w:space="0" w:color="auto"/>
            <w:bottom w:val="none" w:sz="0" w:space="0" w:color="auto"/>
            <w:right w:val="none" w:sz="0" w:space="0" w:color="auto"/>
          </w:divBdr>
        </w:div>
        <w:div w:id="1153645045">
          <w:marLeft w:val="0"/>
          <w:marRight w:val="0"/>
          <w:marTop w:val="0"/>
          <w:marBottom w:val="0"/>
          <w:divBdr>
            <w:top w:val="none" w:sz="0" w:space="0" w:color="auto"/>
            <w:left w:val="none" w:sz="0" w:space="0" w:color="auto"/>
            <w:bottom w:val="none" w:sz="0" w:space="0" w:color="auto"/>
            <w:right w:val="none" w:sz="0" w:space="0" w:color="auto"/>
          </w:divBdr>
        </w:div>
        <w:div w:id="1175608414">
          <w:marLeft w:val="0"/>
          <w:marRight w:val="0"/>
          <w:marTop w:val="0"/>
          <w:marBottom w:val="0"/>
          <w:divBdr>
            <w:top w:val="none" w:sz="0" w:space="0" w:color="auto"/>
            <w:left w:val="none" w:sz="0" w:space="0" w:color="auto"/>
            <w:bottom w:val="none" w:sz="0" w:space="0" w:color="auto"/>
            <w:right w:val="none" w:sz="0" w:space="0" w:color="auto"/>
          </w:divBdr>
        </w:div>
        <w:div w:id="1201623204">
          <w:marLeft w:val="0"/>
          <w:marRight w:val="0"/>
          <w:marTop w:val="0"/>
          <w:marBottom w:val="0"/>
          <w:divBdr>
            <w:top w:val="none" w:sz="0" w:space="0" w:color="auto"/>
            <w:left w:val="none" w:sz="0" w:space="0" w:color="auto"/>
            <w:bottom w:val="none" w:sz="0" w:space="0" w:color="auto"/>
            <w:right w:val="none" w:sz="0" w:space="0" w:color="auto"/>
          </w:divBdr>
        </w:div>
        <w:div w:id="1213889440">
          <w:marLeft w:val="0"/>
          <w:marRight w:val="0"/>
          <w:marTop w:val="0"/>
          <w:marBottom w:val="0"/>
          <w:divBdr>
            <w:top w:val="none" w:sz="0" w:space="0" w:color="auto"/>
            <w:left w:val="none" w:sz="0" w:space="0" w:color="auto"/>
            <w:bottom w:val="none" w:sz="0" w:space="0" w:color="auto"/>
            <w:right w:val="none" w:sz="0" w:space="0" w:color="auto"/>
          </w:divBdr>
        </w:div>
        <w:div w:id="1224020526">
          <w:marLeft w:val="0"/>
          <w:marRight w:val="0"/>
          <w:marTop w:val="0"/>
          <w:marBottom w:val="0"/>
          <w:divBdr>
            <w:top w:val="none" w:sz="0" w:space="0" w:color="auto"/>
            <w:left w:val="none" w:sz="0" w:space="0" w:color="auto"/>
            <w:bottom w:val="none" w:sz="0" w:space="0" w:color="auto"/>
            <w:right w:val="none" w:sz="0" w:space="0" w:color="auto"/>
          </w:divBdr>
        </w:div>
        <w:div w:id="1280995572">
          <w:marLeft w:val="0"/>
          <w:marRight w:val="0"/>
          <w:marTop w:val="0"/>
          <w:marBottom w:val="0"/>
          <w:divBdr>
            <w:top w:val="none" w:sz="0" w:space="0" w:color="auto"/>
            <w:left w:val="none" w:sz="0" w:space="0" w:color="auto"/>
            <w:bottom w:val="none" w:sz="0" w:space="0" w:color="auto"/>
            <w:right w:val="none" w:sz="0" w:space="0" w:color="auto"/>
          </w:divBdr>
        </w:div>
        <w:div w:id="1295794679">
          <w:marLeft w:val="0"/>
          <w:marRight w:val="0"/>
          <w:marTop w:val="0"/>
          <w:marBottom w:val="0"/>
          <w:divBdr>
            <w:top w:val="none" w:sz="0" w:space="0" w:color="auto"/>
            <w:left w:val="none" w:sz="0" w:space="0" w:color="auto"/>
            <w:bottom w:val="none" w:sz="0" w:space="0" w:color="auto"/>
            <w:right w:val="none" w:sz="0" w:space="0" w:color="auto"/>
          </w:divBdr>
        </w:div>
        <w:div w:id="1301420193">
          <w:marLeft w:val="0"/>
          <w:marRight w:val="0"/>
          <w:marTop w:val="0"/>
          <w:marBottom w:val="0"/>
          <w:divBdr>
            <w:top w:val="none" w:sz="0" w:space="0" w:color="auto"/>
            <w:left w:val="none" w:sz="0" w:space="0" w:color="auto"/>
            <w:bottom w:val="none" w:sz="0" w:space="0" w:color="auto"/>
            <w:right w:val="none" w:sz="0" w:space="0" w:color="auto"/>
          </w:divBdr>
        </w:div>
        <w:div w:id="1306162130">
          <w:marLeft w:val="0"/>
          <w:marRight w:val="0"/>
          <w:marTop w:val="0"/>
          <w:marBottom w:val="0"/>
          <w:divBdr>
            <w:top w:val="none" w:sz="0" w:space="0" w:color="auto"/>
            <w:left w:val="none" w:sz="0" w:space="0" w:color="auto"/>
            <w:bottom w:val="none" w:sz="0" w:space="0" w:color="auto"/>
            <w:right w:val="none" w:sz="0" w:space="0" w:color="auto"/>
          </w:divBdr>
        </w:div>
        <w:div w:id="1351687752">
          <w:marLeft w:val="0"/>
          <w:marRight w:val="0"/>
          <w:marTop w:val="0"/>
          <w:marBottom w:val="0"/>
          <w:divBdr>
            <w:top w:val="none" w:sz="0" w:space="0" w:color="auto"/>
            <w:left w:val="none" w:sz="0" w:space="0" w:color="auto"/>
            <w:bottom w:val="none" w:sz="0" w:space="0" w:color="auto"/>
            <w:right w:val="none" w:sz="0" w:space="0" w:color="auto"/>
          </w:divBdr>
        </w:div>
        <w:div w:id="1364789955">
          <w:marLeft w:val="0"/>
          <w:marRight w:val="0"/>
          <w:marTop w:val="0"/>
          <w:marBottom w:val="0"/>
          <w:divBdr>
            <w:top w:val="none" w:sz="0" w:space="0" w:color="auto"/>
            <w:left w:val="none" w:sz="0" w:space="0" w:color="auto"/>
            <w:bottom w:val="none" w:sz="0" w:space="0" w:color="auto"/>
            <w:right w:val="none" w:sz="0" w:space="0" w:color="auto"/>
          </w:divBdr>
        </w:div>
        <w:div w:id="1393433172">
          <w:marLeft w:val="0"/>
          <w:marRight w:val="0"/>
          <w:marTop w:val="0"/>
          <w:marBottom w:val="0"/>
          <w:divBdr>
            <w:top w:val="none" w:sz="0" w:space="0" w:color="auto"/>
            <w:left w:val="none" w:sz="0" w:space="0" w:color="auto"/>
            <w:bottom w:val="none" w:sz="0" w:space="0" w:color="auto"/>
            <w:right w:val="none" w:sz="0" w:space="0" w:color="auto"/>
          </w:divBdr>
        </w:div>
        <w:div w:id="1394501429">
          <w:marLeft w:val="0"/>
          <w:marRight w:val="0"/>
          <w:marTop w:val="0"/>
          <w:marBottom w:val="0"/>
          <w:divBdr>
            <w:top w:val="none" w:sz="0" w:space="0" w:color="auto"/>
            <w:left w:val="none" w:sz="0" w:space="0" w:color="auto"/>
            <w:bottom w:val="none" w:sz="0" w:space="0" w:color="auto"/>
            <w:right w:val="none" w:sz="0" w:space="0" w:color="auto"/>
          </w:divBdr>
        </w:div>
        <w:div w:id="1416395178">
          <w:marLeft w:val="0"/>
          <w:marRight w:val="0"/>
          <w:marTop w:val="0"/>
          <w:marBottom w:val="0"/>
          <w:divBdr>
            <w:top w:val="none" w:sz="0" w:space="0" w:color="auto"/>
            <w:left w:val="none" w:sz="0" w:space="0" w:color="auto"/>
            <w:bottom w:val="none" w:sz="0" w:space="0" w:color="auto"/>
            <w:right w:val="none" w:sz="0" w:space="0" w:color="auto"/>
          </w:divBdr>
        </w:div>
        <w:div w:id="1417901553">
          <w:marLeft w:val="0"/>
          <w:marRight w:val="0"/>
          <w:marTop w:val="0"/>
          <w:marBottom w:val="0"/>
          <w:divBdr>
            <w:top w:val="none" w:sz="0" w:space="0" w:color="auto"/>
            <w:left w:val="none" w:sz="0" w:space="0" w:color="auto"/>
            <w:bottom w:val="none" w:sz="0" w:space="0" w:color="auto"/>
            <w:right w:val="none" w:sz="0" w:space="0" w:color="auto"/>
          </w:divBdr>
        </w:div>
        <w:div w:id="1435705654">
          <w:marLeft w:val="0"/>
          <w:marRight w:val="0"/>
          <w:marTop w:val="0"/>
          <w:marBottom w:val="0"/>
          <w:divBdr>
            <w:top w:val="none" w:sz="0" w:space="0" w:color="auto"/>
            <w:left w:val="none" w:sz="0" w:space="0" w:color="auto"/>
            <w:bottom w:val="none" w:sz="0" w:space="0" w:color="auto"/>
            <w:right w:val="none" w:sz="0" w:space="0" w:color="auto"/>
          </w:divBdr>
        </w:div>
        <w:div w:id="1441144752">
          <w:marLeft w:val="0"/>
          <w:marRight w:val="0"/>
          <w:marTop w:val="0"/>
          <w:marBottom w:val="0"/>
          <w:divBdr>
            <w:top w:val="none" w:sz="0" w:space="0" w:color="auto"/>
            <w:left w:val="none" w:sz="0" w:space="0" w:color="auto"/>
            <w:bottom w:val="none" w:sz="0" w:space="0" w:color="auto"/>
            <w:right w:val="none" w:sz="0" w:space="0" w:color="auto"/>
          </w:divBdr>
        </w:div>
        <w:div w:id="1477260801">
          <w:marLeft w:val="0"/>
          <w:marRight w:val="0"/>
          <w:marTop w:val="0"/>
          <w:marBottom w:val="0"/>
          <w:divBdr>
            <w:top w:val="none" w:sz="0" w:space="0" w:color="auto"/>
            <w:left w:val="none" w:sz="0" w:space="0" w:color="auto"/>
            <w:bottom w:val="none" w:sz="0" w:space="0" w:color="auto"/>
            <w:right w:val="none" w:sz="0" w:space="0" w:color="auto"/>
          </w:divBdr>
        </w:div>
        <w:div w:id="1488010610">
          <w:marLeft w:val="0"/>
          <w:marRight w:val="0"/>
          <w:marTop w:val="0"/>
          <w:marBottom w:val="0"/>
          <w:divBdr>
            <w:top w:val="none" w:sz="0" w:space="0" w:color="auto"/>
            <w:left w:val="none" w:sz="0" w:space="0" w:color="auto"/>
            <w:bottom w:val="none" w:sz="0" w:space="0" w:color="auto"/>
            <w:right w:val="none" w:sz="0" w:space="0" w:color="auto"/>
          </w:divBdr>
        </w:div>
        <w:div w:id="1500581305">
          <w:marLeft w:val="0"/>
          <w:marRight w:val="0"/>
          <w:marTop w:val="0"/>
          <w:marBottom w:val="0"/>
          <w:divBdr>
            <w:top w:val="none" w:sz="0" w:space="0" w:color="auto"/>
            <w:left w:val="none" w:sz="0" w:space="0" w:color="auto"/>
            <w:bottom w:val="none" w:sz="0" w:space="0" w:color="auto"/>
            <w:right w:val="none" w:sz="0" w:space="0" w:color="auto"/>
          </w:divBdr>
        </w:div>
        <w:div w:id="1534727513">
          <w:marLeft w:val="0"/>
          <w:marRight w:val="0"/>
          <w:marTop w:val="0"/>
          <w:marBottom w:val="0"/>
          <w:divBdr>
            <w:top w:val="none" w:sz="0" w:space="0" w:color="auto"/>
            <w:left w:val="none" w:sz="0" w:space="0" w:color="auto"/>
            <w:bottom w:val="none" w:sz="0" w:space="0" w:color="auto"/>
            <w:right w:val="none" w:sz="0" w:space="0" w:color="auto"/>
          </w:divBdr>
        </w:div>
        <w:div w:id="1550260285">
          <w:marLeft w:val="0"/>
          <w:marRight w:val="0"/>
          <w:marTop w:val="0"/>
          <w:marBottom w:val="0"/>
          <w:divBdr>
            <w:top w:val="none" w:sz="0" w:space="0" w:color="auto"/>
            <w:left w:val="none" w:sz="0" w:space="0" w:color="auto"/>
            <w:bottom w:val="none" w:sz="0" w:space="0" w:color="auto"/>
            <w:right w:val="none" w:sz="0" w:space="0" w:color="auto"/>
          </w:divBdr>
        </w:div>
        <w:div w:id="1574310690">
          <w:marLeft w:val="0"/>
          <w:marRight w:val="0"/>
          <w:marTop w:val="0"/>
          <w:marBottom w:val="0"/>
          <w:divBdr>
            <w:top w:val="none" w:sz="0" w:space="0" w:color="auto"/>
            <w:left w:val="none" w:sz="0" w:space="0" w:color="auto"/>
            <w:bottom w:val="none" w:sz="0" w:space="0" w:color="auto"/>
            <w:right w:val="none" w:sz="0" w:space="0" w:color="auto"/>
          </w:divBdr>
        </w:div>
        <w:div w:id="1594435419">
          <w:marLeft w:val="0"/>
          <w:marRight w:val="0"/>
          <w:marTop w:val="0"/>
          <w:marBottom w:val="0"/>
          <w:divBdr>
            <w:top w:val="none" w:sz="0" w:space="0" w:color="auto"/>
            <w:left w:val="none" w:sz="0" w:space="0" w:color="auto"/>
            <w:bottom w:val="none" w:sz="0" w:space="0" w:color="auto"/>
            <w:right w:val="none" w:sz="0" w:space="0" w:color="auto"/>
          </w:divBdr>
        </w:div>
        <w:div w:id="1614091347">
          <w:marLeft w:val="0"/>
          <w:marRight w:val="0"/>
          <w:marTop w:val="0"/>
          <w:marBottom w:val="0"/>
          <w:divBdr>
            <w:top w:val="none" w:sz="0" w:space="0" w:color="auto"/>
            <w:left w:val="none" w:sz="0" w:space="0" w:color="auto"/>
            <w:bottom w:val="none" w:sz="0" w:space="0" w:color="auto"/>
            <w:right w:val="none" w:sz="0" w:space="0" w:color="auto"/>
          </w:divBdr>
        </w:div>
        <w:div w:id="1628854444">
          <w:marLeft w:val="0"/>
          <w:marRight w:val="0"/>
          <w:marTop w:val="0"/>
          <w:marBottom w:val="0"/>
          <w:divBdr>
            <w:top w:val="none" w:sz="0" w:space="0" w:color="auto"/>
            <w:left w:val="none" w:sz="0" w:space="0" w:color="auto"/>
            <w:bottom w:val="none" w:sz="0" w:space="0" w:color="auto"/>
            <w:right w:val="none" w:sz="0" w:space="0" w:color="auto"/>
          </w:divBdr>
        </w:div>
        <w:div w:id="1841698225">
          <w:marLeft w:val="0"/>
          <w:marRight w:val="0"/>
          <w:marTop w:val="0"/>
          <w:marBottom w:val="0"/>
          <w:divBdr>
            <w:top w:val="none" w:sz="0" w:space="0" w:color="auto"/>
            <w:left w:val="none" w:sz="0" w:space="0" w:color="auto"/>
            <w:bottom w:val="none" w:sz="0" w:space="0" w:color="auto"/>
            <w:right w:val="none" w:sz="0" w:space="0" w:color="auto"/>
          </w:divBdr>
        </w:div>
        <w:div w:id="1848665084">
          <w:marLeft w:val="0"/>
          <w:marRight w:val="0"/>
          <w:marTop w:val="0"/>
          <w:marBottom w:val="0"/>
          <w:divBdr>
            <w:top w:val="none" w:sz="0" w:space="0" w:color="auto"/>
            <w:left w:val="none" w:sz="0" w:space="0" w:color="auto"/>
            <w:bottom w:val="none" w:sz="0" w:space="0" w:color="auto"/>
            <w:right w:val="none" w:sz="0" w:space="0" w:color="auto"/>
          </w:divBdr>
        </w:div>
        <w:div w:id="1850751563">
          <w:marLeft w:val="0"/>
          <w:marRight w:val="0"/>
          <w:marTop w:val="0"/>
          <w:marBottom w:val="0"/>
          <w:divBdr>
            <w:top w:val="none" w:sz="0" w:space="0" w:color="auto"/>
            <w:left w:val="none" w:sz="0" w:space="0" w:color="auto"/>
            <w:bottom w:val="none" w:sz="0" w:space="0" w:color="auto"/>
            <w:right w:val="none" w:sz="0" w:space="0" w:color="auto"/>
          </w:divBdr>
        </w:div>
        <w:div w:id="1903708795">
          <w:marLeft w:val="0"/>
          <w:marRight w:val="0"/>
          <w:marTop w:val="0"/>
          <w:marBottom w:val="0"/>
          <w:divBdr>
            <w:top w:val="none" w:sz="0" w:space="0" w:color="auto"/>
            <w:left w:val="none" w:sz="0" w:space="0" w:color="auto"/>
            <w:bottom w:val="none" w:sz="0" w:space="0" w:color="auto"/>
            <w:right w:val="none" w:sz="0" w:space="0" w:color="auto"/>
          </w:divBdr>
        </w:div>
        <w:div w:id="1920402027">
          <w:marLeft w:val="0"/>
          <w:marRight w:val="0"/>
          <w:marTop w:val="0"/>
          <w:marBottom w:val="0"/>
          <w:divBdr>
            <w:top w:val="none" w:sz="0" w:space="0" w:color="auto"/>
            <w:left w:val="none" w:sz="0" w:space="0" w:color="auto"/>
            <w:bottom w:val="none" w:sz="0" w:space="0" w:color="auto"/>
            <w:right w:val="none" w:sz="0" w:space="0" w:color="auto"/>
          </w:divBdr>
        </w:div>
        <w:div w:id="1928925999">
          <w:marLeft w:val="0"/>
          <w:marRight w:val="0"/>
          <w:marTop w:val="0"/>
          <w:marBottom w:val="0"/>
          <w:divBdr>
            <w:top w:val="none" w:sz="0" w:space="0" w:color="auto"/>
            <w:left w:val="none" w:sz="0" w:space="0" w:color="auto"/>
            <w:bottom w:val="none" w:sz="0" w:space="0" w:color="auto"/>
            <w:right w:val="none" w:sz="0" w:space="0" w:color="auto"/>
          </w:divBdr>
        </w:div>
        <w:div w:id="1939754763">
          <w:marLeft w:val="0"/>
          <w:marRight w:val="0"/>
          <w:marTop w:val="0"/>
          <w:marBottom w:val="0"/>
          <w:divBdr>
            <w:top w:val="none" w:sz="0" w:space="0" w:color="auto"/>
            <w:left w:val="none" w:sz="0" w:space="0" w:color="auto"/>
            <w:bottom w:val="none" w:sz="0" w:space="0" w:color="auto"/>
            <w:right w:val="none" w:sz="0" w:space="0" w:color="auto"/>
          </w:divBdr>
        </w:div>
        <w:div w:id="1958371821">
          <w:marLeft w:val="0"/>
          <w:marRight w:val="0"/>
          <w:marTop w:val="0"/>
          <w:marBottom w:val="0"/>
          <w:divBdr>
            <w:top w:val="none" w:sz="0" w:space="0" w:color="auto"/>
            <w:left w:val="none" w:sz="0" w:space="0" w:color="auto"/>
            <w:bottom w:val="none" w:sz="0" w:space="0" w:color="auto"/>
            <w:right w:val="none" w:sz="0" w:space="0" w:color="auto"/>
          </w:divBdr>
        </w:div>
        <w:div w:id="1975520482">
          <w:marLeft w:val="0"/>
          <w:marRight w:val="0"/>
          <w:marTop w:val="0"/>
          <w:marBottom w:val="0"/>
          <w:divBdr>
            <w:top w:val="none" w:sz="0" w:space="0" w:color="auto"/>
            <w:left w:val="none" w:sz="0" w:space="0" w:color="auto"/>
            <w:bottom w:val="none" w:sz="0" w:space="0" w:color="auto"/>
            <w:right w:val="none" w:sz="0" w:space="0" w:color="auto"/>
          </w:divBdr>
        </w:div>
        <w:div w:id="1981961708">
          <w:marLeft w:val="0"/>
          <w:marRight w:val="0"/>
          <w:marTop w:val="0"/>
          <w:marBottom w:val="0"/>
          <w:divBdr>
            <w:top w:val="none" w:sz="0" w:space="0" w:color="auto"/>
            <w:left w:val="none" w:sz="0" w:space="0" w:color="auto"/>
            <w:bottom w:val="none" w:sz="0" w:space="0" w:color="auto"/>
            <w:right w:val="none" w:sz="0" w:space="0" w:color="auto"/>
          </w:divBdr>
        </w:div>
        <w:div w:id="1998141734">
          <w:marLeft w:val="0"/>
          <w:marRight w:val="0"/>
          <w:marTop w:val="0"/>
          <w:marBottom w:val="0"/>
          <w:divBdr>
            <w:top w:val="none" w:sz="0" w:space="0" w:color="auto"/>
            <w:left w:val="none" w:sz="0" w:space="0" w:color="auto"/>
            <w:bottom w:val="none" w:sz="0" w:space="0" w:color="auto"/>
            <w:right w:val="none" w:sz="0" w:space="0" w:color="auto"/>
          </w:divBdr>
        </w:div>
        <w:div w:id="2019652719">
          <w:marLeft w:val="0"/>
          <w:marRight w:val="0"/>
          <w:marTop w:val="0"/>
          <w:marBottom w:val="0"/>
          <w:divBdr>
            <w:top w:val="none" w:sz="0" w:space="0" w:color="auto"/>
            <w:left w:val="none" w:sz="0" w:space="0" w:color="auto"/>
            <w:bottom w:val="none" w:sz="0" w:space="0" w:color="auto"/>
            <w:right w:val="none" w:sz="0" w:space="0" w:color="auto"/>
          </w:divBdr>
        </w:div>
        <w:div w:id="2025085987">
          <w:marLeft w:val="0"/>
          <w:marRight w:val="0"/>
          <w:marTop w:val="0"/>
          <w:marBottom w:val="0"/>
          <w:divBdr>
            <w:top w:val="none" w:sz="0" w:space="0" w:color="auto"/>
            <w:left w:val="none" w:sz="0" w:space="0" w:color="auto"/>
            <w:bottom w:val="none" w:sz="0" w:space="0" w:color="auto"/>
            <w:right w:val="none" w:sz="0" w:space="0" w:color="auto"/>
          </w:divBdr>
        </w:div>
        <w:div w:id="2026904356">
          <w:marLeft w:val="0"/>
          <w:marRight w:val="0"/>
          <w:marTop w:val="0"/>
          <w:marBottom w:val="0"/>
          <w:divBdr>
            <w:top w:val="none" w:sz="0" w:space="0" w:color="auto"/>
            <w:left w:val="none" w:sz="0" w:space="0" w:color="auto"/>
            <w:bottom w:val="none" w:sz="0" w:space="0" w:color="auto"/>
            <w:right w:val="none" w:sz="0" w:space="0" w:color="auto"/>
          </w:divBdr>
        </w:div>
        <w:div w:id="2078940264">
          <w:marLeft w:val="0"/>
          <w:marRight w:val="0"/>
          <w:marTop w:val="0"/>
          <w:marBottom w:val="0"/>
          <w:divBdr>
            <w:top w:val="none" w:sz="0" w:space="0" w:color="auto"/>
            <w:left w:val="none" w:sz="0" w:space="0" w:color="auto"/>
            <w:bottom w:val="none" w:sz="0" w:space="0" w:color="auto"/>
            <w:right w:val="none" w:sz="0" w:space="0" w:color="auto"/>
          </w:divBdr>
        </w:div>
        <w:div w:id="2118668760">
          <w:marLeft w:val="0"/>
          <w:marRight w:val="0"/>
          <w:marTop w:val="0"/>
          <w:marBottom w:val="0"/>
          <w:divBdr>
            <w:top w:val="none" w:sz="0" w:space="0" w:color="auto"/>
            <w:left w:val="none" w:sz="0" w:space="0" w:color="auto"/>
            <w:bottom w:val="none" w:sz="0" w:space="0" w:color="auto"/>
            <w:right w:val="none" w:sz="0" w:space="0" w:color="auto"/>
          </w:divBdr>
        </w:div>
      </w:divsChild>
    </w:div>
    <w:div w:id="1983579407">
      <w:bodyDiv w:val="1"/>
      <w:marLeft w:val="0"/>
      <w:marRight w:val="0"/>
      <w:marTop w:val="0"/>
      <w:marBottom w:val="0"/>
      <w:divBdr>
        <w:top w:val="none" w:sz="0" w:space="0" w:color="auto"/>
        <w:left w:val="none" w:sz="0" w:space="0" w:color="auto"/>
        <w:bottom w:val="none" w:sz="0" w:space="0" w:color="auto"/>
        <w:right w:val="none" w:sz="0" w:space="0" w:color="auto"/>
      </w:divBdr>
      <w:divsChild>
        <w:div w:id="73819938">
          <w:marLeft w:val="0"/>
          <w:marRight w:val="0"/>
          <w:marTop w:val="0"/>
          <w:marBottom w:val="0"/>
          <w:divBdr>
            <w:top w:val="none" w:sz="0" w:space="0" w:color="auto"/>
            <w:left w:val="none" w:sz="0" w:space="0" w:color="auto"/>
            <w:bottom w:val="none" w:sz="0" w:space="0" w:color="auto"/>
            <w:right w:val="none" w:sz="0" w:space="0" w:color="auto"/>
          </w:divBdr>
        </w:div>
        <w:div w:id="94205653">
          <w:marLeft w:val="0"/>
          <w:marRight w:val="0"/>
          <w:marTop w:val="0"/>
          <w:marBottom w:val="0"/>
          <w:divBdr>
            <w:top w:val="none" w:sz="0" w:space="0" w:color="auto"/>
            <w:left w:val="none" w:sz="0" w:space="0" w:color="auto"/>
            <w:bottom w:val="none" w:sz="0" w:space="0" w:color="auto"/>
            <w:right w:val="none" w:sz="0" w:space="0" w:color="auto"/>
          </w:divBdr>
        </w:div>
        <w:div w:id="94904426">
          <w:marLeft w:val="0"/>
          <w:marRight w:val="0"/>
          <w:marTop w:val="0"/>
          <w:marBottom w:val="0"/>
          <w:divBdr>
            <w:top w:val="none" w:sz="0" w:space="0" w:color="auto"/>
            <w:left w:val="none" w:sz="0" w:space="0" w:color="auto"/>
            <w:bottom w:val="none" w:sz="0" w:space="0" w:color="auto"/>
            <w:right w:val="none" w:sz="0" w:space="0" w:color="auto"/>
          </w:divBdr>
        </w:div>
        <w:div w:id="431319030">
          <w:marLeft w:val="0"/>
          <w:marRight w:val="0"/>
          <w:marTop w:val="0"/>
          <w:marBottom w:val="0"/>
          <w:divBdr>
            <w:top w:val="none" w:sz="0" w:space="0" w:color="auto"/>
            <w:left w:val="none" w:sz="0" w:space="0" w:color="auto"/>
            <w:bottom w:val="none" w:sz="0" w:space="0" w:color="auto"/>
            <w:right w:val="none" w:sz="0" w:space="0" w:color="auto"/>
          </w:divBdr>
        </w:div>
        <w:div w:id="477769155">
          <w:marLeft w:val="0"/>
          <w:marRight w:val="0"/>
          <w:marTop w:val="0"/>
          <w:marBottom w:val="0"/>
          <w:divBdr>
            <w:top w:val="none" w:sz="0" w:space="0" w:color="auto"/>
            <w:left w:val="none" w:sz="0" w:space="0" w:color="auto"/>
            <w:bottom w:val="none" w:sz="0" w:space="0" w:color="auto"/>
            <w:right w:val="none" w:sz="0" w:space="0" w:color="auto"/>
          </w:divBdr>
        </w:div>
        <w:div w:id="595214943">
          <w:marLeft w:val="0"/>
          <w:marRight w:val="0"/>
          <w:marTop w:val="0"/>
          <w:marBottom w:val="0"/>
          <w:divBdr>
            <w:top w:val="none" w:sz="0" w:space="0" w:color="auto"/>
            <w:left w:val="none" w:sz="0" w:space="0" w:color="auto"/>
            <w:bottom w:val="none" w:sz="0" w:space="0" w:color="auto"/>
            <w:right w:val="none" w:sz="0" w:space="0" w:color="auto"/>
          </w:divBdr>
        </w:div>
        <w:div w:id="628243146">
          <w:marLeft w:val="0"/>
          <w:marRight w:val="0"/>
          <w:marTop w:val="0"/>
          <w:marBottom w:val="0"/>
          <w:divBdr>
            <w:top w:val="none" w:sz="0" w:space="0" w:color="auto"/>
            <w:left w:val="none" w:sz="0" w:space="0" w:color="auto"/>
            <w:bottom w:val="none" w:sz="0" w:space="0" w:color="auto"/>
            <w:right w:val="none" w:sz="0" w:space="0" w:color="auto"/>
          </w:divBdr>
        </w:div>
        <w:div w:id="642583554">
          <w:marLeft w:val="0"/>
          <w:marRight w:val="0"/>
          <w:marTop w:val="0"/>
          <w:marBottom w:val="0"/>
          <w:divBdr>
            <w:top w:val="none" w:sz="0" w:space="0" w:color="auto"/>
            <w:left w:val="none" w:sz="0" w:space="0" w:color="auto"/>
            <w:bottom w:val="none" w:sz="0" w:space="0" w:color="auto"/>
            <w:right w:val="none" w:sz="0" w:space="0" w:color="auto"/>
          </w:divBdr>
        </w:div>
        <w:div w:id="645360926">
          <w:marLeft w:val="0"/>
          <w:marRight w:val="0"/>
          <w:marTop w:val="0"/>
          <w:marBottom w:val="0"/>
          <w:divBdr>
            <w:top w:val="none" w:sz="0" w:space="0" w:color="auto"/>
            <w:left w:val="none" w:sz="0" w:space="0" w:color="auto"/>
            <w:bottom w:val="none" w:sz="0" w:space="0" w:color="auto"/>
            <w:right w:val="none" w:sz="0" w:space="0" w:color="auto"/>
          </w:divBdr>
        </w:div>
        <w:div w:id="774055752">
          <w:marLeft w:val="0"/>
          <w:marRight w:val="0"/>
          <w:marTop w:val="0"/>
          <w:marBottom w:val="0"/>
          <w:divBdr>
            <w:top w:val="none" w:sz="0" w:space="0" w:color="auto"/>
            <w:left w:val="none" w:sz="0" w:space="0" w:color="auto"/>
            <w:bottom w:val="none" w:sz="0" w:space="0" w:color="auto"/>
            <w:right w:val="none" w:sz="0" w:space="0" w:color="auto"/>
          </w:divBdr>
        </w:div>
        <w:div w:id="860899122">
          <w:marLeft w:val="0"/>
          <w:marRight w:val="0"/>
          <w:marTop w:val="0"/>
          <w:marBottom w:val="0"/>
          <w:divBdr>
            <w:top w:val="none" w:sz="0" w:space="0" w:color="auto"/>
            <w:left w:val="none" w:sz="0" w:space="0" w:color="auto"/>
            <w:bottom w:val="none" w:sz="0" w:space="0" w:color="auto"/>
            <w:right w:val="none" w:sz="0" w:space="0" w:color="auto"/>
          </w:divBdr>
        </w:div>
        <w:div w:id="887648398">
          <w:marLeft w:val="0"/>
          <w:marRight w:val="0"/>
          <w:marTop w:val="0"/>
          <w:marBottom w:val="0"/>
          <w:divBdr>
            <w:top w:val="none" w:sz="0" w:space="0" w:color="auto"/>
            <w:left w:val="none" w:sz="0" w:space="0" w:color="auto"/>
            <w:bottom w:val="none" w:sz="0" w:space="0" w:color="auto"/>
            <w:right w:val="none" w:sz="0" w:space="0" w:color="auto"/>
          </w:divBdr>
        </w:div>
        <w:div w:id="900676981">
          <w:marLeft w:val="0"/>
          <w:marRight w:val="0"/>
          <w:marTop w:val="0"/>
          <w:marBottom w:val="0"/>
          <w:divBdr>
            <w:top w:val="none" w:sz="0" w:space="0" w:color="auto"/>
            <w:left w:val="none" w:sz="0" w:space="0" w:color="auto"/>
            <w:bottom w:val="none" w:sz="0" w:space="0" w:color="auto"/>
            <w:right w:val="none" w:sz="0" w:space="0" w:color="auto"/>
          </w:divBdr>
        </w:div>
        <w:div w:id="926230627">
          <w:marLeft w:val="0"/>
          <w:marRight w:val="0"/>
          <w:marTop w:val="0"/>
          <w:marBottom w:val="0"/>
          <w:divBdr>
            <w:top w:val="none" w:sz="0" w:space="0" w:color="auto"/>
            <w:left w:val="none" w:sz="0" w:space="0" w:color="auto"/>
            <w:bottom w:val="none" w:sz="0" w:space="0" w:color="auto"/>
            <w:right w:val="none" w:sz="0" w:space="0" w:color="auto"/>
          </w:divBdr>
        </w:div>
        <w:div w:id="941036186">
          <w:marLeft w:val="0"/>
          <w:marRight w:val="0"/>
          <w:marTop w:val="0"/>
          <w:marBottom w:val="0"/>
          <w:divBdr>
            <w:top w:val="none" w:sz="0" w:space="0" w:color="auto"/>
            <w:left w:val="none" w:sz="0" w:space="0" w:color="auto"/>
            <w:bottom w:val="none" w:sz="0" w:space="0" w:color="auto"/>
            <w:right w:val="none" w:sz="0" w:space="0" w:color="auto"/>
          </w:divBdr>
        </w:div>
        <w:div w:id="989410535">
          <w:marLeft w:val="0"/>
          <w:marRight w:val="0"/>
          <w:marTop w:val="0"/>
          <w:marBottom w:val="0"/>
          <w:divBdr>
            <w:top w:val="none" w:sz="0" w:space="0" w:color="auto"/>
            <w:left w:val="none" w:sz="0" w:space="0" w:color="auto"/>
            <w:bottom w:val="none" w:sz="0" w:space="0" w:color="auto"/>
            <w:right w:val="none" w:sz="0" w:space="0" w:color="auto"/>
          </w:divBdr>
        </w:div>
        <w:div w:id="1054814236">
          <w:marLeft w:val="0"/>
          <w:marRight w:val="0"/>
          <w:marTop w:val="0"/>
          <w:marBottom w:val="0"/>
          <w:divBdr>
            <w:top w:val="none" w:sz="0" w:space="0" w:color="auto"/>
            <w:left w:val="none" w:sz="0" w:space="0" w:color="auto"/>
            <w:bottom w:val="none" w:sz="0" w:space="0" w:color="auto"/>
            <w:right w:val="none" w:sz="0" w:space="0" w:color="auto"/>
          </w:divBdr>
        </w:div>
        <w:div w:id="1086193728">
          <w:marLeft w:val="0"/>
          <w:marRight w:val="0"/>
          <w:marTop w:val="0"/>
          <w:marBottom w:val="0"/>
          <w:divBdr>
            <w:top w:val="none" w:sz="0" w:space="0" w:color="auto"/>
            <w:left w:val="none" w:sz="0" w:space="0" w:color="auto"/>
            <w:bottom w:val="none" w:sz="0" w:space="0" w:color="auto"/>
            <w:right w:val="none" w:sz="0" w:space="0" w:color="auto"/>
          </w:divBdr>
        </w:div>
        <w:div w:id="1112167858">
          <w:marLeft w:val="0"/>
          <w:marRight w:val="0"/>
          <w:marTop w:val="0"/>
          <w:marBottom w:val="0"/>
          <w:divBdr>
            <w:top w:val="none" w:sz="0" w:space="0" w:color="auto"/>
            <w:left w:val="none" w:sz="0" w:space="0" w:color="auto"/>
            <w:bottom w:val="none" w:sz="0" w:space="0" w:color="auto"/>
            <w:right w:val="none" w:sz="0" w:space="0" w:color="auto"/>
          </w:divBdr>
        </w:div>
        <w:div w:id="1150250013">
          <w:marLeft w:val="0"/>
          <w:marRight w:val="0"/>
          <w:marTop w:val="0"/>
          <w:marBottom w:val="0"/>
          <w:divBdr>
            <w:top w:val="none" w:sz="0" w:space="0" w:color="auto"/>
            <w:left w:val="none" w:sz="0" w:space="0" w:color="auto"/>
            <w:bottom w:val="none" w:sz="0" w:space="0" w:color="auto"/>
            <w:right w:val="none" w:sz="0" w:space="0" w:color="auto"/>
          </w:divBdr>
        </w:div>
        <w:div w:id="1262420023">
          <w:marLeft w:val="0"/>
          <w:marRight w:val="0"/>
          <w:marTop w:val="0"/>
          <w:marBottom w:val="0"/>
          <w:divBdr>
            <w:top w:val="none" w:sz="0" w:space="0" w:color="auto"/>
            <w:left w:val="none" w:sz="0" w:space="0" w:color="auto"/>
            <w:bottom w:val="none" w:sz="0" w:space="0" w:color="auto"/>
            <w:right w:val="none" w:sz="0" w:space="0" w:color="auto"/>
          </w:divBdr>
        </w:div>
        <w:div w:id="1455715294">
          <w:marLeft w:val="0"/>
          <w:marRight w:val="0"/>
          <w:marTop w:val="0"/>
          <w:marBottom w:val="0"/>
          <w:divBdr>
            <w:top w:val="none" w:sz="0" w:space="0" w:color="auto"/>
            <w:left w:val="none" w:sz="0" w:space="0" w:color="auto"/>
            <w:bottom w:val="none" w:sz="0" w:space="0" w:color="auto"/>
            <w:right w:val="none" w:sz="0" w:space="0" w:color="auto"/>
          </w:divBdr>
        </w:div>
        <w:div w:id="1567062375">
          <w:marLeft w:val="0"/>
          <w:marRight w:val="0"/>
          <w:marTop w:val="0"/>
          <w:marBottom w:val="0"/>
          <w:divBdr>
            <w:top w:val="none" w:sz="0" w:space="0" w:color="auto"/>
            <w:left w:val="none" w:sz="0" w:space="0" w:color="auto"/>
            <w:bottom w:val="none" w:sz="0" w:space="0" w:color="auto"/>
            <w:right w:val="none" w:sz="0" w:space="0" w:color="auto"/>
          </w:divBdr>
        </w:div>
        <w:div w:id="1585215052">
          <w:marLeft w:val="0"/>
          <w:marRight w:val="0"/>
          <w:marTop w:val="0"/>
          <w:marBottom w:val="0"/>
          <w:divBdr>
            <w:top w:val="none" w:sz="0" w:space="0" w:color="auto"/>
            <w:left w:val="none" w:sz="0" w:space="0" w:color="auto"/>
            <w:bottom w:val="none" w:sz="0" w:space="0" w:color="auto"/>
            <w:right w:val="none" w:sz="0" w:space="0" w:color="auto"/>
          </w:divBdr>
        </w:div>
        <w:div w:id="1681085094">
          <w:marLeft w:val="0"/>
          <w:marRight w:val="0"/>
          <w:marTop w:val="0"/>
          <w:marBottom w:val="0"/>
          <w:divBdr>
            <w:top w:val="none" w:sz="0" w:space="0" w:color="auto"/>
            <w:left w:val="none" w:sz="0" w:space="0" w:color="auto"/>
            <w:bottom w:val="none" w:sz="0" w:space="0" w:color="auto"/>
            <w:right w:val="none" w:sz="0" w:space="0" w:color="auto"/>
          </w:divBdr>
        </w:div>
        <w:div w:id="1827823168">
          <w:marLeft w:val="0"/>
          <w:marRight w:val="0"/>
          <w:marTop w:val="0"/>
          <w:marBottom w:val="0"/>
          <w:divBdr>
            <w:top w:val="none" w:sz="0" w:space="0" w:color="auto"/>
            <w:left w:val="none" w:sz="0" w:space="0" w:color="auto"/>
            <w:bottom w:val="none" w:sz="0" w:space="0" w:color="auto"/>
            <w:right w:val="none" w:sz="0" w:space="0" w:color="auto"/>
          </w:divBdr>
        </w:div>
        <w:div w:id="1831674670">
          <w:marLeft w:val="0"/>
          <w:marRight w:val="0"/>
          <w:marTop w:val="0"/>
          <w:marBottom w:val="0"/>
          <w:divBdr>
            <w:top w:val="none" w:sz="0" w:space="0" w:color="auto"/>
            <w:left w:val="none" w:sz="0" w:space="0" w:color="auto"/>
            <w:bottom w:val="none" w:sz="0" w:space="0" w:color="auto"/>
            <w:right w:val="none" w:sz="0" w:space="0" w:color="auto"/>
          </w:divBdr>
        </w:div>
        <w:div w:id="1986398235">
          <w:marLeft w:val="0"/>
          <w:marRight w:val="0"/>
          <w:marTop w:val="0"/>
          <w:marBottom w:val="0"/>
          <w:divBdr>
            <w:top w:val="none" w:sz="0" w:space="0" w:color="auto"/>
            <w:left w:val="none" w:sz="0" w:space="0" w:color="auto"/>
            <w:bottom w:val="none" w:sz="0" w:space="0" w:color="auto"/>
            <w:right w:val="none" w:sz="0" w:space="0" w:color="auto"/>
          </w:divBdr>
        </w:div>
        <w:div w:id="2055889346">
          <w:marLeft w:val="0"/>
          <w:marRight w:val="0"/>
          <w:marTop w:val="0"/>
          <w:marBottom w:val="0"/>
          <w:divBdr>
            <w:top w:val="none" w:sz="0" w:space="0" w:color="auto"/>
            <w:left w:val="none" w:sz="0" w:space="0" w:color="auto"/>
            <w:bottom w:val="none" w:sz="0" w:space="0" w:color="auto"/>
            <w:right w:val="none" w:sz="0" w:space="0" w:color="auto"/>
          </w:divBdr>
        </w:div>
      </w:divsChild>
    </w:div>
    <w:div w:id="2034526463">
      <w:bodyDiv w:val="1"/>
      <w:marLeft w:val="0"/>
      <w:marRight w:val="0"/>
      <w:marTop w:val="0"/>
      <w:marBottom w:val="0"/>
      <w:divBdr>
        <w:top w:val="none" w:sz="0" w:space="0" w:color="auto"/>
        <w:left w:val="none" w:sz="0" w:space="0" w:color="auto"/>
        <w:bottom w:val="none" w:sz="0" w:space="0" w:color="auto"/>
        <w:right w:val="none" w:sz="0" w:space="0" w:color="auto"/>
      </w:divBdr>
      <w:divsChild>
        <w:div w:id="2903520">
          <w:marLeft w:val="0"/>
          <w:marRight w:val="0"/>
          <w:marTop w:val="0"/>
          <w:marBottom w:val="0"/>
          <w:divBdr>
            <w:top w:val="none" w:sz="0" w:space="0" w:color="auto"/>
            <w:left w:val="none" w:sz="0" w:space="0" w:color="auto"/>
            <w:bottom w:val="none" w:sz="0" w:space="0" w:color="auto"/>
            <w:right w:val="none" w:sz="0" w:space="0" w:color="auto"/>
          </w:divBdr>
        </w:div>
        <w:div w:id="24453455">
          <w:marLeft w:val="0"/>
          <w:marRight w:val="0"/>
          <w:marTop w:val="0"/>
          <w:marBottom w:val="0"/>
          <w:divBdr>
            <w:top w:val="none" w:sz="0" w:space="0" w:color="auto"/>
            <w:left w:val="none" w:sz="0" w:space="0" w:color="auto"/>
            <w:bottom w:val="none" w:sz="0" w:space="0" w:color="auto"/>
            <w:right w:val="none" w:sz="0" w:space="0" w:color="auto"/>
          </w:divBdr>
        </w:div>
        <w:div w:id="35356598">
          <w:marLeft w:val="0"/>
          <w:marRight w:val="0"/>
          <w:marTop w:val="0"/>
          <w:marBottom w:val="0"/>
          <w:divBdr>
            <w:top w:val="none" w:sz="0" w:space="0" w:color="auto"/>
            <w:left w:val="none" w:sz="0" w:space="0" w:color="auto"/>
            <w:bottom w:val="none" w:sz="0" w:space="0" w:color="auto"/>
            <w:right w:val="none" w:sz="0" w:space="0" w:color="auto"/>
          </w:divBdr>
        </w:div>
        <w:div w:id="200868354">
          <w:marLeft w:val="0"/>
          <w:marRight w:val="0"/>
          <w:marTop w:val="0"/>
          <w:marBottom w:val="0"/>
          <w:divBdr>
            <w:top w:val="none" w:sz="0" w:space="0" w:color="auto"/>
            <w:left w:val="none" w:sz="0" w:space="0" w:color="auto"/>
            <w:bottom w:val="none" w:sz="0" w:space="0" w:color="auto"/>
            <w:right w:val="none" w:sz="0" w:space="0" w:color="auto"/>
          </w:divBdr>
        </w:div>
        <w:div w:id="255674474">
          <w:marLeft w:val="0"/>
          <w:marRight w:val="0"/>
          <w:marTop w:val="0"/>
          <w:marBottom w:val="0"/>
          <w:divBdr>
            <w:top w:val="none" w:sz="0" w:space="0" w:color="auto"/>
            <w:left w:val="none" w:sz="0" w:space="0" w:color="auto"/>
            <w:bottom w:val="none" w:sz="0" w:space="0" w:color="auto"/>
            <w:right w:val="none" w:sz="0" w:space="0" w:color="auto"/>
          </w:divBdr>
        </w:div>
        <w:div w:id="318576257">
          <w:marLeft w:val="0"/>
          <w:marRight w:val="0"/>
          <w:marTop w:val="0"/>
          <w:marBottom w:val="0"/>
          <w:divBdr>
            <w:top w:val="none" w:sz="0" w:space="0" w:color="auto"/>
            <w:left w:val="none" w:sz="0" w:space="0" w:color="auto"/>
            <w:bottom w:val="none" w:sz="0" w:space="0" w:color="auto"/>
            <w:right w:val="none" w:sz="0" w:space="0" w:color="auto"/>
          </w:divBdr>
        </w:div>
        <w:div w:id="344094320">
          <w:marLeft w:val="0"/>
          <w:marRight w:val="0"/>
          <w:marTop w:val="0"/>
          <w:marBottom w:val="0"/>
          <w:divBdr>
            <w:top w:val="none" w:sz="0" w:space="0" w:color="auto"/>
            <w:left w:val="none" w:sz="0" w:space="0" w:color="auto"/>
            <w:bottom w:val="none" w:sz="0" w:space="0" w:color="auto"/>
            <w:right w:val="none" w:sz="0" w:space="0" w:color="auto"/>
          </w:divBdr>
        </w:div>
        <w:div w:id="345837499">
          <w:marLeft w:val="0"/>
          <w:marRight w:val="0"/>
          <w:marTop w:val="0"/>
          <w:marBottom w:val="0"/>
          <w:divBdr>
            <w:top w:val="none" w:sz="0" w:space="0" w:color="auto"/>
            <w:left w:val="none" w:sz="0" w:space="0" w:color="auto"/>
            <w:bottom w:val="none" w:sz="0" w:space="0" w:color="auto"/>
            <w:right w:val="none" w:sz="0" w:space="0" w:color="auto"/>
          </w:divBdr>
        </w:div>
        <w:div w:id="391849795">
          <w:marLeft w:val="0"/>
          <w:marRight w:val="0"/>
          <w:marTop w:val="0"/>
          <w:marBottom w:val="0"/>
          <w:divBdr>
            <w:top w:val="none" w:sz="0" w:space="0" w:color="auto"/>
            <w:left w:val="none" w:sz="0" w:space="0" w:color="auto"/>
            <w:bottom w:val="none" w:sz="0" w:space="0" w:color="auto"/>
            <w:right w:val="none" w:sz="0" w:space="0" w:color="auto"/>
          </w:divBdr>
        </w:div>
        <w:div w:id="431708529">
          <w:marLeft w:val="0"/>
          <w:marRight w:val="0"/>
          <w:marTop w:val="0"/>
          <w:marBottom w:val="0"/>
          <w:divBdr>
            <w:top w:val="none" w:sz="0" w:space="0" w:color="auto"/>
            <w:left w:val="none" w:sz="0" w:space="0" w:color="auto"/>
            <w:bottom w:val="none" w:sz="0" w:space="0" w:color="auto"/>
            <w:right w:val="none" w:sz="0" w:space="0" w:color="auto"/>
          </w:divBdr>
        </w:div>
        <w:div w:id="458374668">
          <w:marLeft w:val="0"/>
          <w:marRight w:val="0"/>
          <w:marTop w:val="0"/>
          <w:marBottom w:val="0"/>
          <w:divBdr>
            <w:top w:val="none" w:sz="0" w:space="0" w:color="auto"/>
            <w:left w:val="none" w:sz="0" w:space="0" w:color="auto"/>
            <w:bottom w:val="none" w:sz="0" w:space="0" w:color="auto"/>
            <w:right w:val="none" w:sz="0" w:space="0" w:color="auto"/>
          </w:divBdr>
        </w:div>
        <w:div w:id="464156130">
          <w:marLeft w:val="0"/>
          <w:marRight w:val="0"/>
          <w:marTop w:val="0"/>
          <w:marBottom w:val="0"/>
          <w:divBdr>
            <w:top w:val="none" w:sz="0" w:space="0" w:color="auto"/>
            <w:left w:val="none" w:sz="0" w:space="0" w:color="auto"/>
            <w:bottom w:val="none" w:sz="0" w:space="0" w:color="auto"/>
            <w:right w:val="none" w:sz="0" w:space="0" w:color="auto"/>
          </w:divBdr>
        </w:div>
        <w:div w:id="546724316">
          <w:marLeft w:val="0"/>
          <w:marRight w:val="0"/>
          <w:marTop w:val="0"/>
          <w:marBottom w:val="0"/>
          <w:divBdr>
            <w:top w:val="none" w:sz="0" w:space="0" w:color="auto"/>
            <w:left w:val="none" w:sz="0" w:space="0" w:color="auto"/>
            <w:bottom w:val="none" w:sz="0" w:space="0" w:color="auto"/>
            <w:right w:val="none" w:sz="0" w:space="0" w:color="auto"/>
          </w:divBdr>
        </w:div>
        <w:div w:id="558638651">
          <w:marLeft w:val="0"/>
          <w:marRight w:val="0"/>
          <w:marTop w:val="0"/>
          <w:marBottom w:val="0"/>
          <w:divBdr>
            <w:top w:val="none" w:sz="0" w:space="0" w:color="auto"/>
            <w:left w:val="none" w:sz="0" w:space="0" w:color="auto"/>
            <w:bottom w:val="none" w:sz="0" w:space="0" w:color="auto"/>
            <w:right w:val="none" w:sz="0" w:space="0" w:color="auto"/>
          </w:divBdr>
        </w:div>
        <w:div w:id="687676919">
          <w:marLeft w:val="0"/>
          <w:marRight w:val="0"/>
          <w:marTop w:val="0"/>
          <w:marBottom w:val="0"/>
          <w:divBdr>
            <w:top w:val="none" w:sz="0" w:space="0" w:color="auto"/>
            <w:left w:val="none" w:sz="0" w:space="0" w:color="auto"/>
            <w:bottom w:val="none" w:sz="0" w:space="0" w:color="auto"/>
            <w:right w:val="none" w:sz="0" w:space="0" w:color="auto"/>
          </w:divBdr>
        </w:div>
        <w:div w:id="698161956">
          <w:marLeft w:val="0"/>
          <w:marRight w:val="0"/>
          <w:marTop w:val="0"/>
          <w:marBottom w:val="0"/>
          <w:divBdr>
            <w:top w:val="none" w:sz="0" w:space="0" w:color="auto"/>
            <w:left w:val="none" w:sz="0" w:space="0" w:color="auto"/>
            <w:bottom w:val="none" w:sz="0" w:space="0" w:color="auto"/>
            <w:right w:val="none" w:sz="0" w:space="0" w:color="auto"/>
          </w:divBdr>
        </w:div>
        <w:div w:id="748625439">
          <w:marLeft w:val="0"/>
          <w:marRight w:val="0"/>
          <w:marTop w:val="0"/>
          <w:marBottom w:val="0"/>
          <w:divBdr>
            <w:top w:val="none" w:sz="0" w:space="0" w:color="auto"/>
            <w:left w:val="none" w:sz="0" w:space="0" w:color="auto"/>
            <w:bottom w:val="none" w:sz="0" w:space="0" w:color="auto"/>
            <w:right w:val="none" w:sz="0" w:space="0" w:color="auto"/>
          </w:divBdr>
        </w:div>
        <w:div w:id="1005135471">
          <w:marLeft w:val="0"/>
          <w:marRight w:val="0"/>
          <w:marTop w:val="0"/>
          <w:marBottom w:val="0"/>
          <w:divBdr>
            <w:top w:val="none" w:sz="0" w:space="0" w:color="auto"/>
            <w:left w:val="none" w:sz="0" w:space="0" w:color="auto"/>
            <w:bottom w:val="none" w:sz="0" w:space="0" w:color="auto"/>
            <w:right w:val="none" w:sz="0" w:space="0" w:color="auto"/>
          </w:divBdr>
        </w:div>
        <w:div w:id="1067654892">
          <w:marLeft w:val="0"/>
          <w:marRight w:val="0"/>
          <w:marTop w:val="0"/>
          <w:marBottom w:val="0"/>
          <w:divBdr>
            <w:top w:val="none" w:sz="0" w:space="0" w:color="auto"/>
            <w:left w:val="none" w:sz="0" w:space="0" w:color="auto"/>
            <w:bottom w:val="none" w:sz="0" w:space="0" w:color="auto"/>
            <w:right w:val="none" w:sz="0" w:space="0" w:color="auto"/>
          </w:divBdr>
        </w:div>
        <w:div w:id="1133793042">
          <w:marLeft w:val="0"/>
          <w:marRight w:val="0"/>
          <w:marTop w:val="0"/>
          <w:marBottom w:val="0"/>
          <w:divBdr>
            <w:top w:val="none" w:sz="0" w:space="0" w:color="auto"/>
            <w:left w:val="none" w:sz="0" w:space="0" w:color="auto"/>
            <w:bottom w:val="none" w:sz="0" w:space="0" w:color="auto"/>
            <w:right w:val="none" w:sz="0" w:space="0" w:color="auto"/>
          </w:divBdr>
        </w:div>
        <w:div w:id="1178156393">
          <w:marLeft w:val="0"/>
          <w:marRight w:val="0"/>
          <w:marTop w:val="0"/>
          <w:marBottom w:val="0"/>
          <w:divBdr>
            <w:top w:val="none" w:sz="0" w:space="0" w:color="auto"/>
            <w:left w:val="none" w:sz="0" w:space="0" w:color="auto"/>
            <w:bottom w:val="none" w:sz="0" w:space="0" w:color="auto"/>
            <w:right w:val="none" w:sz="0" w:space="0" w:color="auto"/>
          </w:divBdr>
        </w:div>
        <w:div w:id="1304698863">
          <w:marLeft w:val="0"/>
          <w:marRight w:val="0"/>
          <w:marTop w:val="0"/>
          <w:marBottom w:val="0"/>
          <w:divBdr>
            <w:top w:val="none" w:sz="0" w:space="0" w:color="auto"/>
            <w:left w:val="none" w:sz="0" w:space="0" w:color="auto"/>
            <w:bottom w:val="none" w:sz="0" w:space="0" w:color="auto"/>
            <w:right w:val="none" w:sz="0" w:space="0" w:color="auto"/>
          </w:divBdr>
        </w:div>
        <w:div w:id="1317801936">
          <w:marLeft w:val="0"/>
          <w:marRight w:val="0"/>
          <w:marTop w:val="0"/>
          <w:marBottom w:val="0"/>
          <w:divBdr>
            <w:top w:val="none" w:sz="0" w:space="0" w:color="auto"/>
            <w:left w:val="none" w:sz="0" w:space="0" w:color="auto"/>
            <w:bottom w:val="none" w:sz="0" w:space="0" w:color="auto"/>
            <w:right w:val="none" w:sz="0" w:space="0" w:color="auto"/>
          </w:divBdr>
        </w:div>
        <w:div w:id="1324361112">
          <w:marLeft w:val="0"/>
          <w:marRight w:val="0"/>
          <w:marTop w:val="0"/>
          <w:marBottom w:val="0"/>
          <w:divBdr>
            <w:top w:val="none" w:sz="0" w:space="0" w:color="auto"/>
            <w:left w:val="none" w:sz="0" w:space="0" w:color="auto"/>
            <w:bottom w:val="none" w:sz="0" w:space="0" w:color="auto"/>
            <w:right w:val="none" w:sz="0" w:space="0" w:color="auto"/>
          </w:divBdr>
        </w:div>
        <w:div w:id="1336497140">
          <w:marLeft w:val="0"/>
          <w:marRight w:val="0"/>
          <w:marTop w:val="0"/>
          <w:marBottom w:val="0"/>
          <w:divBdr>
            <w:top w:val="none" w:sz="0" w:space="0" w:color="auto"/>
            <w:left w:val="none" w:sz="0" w:space="0" w:color="auto"/>
            <w:bottom w:val="none" w:sz="0" w:space="0" w:color="auto"/>
            <w:right w:val="none" w:sz="0" w:space="0" w:color="auto"/>
          </w:divBdr>
        </w:div>
        <w:div w:id="1387875315">
          <w:marLeft w:val="0"/>
          <w:marRight w:val="0"/>
          <w:marTop w:val="0"/>
          <w:marBottom w:val="0"/>
          <w:divBdr>
            <w:top w:val="none" w:sz="0" w:space="0" w:color="auto"/>
            <w:left w:val="none" w:sz="0" w:space="0" w:color="auto"/>
            <w:bottom w:val="none" w:sz="0" w:space="0" w:color="auto"/>
            <w:right w:val="none" w:sz="0" w:space="0" w:color="auto"/>
          </w:divBdr>
        </w:div>
        <w:div w:id="1412971690">
          <w:marLeft w:val="0"/>
          <w:marRight w:val="0"/>
          <w:marTop w:val="0"/>
          <w:marBottom w:val="0"/>
          <w:divBdr>
            <w:top w:val="none" w:sz="0" w:space="0" w:color="auto"/>
            <w:left w:val="none" w:sz="0" w:space="0" w:color="auto"/>
            <w:bottom w:val="none" w:sz="0" w:space="0" w:color="auto"/>
            <w:right w:val="none" w:sz="0" w:space="0" w:color="auto"/>
          </w:divBdr>
        </w:div>
        <w:div w:id="1574243472">
          <w:marLeft w:val="0"/>
          <w:marRight w:val="0"/>
          <w:marTop w:val="0"/>
          <w:marBottom w:val="0"/>
          <w:divBdr>
            <w:top w:val="none" w:sz="0" w:space="0" w:color="auto"/>
            <w:left w:val="none" w:sz="0" w:space="0" w:color="auto"/>
            <w:bottom w:val="none" w:sz="0" w:space="0" w:color="auto"/>
            <w:right w:val="none" w:sz="0" w:space="0" w:color="auto"/>
          </w:divBdr>
        </w:div>
        <w:div w:id="1731685651">
          <w:marLeft w:val="0"/>
          <w:marRight w:val="0"/>
          <w:marTop w:val="0"/>
          <w:marBottom w:val="0"/>
          <w:divBdr>
            <w:top w:val="none" w:sz="0" w:space="0" w:color="auto"/>
            <w:left w:val="none" w:sz="0" w:space="0" w:color="auto"/>
            <w:bottom w:val="none" w:sz="0" w:space="0" w:color="auto"/>
            <w:right w:val="none" w:sz="0" w:space="0" w:color="auto"/>
          </w:divBdr>
        </w:div>
        <w:div w:id="1741244111">
          <w:marLeft w:val="0"/>
          <w:marRight w:val="0"/>
          <w:marTop w:val="0"/>
          <w:marBottom w:val="0"/>
          <w:divBdr>
            <w:top w:val="none" w:sz="0" w:space="0" w:color="auto"/>
            <w:left w:val="none" w:sz="0" w:space="0" w:color="auto"/>
            <w:bottom w:val="none" w:sz="0" w:space="0" w:color="auto"/>
            <w:right w:val="none" w:sz="0" w:space="0" w:color="auto"/>
          </w:divBdr>
        </w:div>
        <w:div w:id="1745295150">
          <w:marLeft w:val="0"/>
          <w:marRight w:val="0"/>
          <w:marTop w:val="0"/>
          <w:marBottom w:val="0"/>
          <w:divBdr>
            <w:top w:val="none" w:sz="0" w:space="0" w:color="auto"/>
            <w:left w:val="none" w:sz="0" w:space="0" w:color="auto"/>
            <w:bottom w:val="none" w:sz="0" w:space="0" w:color="auto"/>
            <w:right w:val="none" w:sz="0" w:space="0" w:color="auto"/>
          </w:divBdr>
        </w:div>
        <w:div w:id="1778407427">
          <w:marLeft w:val="0"/>
          <w:marRight w:val="0"/>
          <w:marTop w:val="0"/>
          <w:marBottom w:val="0"/>
          <w:divBdr>
            <w:top w:val="none" w:sz="0" w:space="0" w:color="auto"/>
            <w:left w:val="none" w:sz="0" w:space="0" w:color="auto"/>
            <w:bottom w:val="none" w:sz="0" w:space="0" w:color="auto"/>
            <w:right w:val="none" w:sz="0" w:space="0" w:color="auto"/>
          </w:divBdr>
        </w:div>
        <w:div w:id="1781141257">
          <w:marLeft w:val="0"/>
          <w:marRight w:val="0"/>
          <w:marTop w:val="0"/>
          <w:marBottom w:val="0"/>
          <w:divBdr>
            <w:top w:val="none" w:sz="0" w:space="0" w:color="auto"/>
            <w:left w:val="none" w:sz="0" w:space="0" w:color="auto"/>
            <w:bottom w:val="none" w:sz="0" w:space="0" w:color="auto"/>
            <w:right w:val="none" w:sz="0" w:space="0" w:color="auto"/>
          </w:divBdr>
        </w:div>
        <w:div w:id="1782332170">
          <w:marLeft w:val="0"/>
          <w:marRight w:val="0"/>
          <w:marTop w:val="0"/>
          <w:marBottom w:val="0"/>
          <w:divBdr>
            <w:top w:val="none" w:sz="0" w:space="0" w:color="auto"/>
            <w:left w:val="none" w:sz="0" w:space="0" w:color="auto"/>
            <w:bottom w:val="none" w:sz="0" w:space="0" w:color="auto"/>
            <w:right w:val="none" w:sz="0" w:space="0" w:color="auto"/>
          </w:divBdr>
        </w:div>
        <w:div w:id="1795564966">
          <w:marLeft w:val="0"/>
          <w:marRight w:val="0"/>
          <w:marTop w:val="0"/>
          <w:marBottom w:val="0"/>
          <w:divBdr>
            <w:top w:val="none" w:sz="0" w:space="0" w:color="auto"/>
            <w:left w:val="none" w:sz="0" w:space="0" w:color="auto"/>
            <w:bottom w:val="none" w:sz="0" w:space="0" w:color="auto"/>
            <w:right w:val="none" w:sz="0" w:space="0" w:color="auto"/>
          </w:divBdr>
        </w:div>
        <w:div w:id="1809130483">
          <w:marLeft w:val="0"/>
          <w:marRight w:val="0"/>
          <w:marTop w:val="0"/>
          <w:marBottom w:val="0"/>
          <w:divBdr>
            <w:top w:val="none" w:sz="0" w:space="0" w:color="auto"/>
            <w:left w:val="none" w:sz="0" w:space="0" w:color="auto"/>
            <w:bottom w:val="none" w:sz="0" w:space="0" w:color="auto"/>
            <w:right w:val="none" w:sz="0" w:space="0" w:color="auto"/>
          </w:divBdr>
        </w:div>
        <w:div w:id="1984651055">
          <w:marLeft w:val="0"/>
          <w:marRight w:val="0"/>
          <w:marTop w:val="0"/>
          <w:marBottom w:val="0"/>
          <w:divBdr>
            <w:top w:val="none" w:sz="0" w:space="0" w:color="auto"/>
            <w:left w:val="none" w:sz="0" w:space="0" w:color="auto"/>
            <w:bottom w:val="none" w:sz="0" w:space="0" w:color="auto"/>
            <w:right w:val="none" w:sz="0" w:space="0" w:color="auto"/>
          </w:divBdr>
        </w:div>
        <w:div w:id="2019772751">
          <w:marLeft w:val="0"/>
          <w:marRight w:val="0"/>
          <w:marTop w:val="0"/>
          <w:marBottom w:val="0"/>
          <w:divBdr>
            <w:top w:val="none" w:sz="0" w:space="0" w:color="auto"/>
            <w:left w:val="none" w:sz="0" w:space="0" w:color="auto"/>
            <w:bottom w:val="none" w:sz="0" w:space="0" w:color="auto"/>
            <w:right w:val="none" w:sz="0" w:space="0" w:color="auto"/>
          </w:divBdr>
        </w:div>
        <w:div w:id="2068722295">
          <w:marLeft w:val="0"/>
          <w:marRight w:val="0"/>
          <w:marTop w:val="0"/>
          <w:marBottom w:val="0"/>
          <w:divBdr>
            <w:top w:val="none" w:sz="0" w:space="0" w:color="auto"/>
            <w:left w:val="none" w:sz="0" w:space="0" w:color="auto"/>
            <w:bottom w:val="none" w:sz="0" w:space="0" w:color="auto"/>
            <w:right w:val="none" w:sz="0" w:space="0" w:color="auto"/>
          </w:divBdr>
        </w:div>
      </w:divsChild>
    </w:div>
    <w:div w:id="2097246362">
      <w:bodyDiv w:val="1"/>
      <w:marLeft w:val="0"/>
      <w:marRight w:val="0"/>
      <w:marTop w:val="0"/>
      <w:marBottom w:val="0"/>
      <w:divBdr>
        <w:top w:val="none" w:sz="0" w:space="0" w:color="auto"/>
        <w:left w:val="none" w:sz="0" w:space="0" w:color="auto"/>
        <w:bottom w:val="none" w:sz="0" w:space="0" w:color="auto"/>
        <w:right w:val="none" w:sz="0" w:space="0" w:color="auto"/>
      </w:divBdr>
      <w:divsChild>
        <w:div w:id="1029839704">
          <w:marLeft w:val="0"/>
          <w:marRight w:val="0"/>
          <w:marTop w:val="0"/>
          <w:marBottom w:val="0"/>
          <w:divBdr>
            <w:top w:val="none" w:sz="0" w:space="0" w:color="auto"/>
            <w:left w:val="none" w:sz="0" w:space="0" w:color="auto"/>
            <w:bottom w:val="none" w:sz="0" w:space="0" w:color="auto"/>
            <w:right w:val="none" w:sz="0" w:space="0" w:color="auto"/>
          </w:divBdr>
          <w:divsChild>
            <w:div w:id="412165200">
              <w:marLeft w:val="0"/>
              <w:marRight w:val="0"/>
              <w:marTop w:val="0"/>
              <w:marBottom w:val="0"/>
              <w:divBdr>
                <w:top w:val="none" w:sz="0" w:space="0" w:color="auto"/>
                <w:left w:val="none" w:sz="0" w:space="0" w:color="auto"/>
                <w:bottom w:val="none" w:sz="0" w:space="0" w:color="auto"/>
                <w:right w:val="none" w:sz="0" w:space="0" w:color="auto"/>
              </w:divBdr>
            </w:div>
            <w:div w:id="700324661">
              <w:marLeft w:val="0"/>
              <w:marRight w:val="0"/>
              <w:marTop w:val="0"/>
              <w:marBottom w:val="0"/>
              <w:divBdr>
                <w:top w:val="none" w:sz="0" w:space="0" w:color="auto"/>
                <w:left w:val="none" w:sz="0" w:space="0" w:color="auto"/>
                <w:bottom w:val="none" w:sz="0" w:space="0" w:color="auto"/>
                <w:right w:val="none" w:sz="0" w:space="0" w:color="auto"/>
              </w:divBdr>
            </w:div>
            <w:div w:id="763647269">
              <w:marLeft w:val="0"/>
              <w:marRight w:val="0"/>
              <w:marTop w:val="0"/>
              <w:marBottom w:val="0"/>
              <w:divBdr>
                <w:top w:val="none" w:sz="0" w:space="0" w:color="auto"/>
                <w:left w:val="none" w:sz="0" w:space="0" w:color="auto"/>
                <w:bottom w:val="none" w:sz="0" w:space="0" w:color="auto"/>
                <w:right w:val="none" w:sz="0" w:space="0" w:color="auto"/>
              </w:divBdr>
            </w:div>
            <w:div w:id="781073944">
              <w:marLeft w:val="0"/>
              <w:marRight w:val="0"/>
              <w:marTop w:val="0"/>
              <w:marBottom w:val="0"/>
              <w:divBdr>
                <w:top w:val="none" w:sz="0" w:space="0" w:color="auto"/>
                <w:left w:val="none" w:sz="0" w:space="0" w:color="auto"/>
                <w:bottom w:val="none" w:sz="0" w:space="0" w:color="auto"/>
                <w:right w:val="none" w:sz="0" w:space="0" w:color="auto"/>
              </w:divBdr>
            </w:div>
            <w:div w:id="834147341">
              <w:marLeft w:val="0"/>
              <w:marRight w:val="0"/>
              <w:marTop w:val="0"/>
              <w:marBottom w:val="0"/>
              <w:divBdr>
                <w:top w:val="none" w:sz="0" w:space="0" w:color="auto"/>
                <w:left w:val="none" w:sz="0" w:space="0" w:color="auto"/>
                <w:bottom w:val="none" w:sz="0" w:space="0" w:color="auto"/>
                <w:right w:val="none" w:sz="0" w:space="0" w:color="auto"/>
              </w:divBdr>
            </w:div>
            <w:div w:id="923225843">
              <w:marLeft w:val="0"/>
              <w:marRight w:val="0"/>
              <w:marTop w:val="0"/>
              <w:marBottom w:val="0"/>
              <w:divBdr>
                <w:top w:val="none" w:sz="0" w:space="0" w:color="auto"/>
                <w:left w:val="none" w:sz="0" w:space="0" w:color="auto"/>
                <w:bottom w:val="none" w:sz="0" w:space="0" w:color="auto"/>
                <w:right w:val="none" w:sz="0" w:space="0" w:color="auto"/>
              </w:divBdr>
            </w:div>
            <w:div w:id="1013651112">
              <w:marLeft w:val="0"/>
              <w:marRight w:val="0"/>
              <w:marTop w:val="0"/>
              <w:marBottom w:val="0"/>
              <w:divBdr>
                <w:top w:val="none" w:sz="0" w:space="0" w:color="auto"/>
                <w:left w:val="none" w:sz="0" w:space="0" w:color="auto"/>
                <w:bottom w:val="none" w:sz="0" w:space="0" w:color="auto"/>
                <w:right w:val="none" w:sz="0" w:space="0" w:color="auto"/>
              </w:divBdr>
            </w:div>
            <w:div w:id="1456371398">
              <w:marLeft w:val="0"/>
              <w:marRight w:val="0"/>
              <w:marTop w:val="0"/>
              <w:marBottom w:val="0"/>
              <w:divBdr>
                <w:top w:val="none" w:sz="0" w:space="0" w:color="auto"/>
                <w:left w:val="none" w:sz="0" w:space="0" w:color="auto"/>
                <w:bottom w:val="none" w:sz="0" w:space="0" w:color="auto"/>
                <w:right w:val="none" w:sz="0" w:space="0" w:color="auto"/>
              </w:divBdr>
            </w:div>
            <w:div w:id="1587112889">
              <w:marLeft w:val="0"/>
              <w:marRight w:val="0"/>
              <w:marTop w:val="0"/>
              <w:marBottom w:val="0"/>
              <w:divBdr>
                <w:top w:val="none" w:sz="0" w:space="0" w:color="auto"/>
                <w:left w:val="none" w:sz="0" w:space="0" w:color="auto"/>
                <w:bottom w:val="none" w:sz="0" w:space="0" w:color="auto"/>
                <w:right w:val="none" w:sz="0" w:space="0" w:color="auto"/>
              </w:divBdr>
            </w:div>
            <w:div w:id="19404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92F54-6503-4913-BDCD-D7EC4B5B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41</Pages>
  <Words>9928</Words>
  <Characters>59574</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Wytyczne w zakresie realizacji form wsparcia  w ramach                                                               Działania 1.2 Wsparcie osób młodych pozostających bez pracy na regionalnym rynku pracy - projekty konkursowe              Poddziałania 1.2</vt:lpstr>
    </vt:vector>
  </TitlesOfParts>
  <Company>WUP TORUŃ</Company>
  <LinksUpToDate>false</LinksUpToDate>
  <CharactersWithSpaces>69364</CharactersWithSpaces>
  <SharedDoc>false</SharedDoc>
  <HLinks>
    <vt:vector size="72" baseType="variant">
      <vt:variant>
        <vt:i4>1507381</vt:i4>
      </vt:variant>
      <vt:variant>
        <vt:i4>65</vt:i4>
      </vt:variant>
      <vt:variant>
        <vt:i4>0</vt:i4>
      </vt:variant>
      <vt:variant>
        <vt:i4>5</vt:i4>
      </vt:variant>
      <vt:variant>
        <vt:lpwstr/>
      </vt:variant>
      <vt:variant>
        <vt:lpwstr>_Toc470782926</vt:lpwstr>
      </vt:variant>
      <vt:variant>
        <vt:i4>1507381</vt:i4>
      </vt:variant>
      <vt:variant>
        <vt:i4>59</vt:i4>
      </vt:variant>
      <vt:variant>
        <vt:i4>0</vt:i4>
      </vt:variant>
      <vt:variant>
        <vt:i4>5</vt:i4>
      </vt:variant>
      <vt:variant>
        <vt:lpwstr/>
      </vt:variant>
      <vt:variant>
        <vt:lpwstr>_Toc470782925</vt:lpwstr>
      </vt:variant>
      <vt:variant>
        <vt:i4>1507381</vt:i4>
      </vt:variant>
      <vt:variant>
        <vt:i4>53</vt:i4>
      </vt:variant>
      <vt:variant>
        <vt:i4>0</vt:i4>
      </vt:variant>
      <vt:variant>
        <vt:i4>5</vt:i4>
      </vt:variant>
      <vt:variant>
        <vt:lpwstr/>
      </vt:variant>
      <vt:variant>
        <vt:lpwstr>_Toc470782924</vt:lpwstr>
      </vt:variant>
      <vt:variant>
        <vt:i4>1507381</vt:i4>
      </vt:variant>
      <vt:variant>
        <vt:i4>47</vt:i4>
      </vt:variant>
      <vt:variant>
        <vt:i4>0</vt:i4>
      </vt:variant>
      <vt:variant>
        <vt:i4>5</vt:i4>
      </vt:variant>
      <vt:variant>
        <vt:lpwstr/>
      </vt:variant>
      <vt:variant>
        <vt:lpwstr>_Toc470782923</vt:lpwstr>
      </vt:variant>
      <vt:variant>
        <vt:i4>1507381</vt:i4>
      </vt:variant>
      <vt:variant>
        <vt:i4>41</vt:i4>
      </vt:variant>
      <vt:variant>
        <vt:i4>0</vt:i4>
      </vt:variant>
      <vt:variant>
        <vt:i4>5</vt:i4>
      </vt:variant>
      <vt:variant>
        <vt:lpwstr/>
      </vt:variant>
      <vt:variant>
        <vt:lpwstr>_Toc470782922</vt:lpwstr>
      </vt:variant>
      <vt:variant>
        <vt:i4>1507381</vt:i4>
      </vt:variant>
      <vt:variant>
        <vt:i4>35</vt:i4>
      </vt:variant>
      <vt:variant>
        <vt:i4>0</vt:i4>
      </vt:variant>
      <vt:variant>
        <vt:i4>5</vt:i4>
      </vt:variant>
      <vt:variant>
        <vt:lpwstr/>
      </vt:variant>
      <vt:variant>
        <vt:lpwstr>_Toc470782921</vt:lpwstr>
      </vt:variant>
      <vt:variant>
        <vt:i4>1507381</vt:i4>
      </vt:variant>
      <vt:variant>
        <vt:i4>29</vt:i4>
      </vt:variant>
      <vt:variant>
        <vt:i4>0</vt:i4>
      </vt:variant>
      <vt:variant>
        <vt:i4>5</vt:i4>
      </vt:variant>
      <vt:variant>
        <vt:lpwstr/>
      </vt:variant>
      <vt:variant>
        <vt:lpwstr>_Toc470782920</vt:lpwstr>
      </vt:variant>
      <vt:variant>
        <vt:i4>1310773</vt:i4>
      </vt:variant>
      <vt:variant>
        <vt:i4>23</vt:i4>
      </vt:variant>
      <vt:variant>
        <vt:i4>0</vt:i4>
      </vt:variant>
      <vt:variant>
        <vt:i4>5</vt:i4>
      </vt:variant>
      <vt:variant>
        <vt:lpwstr/>
      </vt:variant>
      <vt:variant>
        <vt:lpwstr>_Toc470782919</vt:lpwstr>
      </vt:variant>
      <vt:variant>
        <vt:i4>1310773</vt:i4>
      </vt:variant>
      <vt:variant>
        <vt:i4>17</vt:i4>
      </vt:variant>
      <vt:variant>
        <vt:i4>0</vt:i4>
      </vt:variant>
      <vt:variant>
        <vt:i4>5</vt:i4>
      </vt:variant>
      <vt:variant>
        <vt:lpwstr/>
      </vt:variant>
      <vt:variant>
        <vt:lpwstr>_Toc470782918</vt:lpwstr>
      </vt:variant>
      <vt:variant>
        <vt:i4>1310773</vt:i4>
      </vt:variant>
      <vt:variant>
        <vt:i4>11</vt:i4>
      </vt:variant>
      <vt:variant>
        <vt:i4>0</vt:i4>
      </vt:variant>
      <vt:variant>
        <vt:i4>5</vt:i4>
      </vt:variant>
      <vt:variant>
        <vt:lpwstr/>
      </vt:variant>
      <vt:variant>
        <vt:lpwstr>_Toc470782917</vt:lpwstr>
      </vt:variant>
      <vt:variant>
        <vt:i4>1310773</vt:i4>
      </vt:variant>
      <vt:variant>
        <vt:i4>5</vt:i4>
      </vt:variant>
      <vt:variant>
        <vt:i4>0</vt:i4>
      </vt:variant>
      <vt:variant>
        <vt:i4>5</vt:i4>
      </vt:variant>
      <vt:variant>
        <vt:lpwstr/>
      </vt:variant>
      <vt:variant>
        <vt:lpwstr>_Toc470782916</vt:lpwstr>
      </vt:variant>
      <vt:variant>
        <vt:i4>7143538</vt:i4>
      </vt:variant>
      <vt:variant>
        <vt:i4>0</vt:i4>
      </vt:variant>
      <vt:variant>
        <vt:i4>0</vt:i4>
      </vt:variant>
      <vt:variant>
        <vt:i4>5</vt:i4>
      </vt:variant>
      <vt:variant>
        <vt:lpwstr>http://pszk.pl/polskie-ramy-jakosci-stazy-i-praktyk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w zakresie realizacji form wsparcia  w ramach                                                               Działania 1.2 Wsparcie osób młodych pozostających bez pracy na regionalnym rynku pracy - projekty konkursowe              Poddziałania 1.2.2 Wsparcie udzielane                         z Inicjatywy na rzecz zatrudnienia ludzi młodych w ramach                                                        Programu Operacyjnego Wiedza Edukacja Rozwój 2014-2020</dc:title>
  <dc:creator>katarzynalebowska</dc:creator>
  <cp:lastModifiedBy>dominikapupiec</cp:lastModifiedBy>
  <cp:revision>55</cp:revision>
  <cp:lastPrinted>2018-11-23T06:34:00Z</cp:lastPrinted>
  <dcterms:created xsi:type="dcterms:W3CDTF">2017-02-23T08:56:00Z</dcterms:created>
  <dcterms:modified xsi:type="dcterms:W3CDTF">2018-11-30T10:48:00Z</dcterms:modified>
</cp:coreProperties>
</file>